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BB" w:rsidRDefault="00DD4ABB" w:rsidP="00AD1CE7">
      <w:pPr>
        <w:pStyle w:val="1"/>
        <w:ind w:left="0"/>
        <w:jc w:val="right"/>
        <w:rPr>
          <w:sz w:val="24"/>
          <w:szCs w:val="24"/>
          <w:lang w:val="uk-UA"/>
        </w:rPr>
      </w:pPr>
    </w:p>
    <w:p w:rsidR="00AD1CE7" w:rsidRPr="00AD1CE7" w:rsidRDefault="00AD1CE7" w:rsidP="00AD1CE7">
      <w:pPr>
        <w:pStyle w:val="1"/>
        <w:ind w:left="0"/>
        <w:jc w:val="right"/>
        <w:rPr>
          <w:i/>
          <w:sz w:val="24"/>
          <w:szCs w:val="24"/>
          <w:lang w:val="uk-UA"/>
        </w:rPr>
      </w:pPr>
      <w:r w:rsidRPr="00AD1CE7">
        <w:rPr>
          <w:i/>
          <w:sz w:val="24"/>
          <w:szCs w:val="24"/>
          <w:lang w:val="uk-UA"/>
        </w:rPr>
        <w:t>Додаток 1 до Стратегії розвитку Смідинської ОТГ</w:t>
      </w:r>
    </w:p>
    <w:p w:rsidR="00AD1CE7" w:rsidRPr="00AD1CE7" w:rsidRDefault="00AD1CE7" w:rsidP="00AD1CE7">
      <w:pPr>
        <w:pStyle w:val="1"/>
        <w:ind w:left="0"/>
        <w:jc w:val="right"/>
        <w:rPr>
          <w:i/>
          <w:sz w:val="24"/>
          <w:szCs w:val="24"/>
          <w:lang w:val="uk-UA"/>
        </w:rPr>
      </w:pPr>
      <w:r w:rsidRPr="00AD1CE7">
        <w:rPr>
          <w:i/>
          <w:sz w:val="24"/>
          <w:szCs w:val="24"/>
          <w:lang w:val="uk-UA"/>
        </w:rPr>
        <w:t xml:space="preserve">План реалізації Стратегії </w:t>
      </w:r>
    </w:p>
    <w:p w:rsidR="00AD1CE7" w:rsidRDefault="00AD1CE7" w:rsidP="006C4E46">
      <w:pPr>
        <w:pStyle w:val="1"/>
        <w:ind w:left="0"/>
        <w:rPr>
          <w:sz w:val="24"/>
          <w:szCs w:val="24"/>
          <w:lang w:val="uk-UA"/>
        </w:rPr>
      </w:pPr>
    </w:p>
    <w:p w:rsidR="006C4E46" w:rsidRPr="00931BBB" w:rsidRDefault="006C4E46" w:rsidP="006C4E46">
      <w:pPr>
        <w:pStyle w:val="1"/>
        <w:ind w:left="0"/>
        <w:rPr>
          <w:sz w:val="24"/>
          <w:szCs w:val="24"/>
          <w:lang w:val="uk-UA"/>
        </w:rPr>
      </w:pPr>
      <w:r w:rsidRPr="00931BBB">
        <w:rPr>
          <w:sz w:val="24"/>
          <w:szCs w:val="24"/>
          <w:lang w:val="uk-UA"/>
        </w:rPr>
        <w:t>Стратегічна ціль 1. Розвиток доступної та якісної інфраструктури громади.</w:t>
      </w:r>
    </w:p>
    <w:p w:rsidR="006C4E46" w:rsidRPr="00931BBB" w:rsidRDefault="006C4E46" w:rsidP="006C4E46">
      <w:pPr>
        <w:pStyle w:val="a7"/>
        <w:ind w:left="142" w:right="376" w:firstLine="284"/>
        <w:jc w:val="both"/>
        <w:rPr>
          <w:rFonts w:ascii="Times New Roman" w:hAnsi="Times New Roman"/>
          <w:b/>
          <w:sz w:val="24"/>
          <w:szCs w:val="24"/>
          <w:u w:val="single"/>
          <w:lang w:val="uk-UA"/>
        </w:rPr>
      </w:pPr>
    </w:p>
    <w:p w:rsidR="006C4E46" w:rsidRPr="00931BBB" w:rsidRDefault="006C4E46" w:rsidP="006C4E46">
      <w:pPr>
        <w:pStyle w:val="a7"/>
        <w:ind w:left="142" w:right="376" w:firstLine="284"/>
        <w:jc w:val="both"/>
        <w:rPr>
          <w:rFonts w:ascii="Times New Roman" w:hAnsi="Times New Roman"/>
          <w:b/>
          <w:sz w:val="24"/>
          <w:szCs w:val="24"/>
          <w:u w:val="single"/>
          <w:lang w:val="uk-UA"/>
        </w:rPr>
      </w:pPr>
      <w:r w:rsidRPr="00931BBB">
        <w:rPr>
          <w:rFonts w:ascii="Times New Roman" w:hAnsi="Times New Roman"/>
          <w:b/>
          <w:sz w:val="24"/>
          <w:szCs w:val="24"/>
          <w:u w:val="single"/>
          <w:lang w:val="uk-UA"/>
        </w:rPr>
        <w:t>Операційна ціль А.1. Формування якісної транспортної мережі.</w:t>
      </w:r>
    </w:p>
    <w:p w:rsidR="006C4E46" w:rsidRPr="00931BBB" w:rsidRDefault="006C4E46" w:rsidP="006C4E46">
      <w:pPr>
        <w:pStyle w:val="a7"/>
        <w:ind w:left="142" w:right="376" w:firstLine="284"/>
        <w:jc w:val="both"/>
        <w:rPr>
          <w:rFonts w:ascii="Times New Roman" w:hAnsi="Times New Roman"/>
          <w:sz w:val="24"/>
          <w:szCs w:val="24"/>
          <w:lang w:val="uk-UA"/>
        </w:rPr>
      </w:pPr>
    </w:p>
    <w:p w:rsidR="006C4E46" w:rsidRPr="00931BBB" w:rsidRDefault="006C4E46" w:rsidP="002C3FDE">
      <w:pPr>
        <w:pStyle w:val="a7"/>
        <w:ind w:firstLine="284"/>
        <w:jc w:val="both"/>
        <w:rPr>
          <w:rFonts w:ascii="Times New Roman" w:hAnsi="Times New Roman"/>
          <w:sz w:val="24"/>
          <w:szCs w:val="24"/>
          <w:lang w:val="uk-UA"/>
        </w:rPr>
      </w:pPr>
      <w:r w:rsidRPr="00931BBB">
        <w:rPr>
          <w:rFonts w:ascii="Times New Roman" w:hAnsi="Times New Roman"/>
          <w:sz w:val="24"/>
          <w:szCs w:val="24"/>
          <w:lang w:val="uk-UA"/>
        </w:rPr>
        <w:t xml:space="preserve">Розвиток дорожньої інфраструктури громади через капітальний ремонт доріг сприятиме налагодженню належного рівня комунікації між населенням територіальних одиниць та забезпечить безперешкодний доступ до послуг, котрі надаються чи плануються надаватись у громаді. Крім того, якісна дорожня інфраструктура сприятиме підвищенню інвестиційної привабливості громади, а, отже, забезпечуватиме поступовий економічний розвиток. </w:t>
      </w:r>
    </w:p>
    <w:p w:rsidR="006C4E46" w:rsidRPr="00931BBB" w:rsidRDefault="006C4E46" w:rsidP="002C3FDE">
      <w:pPr>
        <w:pStyle w:val="a7"/>
        <w:ind w:firstLine="284"/>
        <w:jc w:val="both"/>
        <w:rPr>
          <w:rFonts w:ascii="Times New Roman" w:hAnsi="Times New Roman"/>
          <w:sz w:val="24"/>
          <w:szCs w:val="24"/>
          <w:lang w:val="uk-UA"/>
        </w:rPr>
      </w:pPr>
      <w:r w:rsidRPr="00931BBB">
        <w:rPr>
          <w:rFonts w:ascii="Times New Roman" w:hAnsi="Times New Roman"/>
          <w:sz w:val="24"/>
          <w:szCs w:val="24"/>
          <w:lang w:val="uk-UA"/>
        </w:rPr>
        <w:t>При плануванні розвитку дорожньої інфраструктури важливо враховувати черговість та потребу доступу до основних соціально-економічних об’єктів громади. Крім того, важливу роль при плануванні розвитку дорожньої інфраструктури відіграє забезпечення планування з врахуванням розбудови безпечної інфраструктури, що передбачає облаштування велодоріжок на території громади.</w:t>
      </w:r>
    </w:p>
    <w:p w:rsidR="006C4E46" w:rsidRPr="008B7624" w:rsidRDefault="006C4E46" w:rsidP="00904A4A">
      <w:pPr>
        <w:pStyle w:val="1"/>
        <w:ind w:left="0"/>
        <w:jc w:val="both"/>
        <w:rPr>
          <w:b w:val="0"/>
          <w:sz w:val="24"/>
          <w:lang w:val="uk-UA"/>
        </w:rPr>
      </w:pPr>
      <w:r w:rsidRPr="006C4E46">
        <w:rPr>
          <w:sz w:val="24"/>
          <w:szCs w:val="24"/>
          <w:lang w:val="uk-UA"/>
        </w:rPr>
        <w:t xml:space="preserve">   </w:t>
      </w:r>
      <w:r w:rsidR="008B7624">
        <w:rPr>
          <w:sz w:val="24"/>
          <w:szCs w:val="24"/>
          <w:lang w:val="uk-UA"/>
        </w:rPr>
        <w:t xml:space="preserve"> </w:t>
      </w:r>
      <w:r w:rsidRPr="00E6494E">
        <w:rPr>
          <w:sz w:val="24"/>
          <w:lang w:val="uk-UA"/>
        </w:rPr>
        <w:t>Індикатори виконання:</w:t>
      </w:r>
      <w:r w:rsidR="008B7624">
        <w:rPr>
          <w:sz w:val="24"/>
          <w:lang w:val="uk-UA"/>
        </w:rPr>
        <w:t xml:space="preserve"> </w:t>
      </w:r>
      <w:r w:rsidR="008B7624" w:rsidRPr="00E6494E">
        <w:rPr>
          <w:b w:val="0"/>
          <w:sz w:val="24"/>
          <w:lang w:val="uk-UA"/>
        </w:rPr>
        <w:t>задоволеність населення станом дорожньої інфраструктури, протяжність у кілометрах відремонтованих доріг, збудованих пішохідних та велодоріжок, кількість модернізованих наявних та збудованих нових зупинок громадського транспорту, кількість встановлених інформаційних та дорожніх знаків.</w:t>
      </w:r>
    </w:p>
    <w:p w:rsidR="008B7624" w:rsidRPr="00E6494E" w:rsidRDefault="008B7624" w:rsidP="00904A4A">
      <w:pPr>
        <w:pStyle w:val="1"/>
        <w:ind w:left="0"/>
        <w:jc w:val="left"/>
        <w:rPr>
          <w:sz w:val="24"/>
          <w:lang w:val="uk-UA"/>
        </w:rPr>
      </w:pPr>
    </w:p>
    <w:p w:rsidR="006C4E46" w:rsidRPr="00931BBB" w:rsidRDefault="006C4E46" w:rsidP="00904A4A">
      <w:pPr>
        <w:pStyle w:val="1"/>
        <w:ind w:left="0"/>
        <w:rPr>
          <w:sz w:val="24"/>
          <w:szCs w:val="24"/>
          <w:u w:val="single"/>
          <w:lang w:val="uk-UA"/>
        </w:rPr>
      </w:pPr>
      <w:r w:rsidRPr="00931BBB">
        <w:rPr>
          <w:sz w:val="24"/>
          <w:szCs w:val="24"/>
          <w:u w:val="single"/>
          <w:lang w:val="uk-UA"/>
        </w:rPr>
        <w:t>ЗАВДАННЯ:</w:t>
      </w:r>
    </w:p>
    <w:p w:rsidR="006C4E46" w:rsidRPr="00931BBB" w:rsidRDefault="006C4E46" w:rsidP="00904A4A">
      <w:pPr>
        <w:pStyle w:val="1"/>
        <w:ind w:left="0"/>
        <w:rPr>
          <w:sz w:val="24"/>
          <w:szCs w:val="24"/>
          <w:u w:val="single"/>
          <w:lang w:val="uk-UA"/>
        </w:rPr>
      </w:pPr>
    </w:p>
    <w:p w:rsidR="00EC46CF" w:rsidRDefault="006C4E46" w:rsidP="00904A4A">
      <w:pPr>
        <w:pStyle w:val="1"/>
        <w:ind w:left="0"/>
        <w:jc w:val="both"/>
        <w:rPr>
          <w:b w:val="0"/>
          <w:sz w:val="24"/>
          <w:szCs w:val="24"/>
          <w:lang w:val="uk-UA"/>
        </w:rPr>
      </w:pPr>
      <w:r w:rsidRPr="00931BBB">
        <w:rPr>
          <w:sz w:val="24"/>
          <w:szCs w:val="24"/>
          <w:lang w:val="uk-UA"/>
        </w:rPr>
        <w:t>А.1.1.</w:t>
      </w:r>
      <w:r w:rsidRPr="00931BBB">
        <w:rPr>
          <w:b w:val="0"/>
          <w:sz w:val="24"/>
          <w:szCs w:val="24"/>
          <w:lang w:val="uk-UA"/>
        </w:rPr>
        <w:t xml:space="preserve"> </w:t>
      </w:r>
      <w:r w:rsidRPr="00931BBB">
        <w:rPr>
          <w:sz w:val="24"/>
          <w:szCs w:val="24"/>
          <w:lang w:val="uk-UA"/>
        </w:rPr>
        <w:t>Аналіз та будівництво комунальних доріг з твердим покриттям, визначення пріоритетності їх ремонту (пріоритетність між населеними пунктами громадами).</w:t>
      </w:r>
      <w:r w:rsidR="00076D1F">
        <w:rPr>
          <w:b w:val="0"/>
          <w:sz w:val="24"/>
          <w:szCs w:val="24"/>
          <w:lang w:val="uk-UA"/>
        </w:rPr>
        <w:t xml:space="preserve"> </w:t>
      </w:r>
    </w:p>
    <w:p w:rsidR="00076D1F" w:rsidRDefault="00076D1F" w:rsidP="00904A4A">
      <w:pPr>
        <w:pStyle w:val="a7"/>
        <w:jc w:val="both"/>
        <w:rPr>
          <w:rFonts w:ascii="Times New Roman" w:hAnsi="Times New Roman"/>
          <w:sz w:val="24"/>
        </w:rPr>
      </w:pPr>
      <w:r w:rsidRPr="00E6494E">
        <w:rPr>
          <w:rFonts w:ascii="Times New Roman" w:hAnsi="Times New Roman"/>
          <w:sz w:val="24"/>
          <w:lang w:val="uk-UA"/>
        </w:rPr>
        <w:t xml:space="preserve">Заступник </w:t>
      </w:r>
      <w:r>
        <w:rPr>
          <w:rFonts w:ascii="Times New Roman" w:hAnsi="Times New Roman"/>
          <w:sz w:val="24"/>
          <w:lang w:val="uk-UA"/>
        </w:rPr>
        <w:t>сільського</w:t>
      </w:r>
      <w:r w:rsidRPr="00E6494E">
        <w:rPr>
          <w:rFonts w:ascii="Times New Roman" w:hAnsi="Times New Roman"/>
          <w:sz w:val="24"/>
          <w:lang w:val="uk-UA"/>
        </w:rPr>
        <w:t xml:space="preserve"> голови </w:t>
      </w:r>
      <w:r>
        <w:rPr>
          <w:rFonts w:ascii="Times New Roman" w:hAnsi="Times New Roman"/>
          <w:sz w:val="24"/>
          <w:lang w:val="uk-UA"/>
        </w:rPr>
        <w:t>Смідинської сільської</w:t>
      </w:r>
      <w:r w:rsidRPr="00E6494E">
        <w:rPr>
          <w:rFonts w:ascii="Times New Roman" w:hAnsi="Times New Roman"/>
          <w:sz w:val="24"/>
          <w:lang w:val="uk-UA"/>
        </w:rPr>
        <w:t xml:space="preserve"> ради спільно із </w:t>
      </w:r>
      <w:r>
        <w:rPr>
          <w:rFonts w:ascii="Times New Roman" w:hAnsi="Times New Roman"/>
          <w:sz w:val="24"/>
          <w:lang w:val="uk-UA"/>
        </w:rPr>
        <w:t xml:space="preserve">постійною комісією </w:t>
      </w:r>
      <w:hyperlink r:id="rId6" w:tgtFrame="_top" w:history="1">
        <w:r w:rsidRPr="00076D1F">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B10069">
        <w:rPr>
          <w:rFonts w:ascii="Times New Roman" w:hAnsi="Times New Roman"/>
          <w:sz w:val="24"/>
        </w:rPr>
        <w:t xml:space="preserve"> на основі аналізу формують перелік об’єктів (доріг та тротуарів), які будуть відремонтовані протягом трирічного етапу виконання Стратегії.</w:t>
      </w:r>
    </w:p>
    <w:p w:rsidR="00076D1F" w:rsidRPr="00931BBB" w:rsidRDefault="00076D1F" w:rsidP="00076D1F">
      <w:pPr>
        <w:pStyle w:val="1"/>
        <w:ind w:left="0"/>
        <w:jc w:val="both"/>
        <w:rPr>
          <w:b w:val="0"/>
          <w:sz w:val="24"/>
          <w:szCs w:val="24"/>
          <w:lang w:val="uk-UA"/>
        </w:rPr>
      </w:pPr>
      <w:r w:rsidRPr="00931BBB">
        <w:rPr>
          <w:b w:val="0"/>
          <w:sz w:val="24"/>
          <w:szCs w:val="24"/>
          <w:lang w:val="uk-UA"/>
        </w:rPr>
        <w:t>При цьому пріоритетність встановлюватиметься відпов</w:t>
      </w:r>
      <w:r>
        <w:rPr>
          <w:b w:val="0"/>
          <w:sz w:val="24"/>
          <w:szCs w:val="24"/>
          <w:lang w:val="uk-UA"/>
        </w:rPr>
        <w:t xml:space="preserve">ідно до функціонування ключових </w:t>
      </w:r>
      <w:r w:rsidRPr="00931BBB">
        <w:rPr>
          <w:b w:val="0"/>
          <w:sz w:val="24"/>
          <w:szCs w:val="24"/>
          <w:lang w:val="uk-UA"/>
        </w:rPr>
        <w:t>соціально-економічних об’єктів громади:</w:t>
      </w:r>
    </w:p>
    <w:p w:rsidR="00076D1F" w:rsidRPr="00931BBB" w:rsidRDefault="00076D1F" w:rsidP="00076D1F">
      <w:pPr>
        <w:pStyle w:val="1"/>
        <w:ind w:left="0"/>
        <w:jc w:val="both"/>
        <w:rPr>
          <w:b w:val="0"/>
          <w:sz w:val="24"/>
          <w:szCs w:val="24"/>
          <w:lang w:val="uk-UA"/>
        </w:rPr>
      </w:pPr>
      <w:r w:rsidRPr="00931BBB">
        <w:rPr>
          <w:b w:val="0"/>
          <w:sz w:val="24"/>
          <w:szCs w:val="24"/>
          <w:lang w:val="uk-UA"/>
        </w:rPr>
        <w:t>- загальноосвітні заклади;</w:t>
      </w:r>
    </w:p>
    <w:p w:rsidR="00076D1F" w:rsidRPr="00931BBB" w:rsidRDefault="00076D1F" w:rsidP="00076D1F">
      <w:pPr>
        <w:pStyle w:val="1"/>
        <w:ind w:left="0"/>
        <w:jc w:val="both"/>
        <w:rPr>
          <w:b w:val="0"/>
          <w:sz w:val="24"/>
          <w:szCs w:val="24"/>
          <w:lang w:val="uk-UA"/>
        </w:rPr>
      </w:pPr>
      <w:r w:rsidRPr="00931BBB">
        <w:rPr>
          <w:b w:val="0"/>
          <w:sz w:val="24"/>
          <w:szCs w:val="24"/>
          <w:lang w:val="uk-UA"/>
        </w:rPr>
        <w:t>- заклади охорони здоров’я;</w:t>
      </w:r>
    </w:p>
    <w:p w:rsidR="00076D1F" w:rsidRDefault="00076D1F" w:rsidP="00076D1F">
      <w:pPr>
        <w:pStyle w:val="1"/>
        <w:ind w:left="0"/>
        <w:jc w:val="both"/>
        <w:rPr>
          <w:b w:val="0"/>
          <w:sz w:val="24"/>
          <w:szCs w:val="24"/>
          <w:lang w:val="uk-UA"/>
        </w:rPr>
      </w:pPr>
      <w:r w:rsidRPr="00931BBB">
        <w:rPr>
          <w:b w:val="0"/>
          <w:sz w:val="24"/>
          <w:szCs w:val="24"/>
          <w:lang w:val="uk-UA"/>
        </w:rPr>
        <w:t xml:space="preserve">- визначені полігони ТПВ. </w:t>
      </w:r>
    </w:p>
    <w:p w:rsidR="00076D1F" w:rsidRDefault="00076D1F" w:rsidP="00076D1F">
      <w:pPr>
        <w:pStyle w:val="a7"/>
        <w:ind w:left="142"/>
        <w:jc w:val="both"/>
        <w:rPr>
          <w:rFonts w:ascii="Times New Roman" w:hAnsi="Times New Roman"/>
          <w:b/>
          <w:sz w:val="24"/>
        </w:rPr>
      </w:pPr>
    </w:p>
    <w:p w:rsidR="001F5600" w:rsidRDefault="00EC46CF" w:rsidP="00076D1F">
      <w:pPr>
        <w:pStyle w:val="a7"/>
        <w:jc w:val="both"/>
        <w:rPr>
          <w:rFonts w:ascii="Times New Roman" w:hAnsi="Times New Roman"/>
          <w:b/>
          <w:sz w:val="24"/>
        </w:rPr>
      </w:pPr>
      <w:r w:rsidRPr="00936F2D">
        <w:rPr>
          <w:rFonts w:ascii="Times New Roman" w:hAnsi="Times New Roman"/>
          <w:b/>
          <w:sz w:val="24"/>
        </w:rPr>
        <w:t>Відповідальний:</w:t>
      </w:r>
      <w:r w:rsidRPr="0013289D">
        <w:rPr>
          <w:rFonts w:ascii="Times New Roman" w:hAnsi="Times New Roman"/>
          <w:sz w:val="24"/>
        </w:rPr>
        <w:t xml:space="preserve"> </w:t>
      </w:r>
      <w:r w:rsidR="001F5600" w:rsidRPr="00B10069">
        <w:rPr>
          <w:rFonts w:ascii="Times New Roman" w:hAnsi="Times New Roman"/>
          <w:sz w:val="24"/>
        </w:rPr>
        <w:t xml:space="preserve">заступник </w:t>
      </w:r>
      <w:r w:rsidR="001F5600">
        <w:rPr>
          <w:rFonts w:ascii="Times New Roman" w:hAnsi="Times New Roman"/>
          <w:sz w:val="24"/>
          <w:lang w:val="uk-UA"/>
        </w:rPr>
        <w:t>сільського</w:t>
      </w:r>
      <w:r w:rsidR="001F5600" w:rsidRPr="00B10069">
        <w:rPr>
          <w:rFonts w:ascii="Times New Roman" w:hAnsi="Times New Roman"/>
          <w:sz w:val="24"/>
        </w:rPr>
        <w:t xml:space="preserve"> голови</w:t>
      </w:r>
      <w:r w:rsidR="001F5600" w:rsidRPr="00936F2D">
        <w:rPr>
          <w:rFonts w:ascii="Times New Roman" w:hAnsi="Times New Roman"/>
          <w:b/>
          <w:sz w:val="24"/>
        </w:rPr>
        <w:t xml:space="preserve"> </w:t>
      </w:r>
    </w:p>
    <w:p w:rsidR="00EC46CF" w:rsidRPr="004F1B17" w:rsidRDefault="00EC46CF" w:rsidP="00076D1F">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1F5600" w:rsidRPr="00B10069">
        <w:rPr>
          <w:rFonts w:ascii="Times New Roman" w:hAnsi="Times New Roman"/>
          <w:sz w:val="24"/>
        </w:rPr>
        <w:t>старост</w:t>
      </w:r>
      <w:r w:rsidR="00112C0B">
        <w:rPr>
          <w:rFonts w:ascii="Times New Roman" w:hAnsi="Times New Roman"/>
          <w:sz w:val="24"/>
          <w:lang w:val="uk-UA"/>
        </w:rPr>
        <w:t>и</w:t>
      </w:r>
      <w:r w:rsidR="001F5600" w:rsidRPr="00B10069">
        <w:rPr>
          <w:rFonts w:ascii="Times New Roman" w:hAnsi="Times New Roman"/>
          <w:sz w:val="24"/>
        </w:rPr>
        <w:t xml:space="preserve">, </w:t>
      </w:r>
      <w:r w:rsidR="004F1B17">
        <w:rPr>
          <w:rFonts w:ascii="Times New Roman" w:hAnsi="Times New Roman"/>
          <w:sz w:val="24"/>
          <w:lang w:val="uk-UA"/>
        </w:rPr>
        <w:t xml:space="preserve">постійна комісія </w:t>
      </w:r>
      <w:hyperlink r:id="rId7" w:tgtFrame="_top" w:history="1">
        <w:r w:rsidR="004F1B17" w:rsidRPr="00076D1F">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p>
    <w:p w:rsidR="00EC46CF" w:rsidRPr="00112C0B" w:rsidRDefault="00EC46CF" w:rsidP="00076D1F">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1F5600" w:rsidRPr="00E6494E">
        <w:rPr>
          <w:rFonts w:ascii="Times New Roman" w:hAnsi="Times New Roman"/>
          <w:sz w:val="24"/>
          <w:lang w:val="uk-UA"/>
        </w:rPr>
        <w:t>виконавчий комітет с</w:t>
      </w:r>
      <w:r w:rsidR="001F5600">
        <w:rPr>
          <w:rFonts w:ascii="Times New Roman" w:hAnsi="Times New Roman"/>
          <w:sz w:val="24"/>
          <w:lang w:val="uk-UA"/>
        </w:rPr>
        <w:t xml:space="preserve">ільської </w:t>
      </w:r>
      <w:r w:rsidR="00112C0B" w:rsidRPr="00E6494E">
        <w:rPr>
          <w:rFonts w:ascii="Times New Roman" w:hAnsi="Times New Roman"/>
          <w:sz w:val="24"/>
          <w:lang w:val="uk-UA"/>
        </w:rPr>
        <w:t>ради</w:t>
      </w:r>
    </w:p>
    <w:p w:rsidR="00EC46CF" w:rsidRPr="001F5600" w:rsidRDefault="00EC46CF" w:rsidP="003676C8">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w:t>
      </w:r>
      <w:r w:rsidR="001F5600">
        <w:rPr>
          <w:rFonts w:ascii="Times New Roman" w:hAnsi="Times New Roman"/>
          <w:sz w:val="24"/>
          <w:lang w:val="uk-UA"/>
        </w:rPr>
        <w:t>2019-2021 роки</w:t>
      </w:r>
    </w:p>
    <w:p w:rsidR="00EC46CF" w:rsidRPr="003676C8" w:rsidRDefault="00904A4A" w:rsidP="003676C8">
      <w:pPr>
        <w:pStyle w:val="1"/>
        <w:ind w:left="0"/>
        <w:jc w:val="both"/>
        <w:rPr>
          <w:b w:val="0"/>
          <w:sz w:val="24"/>
          <w:szCs w:val="24"/>
          <w:lang w:val="uk-UA"/>
        </w:rPr>
      </w:pPr>
      <w:r>
        <w:rPr>
          <w:sz w:val="24"/>
          <w:szCs w:val="24"/>
          <w:lang w:val="uk-UA"/>
        </w:rPr>
        <w:t>Показники досягнення</w:t>
      </w:r>
      <w:r w:rsidRPr="00EC46CF">
        <w:rPr>
          <w:sz w:val="24"/>
          <w:szCs w:val="24"/>
          <w:lang w:val="uk-UA"/>
        </w:rPr>
        <w:t>:</w:t>
      </w:r>
      <w:r>
        <w:rPr>
          <w:sz w:val="24"/>
          <w:szCs w:val="24"/>
          <w:lang w:val="uk-UA"/>
        </w:rPr>
        <w:t xml:space="preserve"> </w:t>
      </w:r>
      <w:r w:rsidR="003676C8">
        <w:rPr>
          <w:b w:val="0"/>
          <w:sz w:val="24"/>
          <w:szCs w:val="24"/>
          <w:lang w:val="uk-UA"/>
        </w:rPr>
        <w:t>наявність сформованого плану із переліком об’єктів та обгрунтувань</w:t>
      </w:r>
      <w:r w:rsidR="00E951EB">
        <w:rPr>
          <w:b w:val="0"/>
          <w:sz w:val="24"/>
          <w:szCs w:val="24"/>
          <w:lang w:val="uk-UA"/>
        </w:rPr>
        <w:t xml:space="preserve"> пріоритетності</w:t>
      </w:r>
      <w:r w:rsidR="003676C8">
        <w:rPr>
          <w:b w:val="0"/>
          <w:sz w:val="24"/>
          <w:szCs w:val="24"/>
          <w:lang w:val="uk-UA"/>
        </w:rPr>
        <w:t xml:space="preserve">, кількість включених об’єктів. </w:t>
      </w:r>
    </w:p>
    <w:p w:rsidR="006C4E46" w:rsidRPr="00931BBB" w:rsidRDefault="006C4E46" w:rsidP="006C4E46">
      <w:pPr>
        <w:pStyle w:val="1"/>
        <w:ind w:left="142" w:right="376"/>
        <w:jc w:val="both"/>
        <w:rPr>
          <w:b w:val="0"/>
          <w:sz w:val="24"/>
          <w:szCs w:val="24"/>
          <w:lang w:val="uk-UA"/>
        </w:rPr>
      </w:pPr>
    </w:p>
    <w:p w:rsidR="00BF1C58" w:rsidRDefault="006C4E46" w:rsidP="00076D1F">
      <w:pPr>
        <w:pStyle w:val="a7"/>
        <w:jc w:val="both"/>
        <w:rPr>
          <w:rFonts w:ascii="Times New Roman" w:hAnsi="Times New Roman" w:cs="Times New Roman"/>
          <w:b/>
          <w:sz w:val="24"/>
          <w:szCs w:val="24"/>
          <w:lang w:val="uk-UA"/>
        </w:rPr>
      </w:pPr>
      <w:r w:rsidRPr="00931BBB">
        <w:rPr>
          <w:rFonts w:ascii="Times New Roman" w:hAnsi="Times New Roman" w:cs="Times New Roman"/>
          <w:b/>
          <w:sz w:val="24"/>
          <w:szCs w:val="24"/>
          <w:lang w:val="uk-UA"/>
        </w:rPr>
        <w:t xml:space="preserve">А.1.2. </w:t>
      </w:r>
      <w:r w:rsidR="007D7B84">
        <w:rPr>
          <w:rFonts w:ascii="Times New Roman" w:hAnsi="Times New Roman" w:cs="Times New Roman"/>
          <w:b/>
          <w:sz w:val="24"/>
          <w:szCs w:val="24"/>
          <w:lang w:val="uk-UA"/>
        </w:rPr>
        <w:t xml:space="preserve"> </w:t>
      </w:r>
      <w:r w:rsidR="00A243FE">
        <w:rPr>
          <w:rFonts w:ascii="Times New Roman" w:hAnsi="Times New Roman" w:cs="Times New Roman"/>
          <w:b/>
          <w:sz w:val="24"/>
          <w:szCs w:val="24"/>
          <w:lang w:val="uk-UA"/>
        </w:rPr>
        <w:t>Поточний та капітальний р</w:t>
      </w:r>
      <w:r w:rsidRPr="00931BBB">
        <w:rPr>
          <w:rFonts w:ascii="Times New Roman" w:hAnsi="Times New Roman" w:cs="Times New Roman"/>
          <w:b/>
          <w:sz w:val="24"/>
          <w:szCs w:val="24"/>
          <w:lang w:val="uk-UA"/>
        </w:rPr>
        <w:t xml:space="preserve">емонт доріг в Смідинській ОТГ. </w:t>
      </w:r>
    </w:p>
    <w:p w:rsidR="007D7B84" w:rsidRDefault="00BF1C58" w:rsidP="007D7B84">
      <w:pPr>
        <w:pStyle w:val="a7"/>
        <w:jc w:val="both"/>
        <w:rPr>
          <w:rFonts w:ascii="Times New Roman" w:hAnsi="Times New Roman"/>
          <w:sz w:val="24"/>
        </w:rPr>
      </w:pPr>
      <w:r>
        <w:rPr>
          <w:rFonts w:ascii="Times New Roman" w:hAnsi="Times New Roman"/>
          <w:sz w:val="24"/>
          <w:lang w:val="uk-UA"/>
        </w:rPr>
        <w:t>Сільський</w:t>
      </w:r>
      <w:r w:rsidRPr="00B10069">
        <w:rPr>
          <w:rFonts w:ascii="Times New Roman" w:hAnsi="Times New Roman"/>
          <w:sz w:val="24"/>
        </w:rPr>
        <w:t xml:space="preserve"> голова ініціює (в разі потреби) виготовлення та належне оформлення проектно-кошторисної документації на проведення </w:t>
      </w:r>
    </w:p>
    <w:p w:rsidR="007D7B84" w:rsidRDefault="00BF1C58" w:rsidP="007D7B84">
      <w:pPr>
        <w:pStyle w:val="a7"/>
        <w:jc w:val="both"/>
        <w:rPr>
          <w:rFonts w:ascii="Times New Roman" w:hAnsi="Times New Roman"/>
          <w:sz w:val="24"/>
        </w:rPr>
      </w:pPr>
      <w:r w:rsidRPr="007D7B84">
        <w:rPr>
          <w:rFonts w:ascii="Times New Roman" w:hAnsi="Times New Roman"/>
          <w:b/>
          <w:sz w:val="24"/>
        </w:rPr>
        <w:t xml:space="preserve">капітального ремонту </w:t>
      </w:r>
      <w:r w:rsidRPr="007D7B84">
        <w:rPr>
          <w:rFonts w:ascii="Times New Roman" w:hAnsi="Times New Roman"/>
          <w:b/>
          <w:sz w:val="24"/>
          <w:lang w:val="uk-UA"/>
        </w:rPr>
        <w:t>доріг</w:t>
      </w:r>
      <w:r>
        <w:rPr>
          <w:rFonts w:ascii="Times New Roman" w:hAnsi="Times New Roman"/>
          <w:sz w:val="24"/>
          <w:lang w:val="uk-UA"/>
        </w:rPr>
        <w:t xml:space="preserve"> в Смідинській громаді, зокрема: </w:t>
      </w:r>
      <w:r w:rsidRPr="00931BBB">
        <w:rPr>
          <w:rFonts w:ascii="Times New Roman" w:hAnsi="Times New Roman" w:cs="Times New Roman"/>
          <w:sz w:val="24"/>
          <w:szCs w:val="24"/>
          <w:lang w:val="uk-UA"/>
        </w:rPr>
        <w:t>Смідин-Рудня-Кукуріки; Смідин-Журавлине; Смідин-Луків</w:t>
      </w:r>
      <w:r w:rsidR="00A243FE">
        <w:rPr>
          <w:rFonts w:ascii="Times New Roman" w:hAnsi="Times New Roman" w:cs="Times New Roman"/>
          <w:sz w:val="24"/>
          <w:szCs w:val="24"/>
          <w:lang w:val="uk-UA"/>
        </w:rPr>
        <w:t>.</w:t>
      </w:r>
      <w:r w:rsidR="007D7B84">
        <w:rPr>
          <w:rFonts w:ascii="Times New Roman" w:hAnsi="Times New Roman"/>
          <w:sz w:val="24"/>
        </w:rPr>
        <w:t xml:space="preserve"> </w:t>
      </w:r>
    </w:p>
    <w:p w:rsidR="00A243FE" w:rsidRPr="00A243FE" w:rsidRDefault="00A243FE" w:rsidP="007D7B84">
      <w:pPr>
        <w:pStyle w:val="a7"/>
        <w:jc w:val="both"/>
        <w:rPr>
          <w:rFonts w:ascii="Times New Roman" w:hAnsi="Times New Roman"/>
          <w:sz w:val="24"/>
          <w:lang w:val="uk-UA"/>
        </w:rPr>
      </w:pPr>
      <w:r w:rsidRPr="00A243FE">
        <w:rPr>
          <w:rFonts w:ascii="Times New Roman" w:hAnsi="Times New Roman"/>
          <w:b/>
          <w:sz w:val="24"/>
          <w:lang w:val="uk-UA"/>
        </w:rPr>
        <w:t>Поточного ремонту доріг</w:t>
      </w:r>
      <w:r>
        <w:rPr>
          <w:rFonts w:ascii="Times New Roman" w:hAnsi="Times New Roman"/>
          <w:sz w:val="24"/>
          <w:lang w:val="uk-UA"/>
        </w:rPr>
        <w:t xml:space="preserve"> у с. Смідин, вул. Поліська, Зелена, Хомича; у с. Лісняки </w:t>
      </w:r>
      <w:r>
        <w:rPr>
          <w:rFonts w:ascii="Times New Roman" w:hAnsi="Times New Roman"/>
          <w:sz w:val="24"/>
          <w:lang w:val="uk-UA"/>
        </w:rPr>
        <w:br/>
        <w:t xml:space="preserve">вул. Дубова. </w:t>
      </w:r>
    </w:p>
    <w:p w:rsidR="00BF1C58" w:rsidRDefault="00BF1C58" w:rsidP="007D7B84">
      <w:pPr>
        <w:pStyle w:val="a7"/>
        <w:jc w:val="both"/>
        <w:rPr>
          <w:rFonts w:ascii="Times New Roman" w:hAnsi="Times New Roman"/>
          <w:sz w:val="24"/>
        </w:rPr>
      </w:pPr>
      <w:r w:rsidRPr="00B10069">
        <w:rPr>
          <w:rFonts w:ascii="Times New Roman" w:hAnsi="Times New Roman"/>
          <w:sz w:val="24"/>
        </w:rPr>
        <w:lastRenderedPageBreak/>
        <w:t>Тендерний комітет забезпечує оголошення тендерів на виконання робіт та здійснює контроль за їх проведенням.</w:t>
      </w:r>
    </w:p>
    <w:p w:rsidR="00BF1C58" w:rsidRDefault="00BF1C58" w:rsidP="00C4289B">
      <w:pPr>
        <w:pStyle w:val="a7"/>
        <w:jc w:val="both"/>
        <w:rPr>
          <w:rFonts w:ascii="Times New Roman" w:hAnsi="Times New Roman"/>
          <w:b/>
          <w:sz w:val="24"/>
        </w:rPr>
      </w:pPr>
    </w:p>
    <w:p w:rsidR="00EC46CF" w:rsidRPr="00BF1C58"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BF1C58">
        <w:rPr>
          <w:rFonts w:ascii="Times New Roman" w:hAnsi="Times New Roman"/>
          <w:sz w:val="24"/>
          <w:lang w:val="uk-UA"/>
        </w:rPr>
        <w:t>заступник сільського голови</w:t>
      </w:r>
    </w:p>
    <w:p w:rsidR="00EC46CF" w:rsidRPr="00A243FE"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00D05D01">
        <w:rPr>
          <w:rFonts w:ascii="Times New Roman" w:hAnsi="Times New Roman"/>
          <w:sz w:val="24"/>
        </w:rPr>
        <w:t xml:space="preserve"> </w:t>
      </w:r>
      <w:r w:rsidR="00A243FE">
        <w:rPr>
          <w:rFonts w:ascii="Times New Roman" w:hAnsi="Times New Roman"/>
          <w:sz w:val="24"/>
          <w:lang w:val="uk-UA"/>
        </w:rPr>
        <w:t>залучені організації</w:t>
      </w:r>
      <w:r w:rsidR="00112C0B">
        <w:rPr>
          <w:rFonts w:ascii="Times New Roman" w:hAnsi="Times New Roman"/>
          <w:sz w:val="24"/>
          <w:lang w:val="uk-UA"/>
        </w:rPr>
        <w:t xml:space="preserve">, тендерний комітет </w:t>
      </w:r>
    </w:p>
    <w:p w:rsidR="00EC46CF" w:rsidRPr="00A243FE"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202FF6">
        <w:rPr>
          <w:rFonts w:ascii="Times New Roman" w:hAnsi="Times New Roman"/>
          <w:sz w:val="24"/>
          <w:lang w:val="uk-UA"/>
        </w:rPr>
        <w:t xml:space="preserve">постійна комісія </w:t>
      </w:r>
      <w:hyperlink r:id="rId8" w:tgtFrame="_top" w:history="1">
        <w:r w:rsidR="00202FF6"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202FF6">
        <w:rPr>
          <w:rFonts w:ascii="Times New Roman" w:hAnsi="Times New Roman" w:cs="Times New Roman"/>
          <w:sz w:val="24"/>
          <w:szCs w:val="24"/>
          <w:lang w:val="uk-UA"/>
        </w:rPr>
        <w:t xml:space="preserve">, </w:t>
      </w:r>
      <w:r w:rsidRPr="00E6494E">
        <w:rPr>
          <w:rFonts w:ascii="Times New Roman" w:hAnsi="Times New Roman"/>
          <w:sz w:val="24"/>
          <w:lang w:val="uk-UA"/>
        </w:rPr>
        <w:t>донорські структури</w:t>
      </w:r>
      <w:r w:rsidR="00A243FE">
        <w:rPr>
          <w:rFonts w:ascii="Times New Roman" w:hAnsi="Times New Roman"/>
          <w:sz w:val="24"/>
          <w:lang w:val="uk-UA"/>
        </w:rPr>
        <w:t xml:space="preserve">, підприємства </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D05D01">
        <w:rPr>
          <w:rFonts w:ascii="Times New Roman" w:hAnsi="Times New Roman"/>
          <w:sz w:val="24"/>
          <w:lang w:val="uk-UA"/>
        </w:rPr>
        <w:t>9</w:t>
      </w:r>
      <w:r w:rsidRPr="0013289D">
        <w:rPr>
          <w:rFonts w:ascii="Times New Roman" w:hAnsi="Times New Roman"/>
          <w:sz w:val="24"/>
        </w:rPr>
        <w:t>-20</w:t>
      </w:r>
      <w:r w:rsidR="00D05D01">
        <w:rPr>
          <w:rFonts w:ascii="Times New Roman" w:hAnsi="Times New Roman"/>
          <w:sz w:val="24"/>
          <w:lang w:val="uk-UA"/>
        </w:rPr>
        <w:t>20</w:t>
      </w:r>
      <w:r w:rsidRPr="0013289D">
        <w:rPr>
          <w:rFonts w:ascii="Times New Roman" w:hAnsi="Times New Roman"/>
          <w:sz w:val="24"/>
        </w:rPr>
        <w:t xml:space="preserve"> роки</w:t>
      </w:r>
    </w:p>
    <w:p w:rsidR="00EC46CF" w:rsidRPr="00CD21D3" w:rsidRDefault="00904A4A" w:rsidP="00C4289B">
      <w:pPr>
        <w:pStyle w:val="a7"/>
        <w:jc w:val="both"/>
        <w:rPr>
          <w:rFonts w:ascii="Times New Roman" w:hAnsi="Times New Roman"/>
          <w:sz w:val="24"/>
          <w:szCs w:val="24"/>
          <w:lang w:val="uk-UA"/>
        </w:rPr>
      </w:pPr>
      <w:r w:rsidRPr="00904A4A">
        <w:rPr>
          <w:rFonts w:ascii="Times New Roman" w:hAnsi="Times New Roman" w:cs="Times New Roman"/>
          <w:b/>
          <w:sz w:val="24"/>
          <w:szCs w:val="24"/>
          <w:lang w:val="uk-UA"/>
        </w:rPr>
        <w:t>Показники досягнення:</w:t>
      </w:r>
      <w:r w:rsidR="005716BC" w:rsidRPr="005716BC">
        <w:rPr>
          <w:rFonts w:ascii="Times New Roman" w:hAnsi="Times New Roman"/>
          <w:b/>
          <w:sz w:val="24"/>
          <w:szCs w:val="24"/>
          <w:lang w:val="uk-UA"/>
        </w:rPr>
        <w:t xml:space="preserve"> </w:t>
      </w:r>
      <w:r w:rsidR="00CD21D3">
        <w:rPr>
          <w:rFonts w:ascii="Times New Roman" w:hAnsi="Times New Roman"/>
          <w:sz w:val="24"/>
          <w:szCs w:val="24"/>
          <w:lang w:val="uk-UA"/>
        </w:rPr>
        <w:t>протяжність відремонтованих доріг у громаді; кількість залучених коштів на виконання капітального та пот</w:t>
      </w:r>
      <w:r w:rsidR="00E35412">
        <w:rPr>
          <w:rFonts w:ascii="Times New Roman" w:hAnsi="Times New Roman"/>
          <w:sz w:val="24"/>
          <w:szCs w:val="24"/>
          <w:lang w:val="uk-UA"/>
        </w:rPr>
        <w:t xml:space="preserve">очного ремонту </w:t>
      </w:r>
      <w:r w:rsidR="00E35412" w:rsidRPr="00E35412">
        <w:rPr>
          <w:rFonts w:ascii="Times New Roman" w:hAnsi="Times New Roman" w:cs="Times New Roman"/>
          <w:sz w:val="24"/>
          <w:szCs w:val="24"/>
          <w:lang w:val="uk-UA"/>
        </w:rPr>
        <w:t xml:space="preserve">доріг у громаді; </w:t>
      </w:r>
      <w:r w:rsidR="00E35412" w:rsidRPr="00E35412">
        <w:rPr>
          <w:rFonts w:ascii="Times New Roman" w:hAnsi="Times New Roman" w:cs="Times New Roman"/>
          <w:sz w:val="24"/>
          <w:szCs w:val="24"/>
        </w:rPr>
        <w:t>частка покращеної комунальної дорожньої інфраструктури від загального обсягу</w:t>
      </w:r>
      <w:r w:rsidR="00E35412" w:rsidRPr="00E35412">
        <w:rPr>
          <w:rFonts w:ascii="Times New Roman" w:hAnsi="Times New Roman" w:cs="Times New Roman"/>
          <w:sz w:val="24"/>
          <w:szCs w:val="24"/>
          <w:lang w:val="uk-UA"/>
        </w:rPr>
        <w:t>.</w:t>
      </w:r>
      <w:r w:rsidR="00CD21D3">
        <w:rPr>
          <w:rFonts w:ascii="Times New Roman" w:hAnsi="Times New Roman"/>
          <w:sz w:val="24"/>
          <w:szCs w:val="24"/>
          <w:lang w:val="uk-UA"/>
        </w:rPr>
        <w:t xml:space="preserve"> </w:t>
      </w:r>
    </w:p>
    <w:p w:rsidR="006C4E46" w:rsidRPr="00931BBB" w:rsidRDefault="006C4E46" w:rsidP="00C4289B">
      <w:pPr>
        <w:pStyle w:val="1"/>
        <w:ind w:left="0"/>
        <w:jc w:val="both"/>
        <w:rPr>
          <w:b w:val="0"/>
          <w:sz w:val="24"/>
          <w:szCs w:val="24"/>
          <w:lang w:val="uk-UA"/>
        </w:rPr>
      </w:pPr>
    </w:p>
    <w:p w:rsidR="00A243FE" w:rsidRDefault="006C4E46" w:rsidP="00C4289B">
      <w:pPr>
        <w:pStyle w:val="1"/>
        <w:ind w:left="0"/>
        <w:jc w:val="both"/>
        <w:rPr>
          <w:sz w:val="24"/>
          <w:szCs w:val="24"/>
          <w:lang w:val="uk-UA"/>
        </w:rPr>
      </w:pPr>
      <w:r w:rsidRPr="00931BBB">
        <w:rPr>
          <w:sz w:val="24"/>
          <w:szCs w:val="24"/>
          <w:lang w:val="uk-UA"/>
        </w:rPr>
        <w:t xml:space="preserve">А.1.3. Облаштування велодоріжок. </w:t>
      </w:r>
    </w:p>
    <w:p w:rsidR="00A243FE" w:rsidRDefault="006C4E46" w:rsidP="00C4289B">
      <w:pPr>
        <w:pStyle w:val="1"/>
        <w:ind w:left="0"/>
        <w:jc w:val="both"/>
        <w:rPr>
          <w:b w:val="0"/>
          <w:sz w:val="24"/>
          <w:szCs w:val="24"/>
          <w:lang w:val="uk-UA"/>
        </w:rPr>
      </w:pPr>
      <w:r w:rsidRPr="00931BBB">
        <w:rPr>
          <w:b w:val="0"/>
          <w:sz w:val="24"/>
          <w:szCs w:val="24"/>
          <w:lang w:val="uk-UA"/>
        </w:rPr>
        <w:t xml:space="preserve">Враховуючи те, що чимало мешканців Смідинської громади використовують для пересування велосипеди, проведення заходів із капітального ремонту доріг та тротуарів у громаді має враховувати аспекти безпеки для їх життя та здоров’я. Саме для цього </w:t>
      </w:r>
      <w:r w:rsidR="00A243FE">
        <w:rPr>
          <w:b w:val="0"/>
          <w:sz w:val="24"/>
          <w:szCs w:val="24"/>
          <w:lang w:val="uk-UA"/>
        </w:rPr>
        <w:t xml:space="preserve">у громаді очікуєть створення системи велодріжок. При цьому облаштування велодоріжок відбуватметься разом із проведенням капітального ремонту доріг у </w:t>
      </w:r>
      <w:r w:rsidR="00ED36DF">
        <w:rPr>
          <w:b w:val="0"/>
          <w:sz w:val="24"/>
          <w:szCs w:val="24"/>
          <w:lang w:val="uk-UA"/>
        </w:rPr>
        <w:t xml:space="preserve">територіальній </w:t>
      </w:r>
      <w:r w:rsidR="00A243FE">
        <w:rPr>
          <w:b w:val="0"/>
          <w:sz w:val="24"/>
          <w:szCs w:val="24"/>
          <w:lang w:val="uk-UA"/>
        </w:rPr>
        <w:t>громаді</w:t>
      </w:r>
      <w:r w:rsidRPr="00931BBB">
        <w:rPr>
          <w:b w:val="0"/>
          <w:sz w:val="24"/>
          <w:szCs w:val="24"/>
          <w:lang w:val="uk-UA"/>
        </w:rPr>
        <w:t xml:space="preserve">. </w:t>
      </w:r>
    </w:p>
    <w:p w:rsidR="00A243FE" w:rsidRDefault="00A243FE" w:rsidP="00C4289B">
      <w:pPr>
        <w:pStyle w:val="1"/>
        <w:ind w:left="0"/>
        <w:jc w:val="both"/>
        <w:rPr>
          <w:b w:val="0"/>
          <w:sz w:val="24"/>
          <w:szCs w:val="24"/>
          <w:lang w:val="uk-UA"/>
        </w:rPr>
      </w:pPr>
    </w:p>
    <w:p w:rsidR="00EC46CF" w:rsidRPr="00A243FE"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A243FE">
        <w:rPr>
          <w:rFonts w:ascii="Times New Roman" w:hAnsi="Times New Roman"/>
          <w:sz w:val="24"/>
          <w:lang w:val="uk-UA"/>
        </w:rPr>
        <w:t xml:space="preserve">заступник сільського голови </w:t>
      </w:r>
    </w:p>
    <w:p w:rsidR="00A243FE" w:rsidRPr="005522FD"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5522FD">
        <w:rPr>
          <w:rFonts w:ascii="Times New Roman" w:hAnsi="Times New Roman"/>
          <w:sz w:val="24"/>
          <w:lang w:val="uk-UA"/>
        </w:rPr>
        <w:t xml:space="preserve">залучені організації, старости громади </w:t>
      </w:r>
    </w:p>
    <w:p w:rsidR="00EC46CF" w:rsidRPr="00E6494E"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A243FE">
        <w:rPr>
          <w:rFonts w:ascii="Times New Roman" w:hAnsi="Times New Roman"/>
          <w:sz w:val="24"/>
          <w:lang w:val="uk-UA"/>
        </w:rPr>
        <w:t xml:space="preserve">постійна комісія </w:t>
      </w:r>
      <w:hyperlink r:id="rId9" w:tgtFrame="_top" w:history="1">
        <w:r w:rsidR="00A243FE"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A243FE">
        <w:rPr>
          <w:rFonts w:ascii="Times New Roman" w:hAnsi="Times New Roman" w:cs="Times New Roman"/>
          <w:sz w:val="24"/>
          <w:szCs w:val="24"/>
          <w:lang w:val="uk-UA"/>
        </w:rPr>
        <w:t xml:space="preserve">, </w:t>
      </w:r>
      <w:r w:rsidR="00A243FE" w:rsidRPr="00E6494E">
        <w:rPr>
          <w:rFonts w:ascii="Times New Roman" w:hAnsi="Times New Roman"/>
          <w:sz w:val="24"/>
          <w:lang w:val="uk-UA"/>
        </w:rPr>
        <w:t>донорські структури</w:t>
      </w:r>
      <w:r w:rsidR="00A243FE">
        <w:rPr>
          <w:rFonts w:ascii="Times New Roman" w:hAnsi="Times New Roman"/>
          <w:sz w:val="24"/>
          <w:lang w:val="uk-UA"/>
        </w:rPr>
        <w:t>, підприємства, установи, організації громади</w:t>
      </w:r>
    </w:p>
    <w:p w:rsidR="00EC46CF" w:rsidRPr="00904A4A" w:rsidRDefault="00EC46CF" w:rsidP="00C4289B">
      <w:pPr>
        <w:pStyle w:val="a7"/>
        <w:jc w:val="both"/>
        <w:rPr>
          <w:rFonts w:ascii="Times New Roman" w:hAnsi="Times New Roman" w:cs="Times New Roman"/>
          <w:sz w:val="24"/>
        </w:rPr>
      </w:pPr>
      <w:r w:rsidRPr="00904A4A">
        <w:rPr>
          <w:rFonts w:ascii="Times New Roman" w:hAnsi="Times New Roman" w:cs="Times New Roman"/>
          <w:b/>
          <w:sz w:val="24"/>
        </w:rPr>
        <w:t>Термін виконання:</w:t>
      </w:r>
      <w:r w:rsidRPr="00904A4A">
        <w:rPr>
          <w:rFonts w:ascii="Times New Roman" w:hAnsi="Times New Roman" w:cs="Times New Roman"/>
          <w:sz w:val="24"/>
        </w:rPr>
        <w:t xml:space="preserve"> 201</w:t>
      </w:r>
      <w:r w:rsidR="00A243FE" w:rsidRPr="00904A4A">
        <w:rPr>
          <w:rFonts w:ascii="Times New Roman" w:hAnsi="Times New Roman" w:cs="Times New Roman"/>
          <w:sz w:val="24"/>
          <w:lang w:val="uk-UA"/>
        </w:rPr>
        <w:t>9</w:t>
      </w:r>
      <w:r w:rsidRPr="00904A4A">
        <w:rPr>
          <w:rFonts w:ascii="Times New Roman" w:hAnsi="Times New Roman" w:cs="Times New Roman"/>
          <w:sz w:val="24"/>
        </w:rPr>
        <w:t>-202</w:t>
      </w:r>
      <w:r w:rsidR="00A243FE" w:rsidRPr="00904A4A">
        <w:rPr>
          <w:rFonts w:ascii="Times New Roman" w:hAnsi="Times New Roman" w:cs="Times New Roman"/>
          <w:sz w:val="24"/>
          <w:lang w:val="uk-UA"/>
        </w:rPr>
        <w:t>0</w:t>
      </w:r>
      <w:r w:rsidRPr="00904A4A">
        <w:rPr>
          <w:rFonts w:ascii="Times New Roman" w:hAnsi="Times New Roman" w:cs="Times New Roman"/>
          <w:sz w:val="24"/>
        </w:rPr>
        <w:t xml:space="preserve"> роки</w:t>
      </w:r>
    </w:p>
    <w:p w:rsidR="00CD21D3" w:rsidRPr="00553927" w:rsidRDefault="00904A4A" w:rsidP="00C4289B">
      <w:pPr>
        <w:pStyle w:val="a7"/>
        <w:jc w:val="both"/>
        <w:rPr>
          <w:rFonts w:ascii="Times New Roman" w:hAnsi="Times New Roman" w:cs="Times New Roman"/>
          <w:sz w:val="24"/>
          <w:lang w:val="uk-UA"/>
        </w:rPr>
      </w:pPr>
      <w:r w:rsidRPr="00904A4A">
        <w:rPr>
          <w:rFonts w:ascii="Times New Roman" w:hAnsi="Times New Roman" w:cs="Times New Roman"/>
          <w:b/>
          <w:sz w:val="24"/>
          <w:szCs w:val="24"/>
          <w:lang w:val="uk-UA"/>
        </w:rPr>
        <w:t>Показники досягнення:</w:t>
      </w:r>
      <w:r w:rsidR="00553927">
        <w:rPr>
          <w:rFonts w:ascii="Times New Roman" w:hAnsi="Times New Roman" w:cs="Times New Roman"/>
          <w:b/>
          <w:sz w:val="24"/>
          <w:szCs w:val="24"/>
          <w:lang w:val="uk-UA"/>
        </w:rPr>
        <w:t xml:space="preserve"> </w:t>
      </w:r>
      <w:r w:rsidR="00553927">
        <w:rPr>
          <w:rFonts w:ascii="Times New Roman" w:hAnsi="Times New Roman" w:cs="Times New Roman"/>
          <w:sz w:val="24"/>
          <w:szCs w:val="24"/>
          <w:lang w:val="uk-UA"/>
        </w:rPr>
        <w:t xml:space="preserve">протяжність облаштованих велодоріжок, частка облаштованих велодоріжок відносно загального обсягу.  </w:t>
      </w:r>
    </w:p>
    <w:p w:rsidR="00EC46CF" w:rsidRDefault="00EC46CF" w:rsidP="00C4289B">
      <w:pPr>
        <w:pStyle w:val="1"/>
        <w:ind w:left="0"/>
        <w:jc w:val="both"/>
        <w:rPr>
          <w:sz w:val="24"/>
          <w:szCs w:val="24"/>
          <w:lang w:val="uk-UA"/>
        </w:rPr>
      </w:pPr>
    </w:p>
    <w:p w:rsidR="00A243FE" w:rsidRDefault="00A243FE" w:rsidP="00C4289B">
      <w:pPr>
        <w:pStyle w:val="1"/>
        <w:ind w:left="0"/>
        <w:jc w:val="both"/>
        <w:rPr>
          <w:sz w:val="24"/>
          <w:szCs w:val="24"/>
          <w:lang w:val="uk-UA"/>
        </w:rPr>
      </w:pPr>
    </w:p>
    <w:p w:rsidR="006C4E46" w:rsidRPr="00931BBB" w:rsidRDefault="006C4E46" w:rsidP="00C4289B">
      <w:pPr>
        <w:pStyle w:val="1"/>
        <w:ind w:left="0"/>
        <w:rPr>
          <w:sz w:val="24"/>
          <w:szCs w:val="24"/>
          <w:u w:val="single"/>
          <w:lang w:val="uk-UA"/>
        </w:rPr>
      </w:pPr>
      <w:r w:rsidRPr="00931BBB">
        <w:rPr>
          <w:sz w:val="24"/>
          <w:szCs w:val="24"/>
          <w:u w:val="single"/>
          <w:lang w:val="uk-UA"/>
        </w:rPr>
        <w:t>Операційна ціль А.2. Реконструкція та поточний ремонт вуличного освітлення.</w:t>
      </w:r>
    </w:p>
    <w:p w:rsidR="006C4E46" w:rsidRPr="00931BBB" w:rsidRDefault="006C4E46" w:rsidP="00C4289B">
      <w:pPr>
        <w:pStyle w:val="1"/>
        <w:ind w:left="0"/>
        <w:jc w:val="both"/>
        <w:rPr>
          <w:b w:val="0"/>
          <w:sz w:val="24"/>
          <w:szCs w:val="24"/>
          <w:lang w:val="uk-UA"/>
        </w:rPr>
      </w:pPr>
    </w:p>
    <w:p w:rsidR="006C4E46" w:rsidRPr="00931BBB" w:rsidRDefault="006C4E46" w:rsidP="00C4289B">
      <w:pPr>
        <w:pStyle w:val="1"/>
        <w:ind w:left="0"/>
        <w:jc w:val="both"/>
        <w:rPr>
          <w:b w:val="0"/>
          <w:sz w:val="24"/>
          <w:szCs w:val="24"/>
          <w:lang w:val="uk-UA"/>
        </w:rPr>
      </w:pPr>
      <w:r w:rsidRPr="00931BBB">
        <w:rPr>
          <w:b w:val="0"/>
          <w:sz w:val="24"/>
          <w:szCs w:val="24"/>
          <w:lang w:val="uk-UA"/>
        </w:rPr>
        <w:t>Зважаючи на те, що вулиці Смідинської громади, згідно попереднього аналізу, освітлені на 40% та для забезпечення якісної та доступної інфраструктури життя населення у громаді одним із пріоритетів розвитку є реконструкція та поточний ремонт вуличного освітлення.</w:t>
      </w:r>
    </w:p>
    <w:p w:rsidR="006C4E46" w:rsidRPr="00EC46CF" w:rsidRDefault="00904A4A" w:rsidP="00C4289B">
      <w:pPr>
        <w:pStyle w:val="1"/>
        <w:ind w:left="0"/>
        <w:jc w:val="both"/>
        <w:rPr>
          <w:sz w:val="24"/>
          <w:szCs w:val="24"/>
          <w:lang w:val="uk-UA"/>
        </w:rPr>
      </w:pPr>
      <w:r>
        <w:rPr>
          <w:sz w:val="24"/>
          <w:szCs w:val="24"/>
          <w:lang w:val="uk-UA"/>
        </w:rPr>
        <w:t>Показники досягнення</w:t>
      </w:r>
      <w:r w:rsidR="00EC46CF" w:rsidRPr="00EC46CF">
        <w:rPr>
          <w:sz w:val="24"/>
          <w:szCs w:val="24"/>
          <w:lang w:val="uk-UA"/>
        </w:rPr>
        <w:t xml:space="preserve">: </w:t>
      </w:r>
      <w:r w:rsidR="00D07970" w:rsidRPr="003F50DE">
        <w:rPr>
          <w:b w:val="0"/>
          <w:sz w:val="24"/>
          <w:szCs w:val="24"/>
          <w:lang w:val="uk-UA"/>
        </w:rPr>
        <w:t>ч</w:t>
      </w:r>
      <w:r w:rsidR="00D07970" w:rsidRPr="003F50DE">
        <w:rPr>
          <w:b w:val="0"/>
          <w:sz w:val="24"/>
          <w:szCs w:val="24"/>
        </w:rPr>
        <w:t>астка оновленого вуличного освітлення від загального обсягу.</w:t>
      </w:r>
    </w:p>
    <w:p w:rsidR="006C4E46" w:rsidRPr="00931BBB" w:rsidRDefault="006C4E46" w:rsidP="00C4289B">
      <w:pPr>
        <w:pStyle w:val="1"/>
        <w:ind w:left="0"/>
        <w:jc w:val="left"/>
        <w:rPr>
          <w:sz w:val="24"/>
          <w:szCs w:val="24"/>
          <w:lang w:val="uk-UA"/>
        </w:rPr>
      </w:pPr>
    </w:p>
    <w:p w:rsidR="00112C0B" w:rsidRDefault="006C4E46" w:rsidP="00C4289B">
      <w:pPr>
        <w:pStyle w:val="1"/>
        <w:tabs>
          <w:tab w:val="left" w:pos="3402"/>
        </w:tabs>
        <w:ind w:left="0"/>
        <w:jc w:val="both"/>
        <w:rPr>
          <w:b w:val="0"/>
          <w:sz w:val="24"/>
          <w:szCs w:val="24"/>
          <w:lang w:val="uk-UA"/>
        </w:rPr>
      </w:pPr>
      <w:r w:rsidRPr="00931BBB">
        <w:rPr>
          <w:sz w:val="24"/>
          <w:szCs w:val="24"/>
          <w:lang w:val="uk-UA"/>
        </w:rPr>
        <w:t>А.2.1.</w:t>
      </w:r>
      <w:r w:rsidRPr="00931BBB">
        <w:rPr>
          <w:b w:val="0"/>
          <w:sz w:val="24"/>
          <w:szCs w:val="24"/>
          <w:lang w:val="uk-UA"/>
        </w:rPr>
        <w:t xml:space="preserve"> </w:t>
      </w:r>
      <w:r w:rsidRPr="00112C0B">
        <w:rPr>
          <w:sz w:val="24"/>
          <w:szCs w:val="24"/>
          <w:lang w:val="uk-UA"/>
        </w:rPr>
        <w:t>Реконструкція вуличного освітлення</w:t>
      </w:r>
      <w:r w:rsidRPr="00931BBB">
        <w:rPr>
          <w:b w:val="0"/>
          <w:sz w:val="24"/>
          <w:szCs w:val="24"/>
          <w:lang w:val="uk-UA"/>
        </w:rPr>
        <w:t xml:space="preserve"> </w:t>
      </w:r>
    </w:p>
    <w:p w:rsidR="006C4E46" w:rsidRPr="00931BBB" w:rsidRDefault="006C4E46" w:rsidP="00C4289B">
      <w:pPr>
        <w:pStyle w:val="1"/>
        <w:tabs>
          <w:tab w:val="left" w:pos="3402"/>
        </w:tabs>
        <w:ind w:left="0"/>
        <w:jc w:val="both"/>
        <w:rPr>
          <w:b w:val="0"/>
          <w:sz w:val="24"/>
          <w:szCs w:val="24"/>
          <w:lang w:val="uk-UA"/>
        </w:rPr>
      </w:pPr>
      <w:r w:rsidRPr="00931BBB">
        <w:rPr>
          <w:b w:val="0"/>
          <w:sz w:val="24"/>
          <w:szCs w:val="24"/>
          <w:lang w:val="uk-UA"/>
        </w:rPr>
        <w:t>КТП 157 с. Кукуріки, КТП 216с. Смідин, КТП 212 с.Смідин, КТП 186 с. Смідин, КТП 214с. Смідин, КТП 221 с. Рудня, КТП 82 с. Лісняки, КТП 108 с. Паридуби.</w:t>
      </w:r>
    </w:p>
    <w:p w:rsidR="006C4E46" w:rsidRPr="00931BBB" w:rsidRDefault="006C4E46" w:rsidP="00C4289B">
      <w:pPr>
        <w:pStyle w:val="1"/>
        <w:ind w:left="0"/>
        <w:jc w:val="both"/>
        <w:rPr>
          <w:sz w:val="24"/>
          <w:szCs w:val="24"/>
          <w:lang w:val="uk-UA"/>
        </w:rPr>
      </w:pPr>
    </w:p>
    <w:p w:rsidR="00112C0B" w:rsidRDefault="006C4E46" w:rsidP="00C4289B">
      <w:pPr>
        <w:pStyle w:val="1"/>
        <w:ind w:left="0"/>
        <w:jc w:val="both"/>
        <w:rPr>
          <w:b w:val="0"/>
          <w:sz w:val="24"/>
          <w:szCs w:val="24"/>
          <w:lang w:val="uk-UA"/>
        </w:rPr>
      </w:pPr>
      <w:r w:rsidRPr="00931BBB">
        <w:rPr>
          <w:sz w:val="24"/>
          <w:szCs w:val="24"/>
          <w:lang w:val="uk-UA"/>
        </w:rPr>
        <w:t>А.2.2.</w:t>
      </w:r>
      <w:r w:rsidRPr="00931BBB">
        <w:rPr>
          <w:b w:val="0"/>
          <w:sz w:val="24"/>
          <w:szCs w:val="24"/>
          <w:lang w:val="uk-UA"/>
        </w:rPr>
        <w:t xml:space="preserve"> </w:t>
      </w:r>
      <w:r w:rsidRPr="00112C0B">
        <w:rPr>
          <w:sz w:val="24"/>
          <w:szCs w:val="24"/>
          <w:lang w:val="uk-UA"/>
        </w:rPr>
        <w:t>Поточний ремонт вуличного освітлення</w:t>
      </w:r>
      <w:r w:rsidRPr="00931BBB">
        <w:rPr>
          <w:b w:val="0"/>
          <w:sz w:val="24"/>
          <w:szCs w:val="24"/>
          <w:lang w:val="uk-UA"/>
        </w:rPr>
        <w:t xml:space="preserve"> </w:t>
      </w:r>
    </w:p>
    <w:p w:rsidR="006C4E46" w:rsidRPr="00931BBB" w:rsidRDefault="006C4E46" w:rsidP="00C4289B">
      <w:pPr>
        <w:pStyle w:val="1"/>
        <w:ind w:left="0"/>
        <w:jc w:val="both"/>
        <w:rPr>
          <w:sz w:val="24"/>
          <w:szCs w:val="24"/>
          <w:lang w:val="uk-UA"/>
        </w:rPr>
      </w:pPr>
      <w:r w:rsidRPr="00931BBB">
        <w:rPr>
          <w:b w:val="0"/>
          <w:sz w:val="24"/>
          <w:szCs w:val="24"/>
          <w:lang w:val="uk-UA"/>
        </w:rPr>
        <w:t xml:space="preserve">КТП 213 с. Смідин, КТП 210 с. Смідин, КТП 217 с. Смідин, КТП 118 с. Лісняки, КТП 122 с. Сьомаки, КТП 124 с. Рудня, КТП 125 с. Кукуріки. </w:t>
      </w:r>
    </w:p>
    <w:p w:rsidR="006C4E46" w:rsidRPr="00931BBB" w:rsidRDefault="006C4E46" w:rsidP="00C4289B">
      <w:pPr>
        <w:pStyle w:val="1"/>
        <w:ind w:left="0"/>
        <w:rPr>
          <w:sz w:val="24"/>
          <w:szCs w:val="24"/>
          <w:lang w:val="uk-UA"/>
        </w:rPr>
      </w:pPr>
    </w:p>
    <w:p w:rsidR="00EC46CF" w:rsidRPr="00E3329F"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E3329F">
        <w:rPr>
          <w:rFonts w:ascii="Times New Roman" w:hAnsi="Times New Roman"/>
          <w:sz w:val="24"/>
          <w:lang w:val="uk-UA"/>
        </w:rPr>
        <w:t xml:space="preserve">заступник голови сільської ради </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депутати</w:t>
      </w:r>
    </w:p>
    <w:p w:rsidR="00E3329F" w:rsidRPr="0013289D" w:rsidRDefault="00EC46CF" w:rsidP="00C4289B">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E3329F">
        <w:rPr>
          <w:rFonts w:ascii="Times New Roman" w:hAnsi="Times New Roman"/>
          <w:sz w:val="24"/>
          <w:lang w:val="uk-UA"/>
        </w:rPr>
        <w:t xml:space="preserve">постійна комісія </w:t>
      </w:r>
      <w:hyperlink r:id="rId10" w:tgtFrame="_top" w:history="1">
        <w:r w:rsidR="00E3329F" w:rsidRPr="00076D1F">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E3329F">
        <w:rPr>
          <w:rFonts w:ascii="Times New Roman" w:hAnsi="Times New Roman" w:cs="Times New Roman"/>
          <w:sz w:val="24"/>
          <w:szCs w:val="24"/>
          <w:lang w:val="uk-UA"/>
        </w:rPr>
        <w:t xml:space="preserve">, </w:t>
      </w:r>
      <w:r w:rsidR="00E3329F" w:rsidRPr="0013289D">
        <w:rPr>
          <w:rFonts w:ascii="Times New Roman" w:hAnsi="Times New Roman"/>
          <w:sz w:val="24"/>
        </w:rPr>
        <w:t>донорські структури</w:t>
      </w:r>
      <w:r w:rsidR="00E3329F">
        <w:rPr>
          <w:rFonts w:ascii="Times New Roman" w:hAnsi="Times New Roman"/>
          <w:sz w:val="24"/>
          <w:lang w:val="uk-UA"/>
        </w:rPr>
        <w:t>, підприємства, установи, організації громади</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E3329F">
        <w:rPr>
          <w:rFonts w:ascii="Times New Roman" w:hAnsi="Times New Roman"/>
          <w:sz w:val="24"/>
          <w:lang w:val="uk-UA"/>
        </w:rPr>
        <w:t>9</w:t>
      </w:r>
      <w:r w:rsidRPr="0013289D">
        <w:rPr>
          <w:rFonts w:ascii="Times New Roman" w:hAnsi="Times New Roman"/>
          <w:sz w:val="24"/>
        </w:rPr>
        <w:t>-202</w:t>
      </w:r>
      <w:r w:rsidR="00E3329F">
        <w:rPr>
          <w:rFonts w:ascii="Times New Roman" w:hAnsi="Times New Roman"/>
          <w:sz w:val="24"/>
          <w:lang w:val="uk-UA"/>
        </w:rPr>
        <w:t>0</w:t>
      </w:r>
      <w:r w:rsidRPr="0013289D">
        <w:rPr>
          <w:rFonts w:ascii="Times New Roman" w:hAnsi="Times New Roman"/>
          <w:sz w:val="24"/>
        </w:rPr>
        <w:t xml:space="preserve"> роки</w:t>
      </w:r>
    </w:p>
    <w:p w:rsidR="00EC46CF" w:rsidRPr="006E16C3" w:rsidRDefault="006E16C3" w:rsidP="00C4289B">
      <w:pPr>
        <w:pStyle w:val="1"/>
        <w:ind w:left="0"/>
        <w:jc w:val="both"/>
        <w:rPr>
          <w:b w:val="0"/>
        </w:rPr>
      </w:pPr>
      <w:r>
        <w:rPr>
          <w:sz w:val="24"/>
          <w:szCs w:val="24"/>
          <w:lang w:val="uk-UA"/>
        </w:rPr>
        <w:t>Показники</w:t>
      </w:r>
      <w:r w:rsidR="003F50DE">
        <w:rPr>
          <w:sz w:val="24"/>
          <w:szCs w:val="24"/>
          <w:lang w:val="uk-UA"/>
        </w:rPr>
        <w:t xml:space="preserve"> </w:t>
      </w:r>
      <w:r>
        <w:rPr>
          <w:sz w:val="24"/>
          <w:szCs w:val="24"/>
          <w:lang w:val="uk-UA"/>
        </w:rPr>
        <w:t>досягнення</w:t>
      </w:r>
      <w:r w:rsidR="003F50DE">
        <w:rPr>
          <w:sz w:val="24"/>
          <w:szCs w:val="24"/>
          <w:lang w:val="uk-UA"/>
        </w:rPr>
        <w:t xml:space="preserve">: </w:t>
      </w:r>
      <w:r w:rsidR="00BD6D2D">
        <w:rPr>
          <w:b w:val="0"/>
          <w:sz w:val="24"/>
          <w:szCs w:val="24"/>
          <w:lang w:val="uk-UA"/>
        </w:rPr>
        <w:t>частка реалізованих проектів із реконструкції відносно потреби</w:t>
      </w:r>
      <w:r w:rsidR="008051B4">
        <w:rPr>
          <w:b w:val="0"/>
          <w:sz w:val="24"/>
          <w:szCs w:val="24"/>
          <w:lang w:val="uk-UA"/>
        </w:rPr>
        <w:t>, кількість залучених позабюджетних коштів на реалізацію завдання відносно загального бюджету потреби</w:t>
      </w:r>
      <w:r w:rsidR="00BD6D2D">
        <w:rPr>
          <w:b w:val="0"/>
          <w:sz w:val="24"/>
          <w:szCs w:val="24"/>
          <w:lang w:val="uk-UA"/>
        </w:rPr>
        <w:t xml:space="preserve">. </w:t>
      </w:r>
    </w:p>
    <w:p w:rsidR="003F50DE" w:rsidRDefault="003F50DE" w:rsidP="00C4289B">
      <w:pPr>
        <w:pStyle w:val="1"/>
        <w:ind w:left="0"/>
        <w:jc w:val="left"/>
        <w:rPr>
          <w:sz w:val="24"/>
          <w:szCs w:val="24"/>
          <w:lang w:val="uk-UA"/>
        </w:rPr>
      </w:pPr>
    </w:p>
    <w:p w:rsidR="006C4E46" w:rsidRPr="00931BBB" w:rsidRDefault="006C4E46" w:rsidP="00C4289B">
      <w:pPr>
        <w:pStyle w:val="1"/>
        <w:ind w:left="0"/>
        <w:rPr>
          <w:sz w:val="24"/>
          <w:szCs w:val="24"/>
          <w:lang w:val="uk-UA"/>
        </w:rPr>
      </w:pPr>
      <w:r w:rsidRPr="00931BBB">
        <w:rPr>
          <w:sz w:val="24"/>
          <w:szCs w:val="24"/>
          <w:lang w:val="uk-UA"/>
        </w:rPr>
        <w:t>Операційна ціль А.3. Створення системи поводження з ТПВ</w:t>
      </w:r>
    </w:p>
    <w:p w:rsidR="006C4E46" w:rsidRPr="00931BBB" w:rsidRDefault="006C4E46" w:rsidP="00C4289B">
      <w:pPr>
        <w:spacing w:after="0" w:line="240" w:lineRule="auto"/>
        <w:jc w:val="both"/>
        <w:rPr>
          <w:rFonts w:ascii="Times New Roman" w:hAnsi="Times New Roman"/>
          <w:sz w:val="24"/>
          <w:szCs w:val="24"/>
          <w:shd w:val="clear" w:color="auto" w:fill="FFFFFF"/>
          <w:lang w:val="uk-UA"/>
        </w:rPr>
      </w:pPr>
    </w:p>
    <w:p w:rsidR="006C4E46" w:rsidRPr="00931BBB" w:rsidRDefault="006C4E46" w:rsidP="00C4289B">
      <w:pPr>
        <w:spacing w:after="0" w:line="240" w:lineRule="auto"/>
        <w:jc w:val="both"/>
        <w:rPr>
          <w:rFonts w:ascii="Times New Roman" w:hAnsi="Times New Roman"/>
          <w:sz w:val="24"/>
          <w:szCs w:val="24"/>
          <w:u w:val="single"/>
          <w:lang w:val="uk-UA"/>
        </w:rPr>
      </w:pPr>
      <w:r w:rsidRPr="00931BBB">
        <w:rPr>
          <w:rFonts w:ascii="Times New Roman" w:hAnsi="Times New Roman"/>
          <w:sz w:val="24"/>
          <w:szCs w:val="24"/>
          <w:shd w:val="clear" w:color="auto" w:fill="FFFFFF"/>
          <w:lang w:val="uk-UA"/>
        </w:rPr>
        <w:t>Тверді побутові відходи (надалі – ТПВ)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соцкультпобуту, громадських, навчальних, лікувальних, торгівельних та інших закладах. Особливістю ТПВ є те, що вони є змішаними, тобто сумішшю компонентів.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грунтові води.</w:t>
      </w:r>
    </w:p>
    <w:p w:rsidR="006C4E46" w:rsidRPr="00931BBB" w:rsidRDefault="006C4E46" w:rsidP="00C4289B">
      <w:pPr>
        <w:spacing w:after="0" w:line="240" w:lineRule="auto"/>
        <w:jc w:val="both"/>
        <w:rPr>
          <w:rFonts w:ascii="Times New Roman" w:hAnsi="Times New Roman"/>
          <w:sz w:val="24"/>
          <w:szCs w:val="24"/>
          <w:u w:val="single"/>
          <w:lang w:val="uk-UA"/>
        </w:rPr>
      </w:pPr>
      <w:r w:rsidRPr="00931BBB">
        <w:rPr>
          <w:rFonts w:ascii="Times New Roman" w:hAnsi="Times New Roman"/>
          <w:sz w:val="24"/>
          <w:szCs w:val="24"/>
          <w:lang w:val="uk-UA"/>
        </w:rPr>
        <w:t xml:space="preserve">Смідинська сільська громада потребує впровадження </w:t>
      </w:r>
      <w:r w:rsidRPr="00931BBB">
        <w:rPr>
          <w:rFonts w:ascii="Times New Roman" w:hAnsi="Times New Roman"/>
          <w:sz w:val="24"/>
          <w:szCs w:val="24"/>
          <w:shd w:val="clear" w:color="auto" w:fill="FFFFFF"/>
          <w:lang w:val="uk-UA"/>
        </w:rPr>
        <w:t>комплексу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освітньо-виховних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6C4E46" w:rsidRPr="00931BBB" w:rsidRDefault="00BA2FC8" w:rsidP="00C4289B">
      <w:pPr>
        <w:spacing w:after="0" w:line="240" w:lineRule="auto"/>
        <w:jc w:val="both"/>
        <w:rPr>
          <w:rFonts w:ascii="Times New Roman" w:hAnsi="Times New Roman"/>
          <w:spacing w:val="-56"/>
          <w:sz w:val="24"/>
          <w:szCs w:val="24"/>
          <w:lang w:val="uk-UA"/>
        </w:rPr>
      </w:pPr>
      <w:r>
        <w:rPr>
          <w:rFonts w:ascii="Times New Roman" w:hAnsi="Times New Roman"/>
          <w:sz w:val="24"/>
          <w:szCs w:val="24"/>
          <w:lang w:val="uk-UA"/>
        </w:rPr>
        <w:t xml:space="preserve">      </w:t>
      </w:r>
      <w:r w:rsidR="006C4E46" w:rsidRPr="00931BBB">
        <w:rPr>
          <w:rFonts w:ascii="Times New Roman" w:hAnsi="Times New Roman"/>
          <w:sz w:val="24"/>
          <w:szCs w:val="24"/>
          <w:lang w:val="uk-UA"/>
        </w:rPr>
        <w:t xml:space="preserve">Відсутність комплексного підходу до вирішення проблеми призведе до зростання числа стихійних сміттєзвалищ у громаді. </w:t>
      </w:r>
    </w:p>
    <w:p w:rsidR="006C4E46" w:rsidRPr="00AE6A6B" w:rsidRDefault="00AE6A6B" w:rsidP="00C4289B">
      <w:pPr>
        <w:pStyle w:val="1"/>
        <w:ind w:left="0"/>
        <w:jc w:val="both"/>
        <w:rPr>
          <w:sz w:val="24"/>
          <w:szCs w:val="24"/>
          <w:lang w:val="uk-UA"/>
        </w:rPr>
      </w:pPr>
      <w:r>
        <w:rPr>
          <w:sz w:val="24"/>
          <w:szCs w:val="24"/>
          <w:lang w:val="uk-UA"/>
        </w:rPr>
        <w:t xml:space="preserve">     Показники</w:t>
      </w:r>
      <w:r w:rsidR="00EC46CF">
        <w:rPr>
          <w:sz w:val="24"/>
          <w:szCs w:val="24"/>
          <w:lang w:val="uk-UA"/>
        </w:rPr>
        <w:t xml:space="preserve"> </w:t>
      </w:r>
      <w:r>
        <w:rPr>
          <w:sz w:val="24"/>
          <w:szCs w:val="24"/>
          <w:lang w:val="uk-UA"/>
        </w:rPr>
        <w:t>досягнення</w:t>
      </w:r>
      <w:r w:rsidR="00EC46CF">
        <w:rPr>
          <w:sz w:val="24"/>
          <w:szCs w:val="24"/>
          <w:lang w:val="uk-UA"/>
        </w:rPr>
        <w:t xml:space="preserve">: </w:t>
      </w:r>
      <w:r w:rsidRPr="00E6494E">
        <w:rPr>
          <w:b w:val="0"/>
          <w:sz w:val="24"/>
          <w:szCs w:val="24"/>
          <w:lang w:val="uk-UA"/>
        </w:rPr>
        <w:t xml:space="preserve">зменшення рівня забруднення довкілля, </w:t>
      </w:r>
      <w:r w:rsidR="00E86CE9">
        <w:rPr>
          <w:b w:val="0"/>
          <w:sz w:val="24"/>
          <w:szCs w:val="24"/>
          <w:lang w:val="uk-UA"/>
        </w:rPr>
        <w:t>з</w:t>
      </w:r>
      <w:r w:rsidRPr="00E6494E">
        <w:rPr>
          <w:b w:val="0"/>
          <w:sz w:val="24"/>
          <w:szCs w:val="24"/>
          <w:lang w:val="uk-UA"/>
        </w:rPr>
        <w:t>меншення кількості стихійних сміттєзвалищ, відсоток сортування ТПВ</w:t>
      </w:r>
      <w:r w:rsidRPr="00AE6A6B">
        <w:rPr>
          <w:b w:val="0"/>
          <w:sz w:val="24"/>
          <w:szCs w:val="24"/>
          <w:lang w:val="uk-UA"/>
        </w:rPr>
        <w:t>.</w:t>
      </w:r>
      <w:r>
        <w:rPr>
          <w:lang w:val="uk-UA"/>
        </w:rPr>
        <w:t xml:space="preserve"> </w:t>
      </w:r>
    </w:p>
    <w:p w:rsidR="00EC46CF" w:rsidRDefault="00EC46CF" w:rsidP="00C4289B">
      <w:pPr>
        <w:pStyle w:val="1"/>
        <w:ind w:left="0"/>
        <w:rPr>
          <w:sz w:val="24"/>
          <w:szCs w:val="24"/>
          <w:u w:val="single"/>
          <w:lang w:val="uk-UA"/>
        </w:rPr>
      </w:pPr>
    </w:p>
    <w:p w:rsidR="006C4E46" w:rsidRPr="00931BBB" w:rsidRDefault="006C4E46" w:rsidP="00C4289B">
      <w:pPr>
        <w:pStyle w:val="1"/>
        <w:ind w:left="0"/>
        <w:rPr>
          <w:sz w:val="24"/>
          <w:szCs w:val="24"/>
          <w:u w:val="single"/>
          <w:lang w:val="uk-UA"/>
        </w:rPr>
      </w:pPr>
      <w:r w:rsidRPr="00931BBB">
        <w:rPr>
          <w:sz w:val="24"/>
          <w:szCs w:val="24"/>
          <w:u w:val="single"/>
          <w:lang w:val="uk-UA"/>
        </w:rPr>
        <w:t>ЗАВДАННЯ:</w:t>
      </w:r>
    </w:p>
    <w:p w:rsidR="006C4E46" w:rsidRPr="00931BBB" w:rsidRDefault="006C4E46" w:rsidP="00C4289B">
      <w:pPr>
        <w:pStyle w:val="1"/>
        <w:tabs>
          <w:tab w:val="left" w:pos="10490"/>
        </w:tabs>
        <w:ind w:left="0"/>
        <w:jc w:val="both"/>
        <w:rPr>
          <w:sz w:val="24"/>
          <w:szCs w:val="24"/>
          <w:lang w:val="uk-UA"/>
        </w:rPr>
      </w:pPr>
    </w:p>
    <w:p w:rsidR="00087E59" w:rsidRDefault="006C4E46" w:rsidP="00C4289B">
      <w:pPr>
        <w:pStyle w:val="1"/>
        <w:tabs>
          <w:tab w:val="left" w:pos="10632"/>
        </w:tabs>
        <w:ind w:left="0"/>
        <w:jc w:val="both"/>
        <w:rPr>
          <w:sz w:val="24"/>
          <w:szCs w:val="24"/>
          <w:lang w:val="uk-UA"/>
        </w:rPr>
      </w:pPr>
      <w:r w:rsidRPr="00931BBB">
        <w:rPr>
          <w:sz w:val="24"/>
          <w:szCs w:val="24"/>
          <w:lang w:val="uk-UA"/>
        </w:rPr>
        <w:t xml:space="preserve">А.3.1. Аналіз потреб встановлення смітників для роздільного збору сміття, виготовлення карти встановлення смітників. </w:t>
      </w:r>
    </w:p>
    <w:p w:rsidR="00087E59" w:rsidRDefault="00087E59" w:rsidP="00C4289B">
      <w:pPr>
        <w:spacing w:after="0" w:line="240" w:lineRule="auto"/>
        <w:jc w:val="both"/>
        <w:rPr>
          <w:rFonts w:ascii="Times New Roman" w:hAnsi="Times New Roman"/>
          <w:b/>
          <w:sz w:val="24"/>
        </w:rPr>
      </w:pPr>
      <w:r>
        <w:rPr>
          <w:rFonts w:ascii="Times New Roman" w:hAnsi="Times New Roman"/>
          <w:sz w:val="24"/>
          <w:szCs w:val="24"/>
          <w:lang w:val="uk-UA"/>
        </w:rPr>
        <w:t>Виконавчий комітет</w:t>
      </w:r>
      <w:r w:rsidRPr="00D2649F">
        <w:rPr>
          <w:rFonts w:ascii="Times New Roman" w:hAnsi="Times New Roman"/>
          <w:sz w:val="24"/>
          <w:szCs w:val="24"/>
          <w:lang w:val="uk-UA"/>
        </w:rPr>
        <w:t xml:space="preserve"> </w:t>
      </w:r>
      <w:r w:rsidRPr="00C93F9F">
        <w:rPr>
          <w:rFonts w:ascii="Times New Roman" w:hAnsi="Times New Roman"/>
          <w:sz w:val="24"/>
          <w:szCs w:val="24"/>
        </w:rPr>
        <w:t xml:space="preserve">організовує та проводить аналіз потреб встановлення смітників для роздільного збору сміття у громаді. При цьому враховується кількість мешканців громади, наявність місця для облаштування майданчику, легкість під’їзду спеціального транспорту для забирання твердих побутових відходів із контейнерів на спеціально облаштованому майданчику. При цьому </w:t>
      </w:r>
      <w:r>
        <w:rPr>
          <w:rFonts w:ascii="Times New Roman" w:hAnsi="Times New Roman"/>
          <w:sz w:val="24"/>
          <w:szCs w:val="24"/>
          <w:lang w:val="uk-UA"/>
        </w:rPr>
        <w:t xml:space="preserve">сільський голова забезпечує нарацювання схеми санітарної очистки території.  </w:t>
      </w:r>
      <w:r w:rsidRPr="00D2649F">
        <w:rPr>
          <w:rFonts w:ascii="Times New Roman" w:hAnsi="Times New Roman"/>
          <w:sz w:val="24"/>
          <w:szCs w:val="24"/>
          <w:lang w:val="uk-UA"/>
        </w:rPr>
        <w:t xml:space="preserve"> </w:t>
      </w:r>
    </w:p>
    <w:p w:rsidR="00087E59" w:rsidRDefault="00087E59" w:rsidP="00C4289B">
      <w:pPr>
        <w:pStyle w:val="a7"/>
        <w:jc w:val="both"/>
        <w:rPr>
          <w:rFonts w:ascii="Times New Roman" w:hAnsi="Times New Roman"/>
          <w:b/>
          <w:sz w:val="24"/>
        </w:rPr>
      </w:pPr>
    </w:p>
    <w:p w:rsidR="00EC46CF" w:rsidRPr="00F71AD2"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F71AD2">
        <w:rPr>
          <w:rFonts w:ascii="Times New Roman" w:hAnsi="Times New Roman"/>
          <w:sz w:val="24"/>
          <w:lang w:val="uk-UA"/>
        </w:rPr>
        <w:t>сільський голов</w:t>
      </w:r>
      <w:r w:rsidR="006C5FF9">
        <w:rPr>
          <w:rFonts w:ascii="Times New Roman" w:hAnsi="Times New Roman"/>
          <w:sz w:val="24"/>
          <w:lang w:val="uk-UA"/>
        </w:rPr>
        <w:t>а</w:t>
      </w:r>
    </w:p>
    <w:p w:rsidR="00EC46CF" w:rsidRPr="00F71AD2"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F71AD2">
        <w:rPr>
          <w:rFonts w:ascii="Times New Roman" w:hAnsi="Times New Roman"/>
          <w:sz w:val="24"/>
          <w:lang w:val="uk-UA"/>
        </w:rPr>
        <w:t>виконавчий комітет сільської ради</w:t>
      </w:r>
    </w:p>
    <w:p w:rsidR="00EC46CF" w:rsidRPr="00E6494E"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F71AD2">
        <w:rPr>
          <w:rFonts w:ascii="Times New Roman" w:hAnsi="Times New Roman"/>
          <w:sz w:val="24"/>
          <w:lang w:val="uk-UA"/>
        </w:rPr>
        <w:t xml:space="preserve">постійна комісія </w:t>
      </w:r>
      <w:hyperlink r:id="rId11" w:tgtFrame="_top" w:history="1">
        <w:r w:rsidR="00F71AD2"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F71AD2">
        <w:rPr>
          <w:rFonts w:ascii="Times New Roman" w:hAnsi="Times New Roman" w:cs="Times New Roman"/>
          <w:sz w:val="24"/>
          <w:szCs w:val="24"/>
          <w:lang w:val="uk-UA"/>
        </w:rPr>
        <w:t xml:space="preserve">, </w:t>
      </w:r>
      <w:r w:rsidR="00F71AD2" w:rsidRPr="00E6494E">
        <w:rPr>
          <w:rFonts w:ascii="Times New Roman" w:hAnsi="Times New Roman"/>
          <w:sz w:val="24"/>
          <w:lang w:val="uk-UA"/>
        </w:rPr>
        <w:t>донорські структури</w:t>
      </w:r>
      <w:r w:rsidR="00F71AD2">
        <w:rPr>
          <w:rFonts w:ascii="Times New Roman" w:hAnsi="Times New Roman"/>
          <w:sz w:val="24"/>
          <w:lang w:val="uk-UA"/>
        </w:rPr>
        <w:t>, підприємства, установи, організації громади</w:t>
      </w:r>
    </w:p>
    <w:p w:rsidR="00EC46CF" w:rsidRDefault="00EC46CF" w:rsidP="00C4289B">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w:t>
      </w:r>
      <w:r w:rsidR="00F71AD2">
        <w:rPr>
          <w:rFonts w:ascii="Times New Roman" w:hAnsi="Times New Roman"/>
          <w:sz w:val="24"/>
          <w:lang w:val="uk-UA"/>
        </w:rPr>
        <w:t>2019 рік</w:t>
      </w:r>
    </w:p>
    <w:p w:rsidR="006C4E46" w:rsidRPr="006C5FF9" w:rsidRDefault="0062474D" w:rsidP="00C4289B">
      <w:pPr>
        <w:pStyle w:val="1"/>
        <w:tabs>
          <w:tab w:val="left" w:pos="10632"/>
        </w:tabs>
        <w:ind w:left="0"/>
        <w:jc w:val="both"/>
        <w:rPr>
          <w:b w:val="0"/>
          <w:sz w:val="24"/>
          <w:szCs w:val="24"/>
          <w:lang w:val="uk-UA"/>
        </w:rPr>
      </w:pPr>
      <w:r>
        <w:rPr>
          <w:sz w:val="24"/>
          <w:szCs w:val="24"/>
          <w:lang w:val="uk-UA"/>
        </w:rPr>
        <w:t xml:space="preserve">Показники досягнення: </w:t>
      </w:r>
      <w:r w:rsidR="00B60D85">
        <w:rPr>
          <w:b w:val="0"/>
          <w:sz w:val="24"/>
          <w:szCs w:val="24"/>
          <w:lang w:val="uk-UA"/>
        </w:rPr>
        <w:t>наявність розробленої схеми санітарної очистки території Смідинської громади.</w:t>
      </w:r>
    </w:p>
    <w:p w:rsidR="0062474D" w:rsidRPr="00931BBB" w:rsidRDefault="0062474D" w:rsidP="00C4289B">
      <w:pPr>
        <w:pStyle w:val="1"/>
        <w:tabs>
          <w:tab w:val="left" w:pos="10632"/>
        </w:tabs>
        <w:ind w:left="0"/>
        <w:jc w:val="both"/>
        <w:rPr>
          <w:sz w:val="24"/>
          <w:szCs w:val="24"/>
          <w:lang w:val="uk-UA"/>
        </w:rPr>
      </w:pPr>
    </w:p>
    <w:p w:rsidR="0077714F" w:rsidRDefault="006C4E46" w:rsidP="00C4289B">
      <w:pPr>
        <w:tabs>
          <w:tab w:val="left" w:pos="10632"/>
        </w:tabs>
        <w:spacing w:after="0" w:line="240" w:lineRule="auto"/>
        <w:jc w:val="both"/>
        <w:rPr>
          <w:rFonts w:ascii="Times New Roman" w:hAnsi="Times New Roman" w:cs="Times New Roman"/>
          <w:sz w:val="24"/>
          <w:szCs w:val="24"/>
          <w:lang w:val="uk-UA"/>
        </w:rPr>
      </w:pPr>
      <w:r w:rsidRPr="00931BBB">
        <w:rPr>
          <w:rFonts w:ascii="Times New Roman" w:hAnsi="Times New Roman" w:cs="Times New Roman"/>
          <w:b/>
          <w:sz w:val="24"/>
          <w:szCs w:val="24"/>
          <w:lang w:val="uk-UA"/>
        </w:rPr>
        <w:t>А.3.2. Проведення право-просвітницької роботи (навчання, виготовлення пам’яток</w:t>
      </w:r>
      <w:r w:rsidR="006C6A54">
        <w:rPr>
          <w:rFonts w:ascii="Times New Roman" w:hAnsi="Times New Roman" w:cs="Times New Roman"/>
          <w:b/>
          <w:sz w:val="24"/>
          <w:szCs w:val="24"/>
          <w:lang w:val="uk-UA"/>
        </w:rPr>
        <w:t xml:space="preserve"> та ін.</w:t>
      </w:r>
      <w:r w:rsidRPr="00931BBB">
        <w:rPr>
          <w:rFonts w:ascii="Times New Roman" w:hAnsi="Times New Roman" w:cs="Times New Roman"/>
          <w:b/>
          <w:sz w:val="24"/>
          <w:szCs w:val="24"/>
          <w:lang w:val="uk-UA"/>
        </w:rPr>
        <w:t>).</w:t>
      </w:r>
      <w:r w:rsidRPr="00931BBB">
        <w:rPr>
          <w:rFonts w:ascii="Times New Roman" w:hAnsi="Times New Roman" w:cs="Times New Roman"/>
          <w:sz w:val="24"/>
          <w:szCs w:val="24"/>
          <w:lang w:val="uk-UA"/>
        </w:rPr>
        <w:t xml:space="preserve"> </w:t>
      </w:r>
    </w:p>
    <w:p w:rsidR="0077714F" w:rsidRDefault="0077714F" w:rsidP="00C4289B">
      <w:pPr>
        <w:tabs>
          <w:tab w:val="left" w:pos="10632"/>
        </w:tabs>
        <w:spacing w:after="0" w:line="240" w:lineRule="auto"/>
        <w:jc w:val="both"/>
        <w:rPr>
          <w:rFonts w:ascii="Times New Roman" w:hAnsi="Times New Roman" w:cs="Times New Roman"/>
          <w:sz w:val="24"/>
          <w:szCs w:val="24"/>
          <w:lang w:val="uk-UA"/>
        </w:rPr>
      </w:pPr>
    </w:p>
    <w:p w:rsidR="0077714F" w:rsidRPr="00D2649F" w:rsidRDefault="0077714F" w:rsidP="00C4289B">
      <w:pPr>
        <w:spacing w:after="0" w:line="240" w:lineRule="auto"/>
        <w:jc w:val="both"/>
        <w:rPr>
          <w:rFonts w:ascii="Times New Roman" w:hAnsi="Times New Roman"/>
          <w:sz w:val="24"/>
          <w:szCs w:val="24"/>
          <w:lang w:val="uk-UA"/>
        </w:rPr>
      </w:pPr>
      <w:r w:rsidRPr="00931BBB">
        <w:rPr>
          <w:rFonts w:ascii="Times New Roman" w:hAnsi="Times New Roman" w:cs="Times New Roman"/>
          <w:sz w:val="24"/>
          <w:szCs w:val="24"/>
          <w:lang w:val="uk-UA"/>
        </w:rPr>
        <w:t>З метою підвищення екологічної свідомості мешканців та зменшення негативного впливу мешканців на середовище Смідинської громади</w:t>
      </w:r>
      <w:r w:rsidR="003F6308">
        <w:rPr>
          <w:rFonts w:ascii="Times New Roman" w:hAnsi="Times New Roman"/>
          <w:sz w:val="24"/>
          <w:szCs w:val="24"/>
          <w:lang w:val="uk-UA"/>
        </w:rPr>
        <w:t xml:space="preserve"> Центр культури, дозвілля, спорту та туризму</w:t>
      </w:r>
      <w:r w:rsidR="00CF00E8">
        <w:rPr>
          <w:rFonts w:ascii="Times New Roman" w:hAnsi="Times New Roman"/>
          <w:sz w:val="24"/>
          <w:szCs w:val="24"/>
          <w:lang w:val="uk-UA"/>
        </w:rPr>
        <w:t xml:space="preserve"> </w:t>
      </w:r>
      <w:r w:rsidRPr="00D2649F">
        <w:rPr>
          <w:rFonts w:ascii="Times New Roman" w:hAnsi="Times New Roman"/>
          <w:sz w:val="24"/>
          <w:szCs w:val="24"/>
          <w:lang w:val="uk-UA"/>
        </w:rPr>
        <w:t xml:space="preserve">працює над виконанням наступних завдань: </w:t>
      </w:r>
    </w:p>
    <w:p w:rsidR="0077714F" w:rsidRPr="00C93F9F" w:rsidRDefault="0077714F" w:rsidP="00C4289B">
      <w:pPr>
        <w:spacing w:after="0" w:line="240" w:lineRule="auto"/>
        <w:jc w:val="both"/>
        <w:rPr>
          <w:rFonts w:ascii="Times New Roman" w:hAnsi="Times New Roman"/>
          <w:sz w:val="24"/>
          <w:szCs w:val="24"/>
        </w:rPr>
      </w:pPr>
      <w:r w:rsidRPr="00C93F9F">
        <w:rPr>
          <w:rFonts w:ascii="Times New Roman" w:hAnsi="Times New Roman"/>
          <w:sz w:val="24"/>
          <w:szCs w:val="24"/>
        </w:rPr>
        <w:t>- запровадження щорічних тематичних циклів занять у закладах освіти на тему екології;</w:t>
      </w:r>
    </w:p>
    <w:p w:rsidR="0077714F" w:rsidRPr="00C93F9F" w:rsidRDefault="0077714F" w:rsidP="00C4289B">
      <w:pPr>
        <w:spacing w:after="0" w:line="240" w:lineRule="auto"/>
        <w:jc w:val="both"/>
        <w:rPr>
          <w:rFonts w:ascii="Times New Roman" w:hAnsi="Times New Roman"/>
          <w:sz w:val="24"/>
          <w:szCs w:val="24"/>
        </w:rPr>
      </w:pPr>
      <w:r w:rsidRPr="00C93F9F">
        <w:rPr>
          <w:rFonts w:ascii="Times New Roman" w:hAnsi="Times New Roman"/>
          <w:sz w:val="24"/>
          <w:szCs w:val="24"/>
        </w:rPr>
        <w:t>- виготовлення та розміщення на дошках оголошень пам’яток, які спрямовані на підвищення екологічної свідомості та культури мешканців;</w:t>
      </w:r>
    </w:p>
    <w:p w:rsidR="0077714F" w:rsidRPr="00C93F9F" w:rsidRDefault="0077714F" w:rsidP="00C4289B">
      <w:pPr>
        <w:spacing w:after="0" w:line="240" w:lineRule="auto"/>
        <w:jc w:val="both"/>
        <w:rPr>
          <w:rFonts w:ascii="Times New Roman" w:hAnsi="Times New Roman"/>
          <w:sz w:val="24"/>
          <w:szCs w:val="24"/>
        </w:rPr>
      </w:pPr>
      <w:r w:rsidRPr="00C93F9F">
        <w:rPr>
          <w:rFonts w:ascii="Times New Roman" w:hAnsi="Times New Roman"/>
          <w:sz w:val="24"/>
          <w:szCs w:val="24"/>
        </w:rPr>
        <w:t xml:space="preserve">- проведення інформаційних зустрічей у периферійних громадах та центральній садибі для підвищення екологічної свідомості. </w:t>
      </w:r>
    </w:p>
    <w:p w:rsidR="0077714F" w:rsidRPr="00C93F9F" w:rsidRDefault="0077714F" w:rsidP="00C4289B">
      <w:pPr>
        <w:spacing w:after="0" w:line="240" w:lineRule="auto"/>
        <w:jc w:val="both"/>
        <w:rPr>
          <w:rFonts w:ascii="Times New Roman" w:hAnsi="Times New Roman"/>
          <w:b/>
          <w:sz w:val="24"/>
          <w:szCs w:val="24"/>
        </w:rPr>
      </w:pPr>
    </w:p>
    <w:p w:rsidR="0077714F" w:rsidRDefault="0077714F" w:rsidP="00C4289B">
      <w:pPr>
        <w:spacing w:after="0" w:line="240" w:lineRule="auto"/>
        <w:jc w:val="both"/>
        <w:rPr>
          <w:rFonts w:ascii="Times New Roman" w:hAnsi="Times New Roman"/>
          <w:b/>
          <w:sz w:val="24"/>
          <w:szCs w:val="24"/>
          <w:lang w:val="uk-UA"/>
        </w:rPr>
      </w:pPr>
      <w:r w:rsidRPr="00D2649F">
        <w:rPr>
          <w:rFonts w:ascii="Times New Roman" w:hAnsi="Times New Roman"/>
          <w:b/>
          <w:sz w:val="24"/>
          <w:szCs w:val="24"/>
          <w:lang w:val="uk-UA"/>
        </w:rPr>
        <w:lastRenderedPageBreak/>
        <w:t>Відповідальний</w:t>
      </w:r>
      <w:r w:rsidRPr="00D2649F">
        <w:rPr>
          <w:rFonts w:ascii="Times New Roman" w:hAnsi="Times New Roman"/>
          <w:sz w:val="24"/>
          <w:szCs w:val="24"/>
          <w:lang w:val="uk-UA"/>
        </w:rPr>
        <w:t xml:space="preserve">: </w:t>
      </w:r>
      <w:r w:rsidR="003F6308">
        <w:rPr>
          <w:rFonts w:ascii="Times New Roman" w:hAnsi="Times New Roman"/>
          <w:sz w:val="24"/>
          <w:szCs w:val="24"/>
          <w:lang w:val="uk-UA"/>
        </w:rPr>
        <w:t>Рябушко Катерина Петрівна керівник Центру культури, дозвіллі, спорту та туризму</w:t>
      </w:r>
    </w:p>
    <w:p w:rsidR="0077714F" w:rsidRPr="00024463" w:rsidRDefault="0077714F" w:rsidP="00C4289B">
      <w:pPr>
        <w:spacing w:after="0" w:line="240" w:lineRule="auto"/>
        <w:jc w:val="both"/>
        <w:rPr>
          <w:rFonts w:ascii="Times New Roman" w:hAnsi="Times New Roman" w:cs="Times New Roman"/>
          <w:sz w:val="24"/>
          <w:szCs w:val="24"/>
          <w:lang w:val="uk-UA"/>
        </w:rPr>
      </w:pPr>
      <w:r w:rsidRPr="00024463">
        <w:rPr>
          <w:rFonts w:ascii="Times New Roman" w:hAnsi="Times New Roman" w:cs="Times New Roman"/>
          <w:b/>
          <w:sz w:val="24"/>
          <w:szCs w:val="24"/>
          <w:lang w:val="uk-UA"/>
        </w:rPr>
        <w:t>Виконавці</w:t>
      </w:r>
      <w:r w:rsidRPr="00024463">
        <w:rPr>
          <w:rFonts w:ascii="Times New Roman" w:hAnsi="Times New Roman" w:cs="Times New Roman"/>
          <w:sz w:val="24"/>
          <w:szCs w:val="24"/>
          <w:lang w:val="uk-UA"/>
        </w:rPr>
        <w:t xml:space="preserve">: </w:t>
      </w:r>
      <w:r w:rsidR="00CF00E8" w:rsidRPr="00024463">
        <w:rPr>
          <w:rFonts w:ascii="Times New Roman" w:hAnsi="Times New Roman" w:cs="Times New Roman"/>
          <w:sz w:val="24"/>
          <w:szCs w:val="24"/>
          <w:lang w:val="uk-UA"/>
        </w:rPr>
        <w:t>керівники навчальних закладів, проектний менеджер</w:t>
      </w:r>
    </w:p>
    <w:p w:rsidR="003965B9" w:rsidRDefault="003965B9" w:rsidP="00C4289B">
      <w:pPr>
        <w:pStyle w:val="a7"/>
        <w:rPr>
          <w:rFonts w:ascii="Times New Roman" w:hAnsi="Times New Roman" w:cs="Times New Roman"/>
          <w:b/>
          <w:sz w:val="24"/>
          <w:szCs w:val="24"/>
          <w:lang w:val="uk-UA"/>
        </w:rPr>
      </w:pPr>
    </w:p>
    <w:p w:rsidR="00B936EB" w:rsidRDefault="00B936EB" w:rsidP="00C4289B">
      <w:pPr>
        <w:pStyle w:val="a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Співпраця: </w:t>
      </w:r>
      <w:r w:rsidR="002A2C85">
        <w:rPr>
          <w:rFonts w:ascii="Times New Roman" w:hAnsi="Times New Roman" w:cs="Times New Roman"/>
          <w:sz w:val="24"/>
          <w:szCs w:val="24"/>
          <w:lang w:val="uk-UA"/>
        </w:rPr>
        <w:t>керівники та вчителі навчальних закладів, старости громади, керівники закладів культури</w:t>
      </w:r>
    </w:p>
    <w:p w:rsidR="0077714F" w:rsidRPr="00024463" w:rsidRDefault="0077714F" w:rsidP="00C4289B">
      <w:pPr>
        <w:pStyle w:val="a7"/>
        <w:rPr>
          <w:rFonts w:ascii="Times New Roman" w:hAnsi="Times New Roman" w:cs="Times New Roman"/>
          <w:sz w:val="24"/>
          <w:szCs w:val="24"/>
          <w:lang w:val="uk-UA"/>
        </w:rPr>
      </w:pPr>
      <w:r w:rsidRPr="00024463">
        <w:rPr>
          <w:rFonts w:ascii="Times New Roman" w:hAnsi="Times New Roman" w:cs="Times New Roman"/>
          <w:b/>
          <w:sz w:val="24"/>
          <w:szCs w:val="24"/>
          <w:lang w:val="uk-UA"/>
        </w:rPr>
        <w:t>Термін виконання:</w:t>
      </w:r>
      <w:r w:rsidRPr="00024463">
        <w:rPr>
          <w:rFonts w:ascii="Times New Roman" w:hAnsi="Times New Roman" w:cs="Times New Roman"/>
          <w:sz w:val="24"/>
          <w:szCs w:val="24"/>
          <w:lang w:val="uk-UA"/>
        </w:rPr>
        <w:t xml:space="preserve"> 201</w:t>
      </w:r>
      <w:r w:rsidR="00CF00E8" w:rsidRPr="00024463">
        <w:rPr>
          <w:rFonts w:ascii="Times New Roman" w:hAnsi="Times New Roman" w:cs="Times New Roman"/>
          <w:sz w:val="24"/>
          <w:szCs w:val="24"/>
          <w:lang w:val="uk-UA"/>
        </w:rPr>
        <w:t>9</w:t>
      </w:r>
      <w:r w:rsidRPr="00024463">
        <w:rPr>
          <w:rFonts w:ascii="Times New Roman" w:hAnsi="Times New Roman" w:cs="Times New Roman"/>
          <w:sz w:val="24"/>
          <w:szCs w:val="24"/>
          <w:lang w:val="uk-UA"/>
        </w:rPr>
        <w:t>-2028 р</w:t>
      </w:r>
    </w:p>
    <w:p w:rsidR="0077714F" w:rsidRPr="00024463" w:rsidRDefault="00024463" w:rsidP="00C4289B">
      <w:pPr>
        <w:pStyle w:val="a7"/>
        <w:jc w:val="both"/>
        <w:rPr>
          <w:rFonts w:ascii="Times New Roman" w:hAnsi="Times New Roman" w:cs="Times New Roman"/>
          <w:b/>
          <w:sz w:val="24"/>
          <w:szCs w:val="24"/>
          <w:lang w:val="uk-UA"/>
        </w:rPr>
      </w:pPr>
      <w:r w:rsidRPr="00024463">
        <w:rPr>
          <w:rFonts w:ascii="Times New Roman" w:hAnsi="Times New Roman" w:cs="Times New Roman"/>
          <w:b/>
          <w:sz w:val="24"/>
          <w:szCs w:val="24"/>
          <w:lang w:val="uk-UA"/>
        </w:rPr>
        <w:t xml:space="preserve">Показники виконання: </w:t>
      </w:r>
      <w:r w:rsidR="00AB0D14" w:rsidRPr="00AB0D14">
        <w:rPr>
          <w:rFonts w:ascii="Times New Roman" w:hAnsi="Times New Roman" w:cs="Times New Roman"/>
          <w:sz w:val="24"/>
          <w:szCs w:val="24"/>
          <w:lang w:val="uk-UA"/>
        </w:rPr>
        <w:t xml:space="preserve">кількість </w:t>
      </w:r>
      <w:r w:rsidR="002A2C85">
        <w:rPr>
          <w:rFonts w:ascii="Times New Roman" w:hAnsi="Times New Roman" w:cs="Times New Roman"/>
          <w:sz w:val="24"/>
          <w:szCs w:val="24"/>
          <w:lang w:val="uk-UA"/>
        </w:rPr>
        <w:t>дітей (вихованці ДНЗ, учнів)</w:t>
      </w:r>
      <w:r w:rsidR="00AB0D14">
        <w:rPr>
          <w:rFonts w:ascii="Times New Roman" w:hAnsi="Times New Roman" w:cs="Times New Roman"/>
          <w:sz w:val="24"/>
          <w:szCs w:val="24"/>
          <w:lang w:val="uk-UA"/>
        </w:rPr>
        <w:t xml:space="preserve">, охоплених тематичними заняттями; кількість виготовлених пам’яток на екологічну тематику; </w:t>
      </w:r>
      <w:r w:rsidR="00386D52">
        <w:rPr>
          <w:rFonts w:ascii="Times New Roman" w:hAnsi="Times New Roman" w:cs="Times New Roman"/>
          <w:sz w:val="24"/>
          <w:szCs w:val="24"/>
          <w:lang w:val="uk-UA"/>
        </w:rPr>
        <w:t xml:space="preserve">кількість проведених зустрічей у периферійних та центральній садибі за участі членів територіальної громади; кількість учасників/ць таких зустрічей. </w:t>
      </w:r>
    </w:p>
    <w:p w:rsidR="00024463" w:rsidRPr="00024463" w:rsidRDefault="00024463" w:rsidP="00C4289B">
      <w:pPr>
        <w:pStyle w:val="a7"/>
        <w:jc w:val="both"/>
        <w:rPr>
          <w:rFonts w:ascii="Times New Roman" w:hAnsi="Times New Roman"/>
          <w:b/>
          <w:sz w:val="24"/>
          <w:lang w:val="uk-UA"/>
        </w:rPr>
      </w:pPr>
    </w:p>
    <w:p w:rsidR="0062474D" w:rsidRDefault="00A90B25" w:rsidP="00C4289B">
      <w:pPr>
        <w:pStyle w:val="1"/>
        <w:tabs>
          <w:tab w:val="left" w:pos="10490"/>
        </w:tabs>
        <w:ind w:left="0"/>
        <w:jc w:val="both"/>
        <w:rPr>
          <w:sz w:val="24"/>
          <w:szCs w:val="24"/>
          <w:lang w:val="uk-UA"/>
        </w:rPr>
      </w:pPr>
      <w:r>
        <w:rPr>
          <w:sz w:val="24"/>
          <w:szCs w:val="24"/>
          <w:lang w:val="uk-UA"/>
        </w:rPr>
        <w:t>А.3.3</w:t>
      </w:r>
      <w:r w:rsidR="006C4E46" w:rsidRPr="00931BBB">
        <w:rPr>
          <w:sz w:val="24"/>
          <w:szCs w:val="24"/>
          <w:lang w:val="uk-UA"/>
        </w:rPr>
        <w:t xml:space="preserve">. Будівництво майданчиків для встановлення смітників (відповідно до виготовленої </w:t>
      </w:r>
      <w:r w:rsidR="00FB736F">
        <w:rPr>
          <w:sz w:val="24"/>
          <w:szCs w:val="24"/>
          <w:lang w:val="uk-UA"/>
        </w:rPr>
        <w:t>схеми санітарної очистки території</w:t>
      </w:r>
      <w:r w:rsidR="006C4E46" w:rsidRPr="00931BBB">
        <w:rPr>
          <w:sz w:val="24"/>
          <w:szCs w:val="24"/>
          <w:lang w:val="uk-UA"/>
        </w:rPr>
        <w:t xml:space="preserve">). </w:t>
      </w:r>
    </w:p>
    <w:p w:rsidR="0062474D" w:rsidRDefault="0062474D" w:rsidP="00C4289B">
      <w:pPr>
        <w:pStyle w:val="a7"/>
        <w:jc w:val="both"/>
        <w:rPr>
          <w:rFonts w:ascii="Times New Roman" w:hAnsi="Times New Roman"/>
          <w:b/>
          <w:sz w:val="24"/>
        </w:rPr>
      </w:pPr>
    </w:p>
    <w:p w:rsidR="0062474D" w:rsidRPr="00C93F9F" w:rsidRDefault="0062474D" w:rsidP="00C4289B">
      <w:pPr>
        <w:spacing w:after="0" w:line="240" w:lineRule="auto"/>
        <w:jc w:val="both"/>
        <w:rPr>
          <w:rFonts w:ascii="Times New Roman" w:hAnsi="Times New Roman"/>
          <w:sz w:val="24"/>
          <w:szCs w:val="24"/>
        </w:rPr>
      </w:pPr>
      <w:r w:rsidRPr="00C93F9F">
        <w:rPr>
          <w:rFonts w:ascii="Times New Roman" w:hAnsi="Times New Roman"/>
          <w:color w:val="000000"/>
          <w:sz w:val="24"/>
          <w:szCs w:val="24"/>
        </w:rPr>
        <w:t xml:space="preserve">Для ефективного виконання операційної цілі важливим є облаштування спеціальних майданчиків, для чого </w:t>
      </w:r>
      <w:r>
        <w:rPr>
          <w:rFonts w:ascii="Times New Roman" w:hAnsi="Times New Roman"/>
          <w:color w:val="000000"/>
          <w:sz w:val="24"/>
          <w:szCs w:val="24"/>
          <w:lang w:val="uk-UA"/>
        </w:rPr>
        <w:t>заступник сільського голови</w:t>
      </w:r>
      <w:r w:rsidRPr="00C93F9F">
        <w:rPr>
          <w:rFonts w:ascii="Times New Roman" w:hAnsi="Times New Roman"/>
          <w:color w:val="000000"/>
          <w:sz w:val="24"/>
          <w:szCs w:val="24"/>
        </w:rPr>
        <w:t xml:space="preserve"> на основі </w:t>
      </w:r>
      <w:r w:rsidR="00FB736F">
        <w:rPr>
          <w:rFonts w:ascii="Times New Roman" w:hAnsi="Times New Roman"/>
          <w:color w:val="000000"/>
          <w:sz w:val="24"/>
          <w:szCs w:val="24"/>
          <w:lang w:val="uk-UA"/>
        </w:rPr>
        <w:t xml:space="preserve">схеми санітарної очистки території </w:t>
      </w:r>
      <w:r w:rsidRPr="00C93F9F">
        <w:rPr>
          <w:rFonts w:ascii="Times New Roman" w:hAnsi="Times New Roman"/>
          <w:color w:val="000000"/>
          <w:sz w:val="24"/>
          <w:szCs w:val="24"/>
        </w:rPr>
        <w:t>у громаді ініціює розробку проектно-кошторисно документації</w:t>
      </w:r>
      <w:r w:rsidR="00FB736F">
        <w:rPr>
          <w:rFonts w:ascii="Times New Roman" w:hAnsi="Times New Roman"/>
          <w:color w:val="000000"/>
          <w:sz w:val="24"/>
          <w:szCs w:val="24"/>
          <w:lang w:val="uk-UA"/>
        </w:rPr>
        <w:t xml:space="preserve"> (в разі потреби)</w:t>
      </w:r>
      <w:r w:rsidRPr="00C93F9F">
        <w:rPr>
          <w:rFonts w:ascii="Times New Roman" w:hAnsi="Times New Roman"/>
          <w:color w:val="000000"/>
          <w:sz w:val="24"/>
          <w:szCs w:val="24"/>
        </w:rPr>
        <w:t xml:space="preserve"> для облаштування </w:t>
      </w:r>
      <w:r w:rsidR="00FB736F">
        <w:rPr>
          <w:rFonts w:ascii="Times New Roman" w:hAnsi="Times New Roman"/>
          <w:color w:val="000000"/>
          <w:sz w:val="24"/>
          <w:szCs w:val="24"/>
          <w:lang w:val="uk-UA"/>
        </w:rPr>
        <w:t xml:space="preserve">таких </w:t>
      </w:r>
      <w:r w:rsidRPr="00C93F9F">
        <w:rPr>
          <w:rFonts w:ascii="Times New Roman" w:hAnsi="Times New Roman"/>
          <w:color w:val="000000"/>
          <w:sz w:val="24"/>
          <w:szCs w:val="24"/>
        </w:rPr>
        <w:t xml:space="preserve">місць. Пріоритетність у встановленні надаватиметься тим населеним пунктам, які забезпечать співфінансування або ж співучасть у облаштуванні спеціальних майданчиків. </w:t>
      </w:r>
      <w:r>
        <w:rPr>
          <w:rFonts w:ascii="Times New Roman" w:hAnsi="Times New Roman"/>
          <w:color w:val="000000"/>
          <w:sz w:val="24"/>
          <w:szCs w:val="24"/>
          <w:lang w:val="uk-UA"/>
        </w:rPr>
        <w:t>Сільська рада</w:t>
      </w:r>
      <w:r w:rsidRPr="00C93F9F">
        <w:rPr>
          <w:rFonts w:ascii="Times New Roman" w:hAnsi="Times New Roman"/>
          <w:color w:val="000000"/>
          <w:sz w:val="24"/>
          <w:szCs w:val="24"/>
        </w:rPr>
        <w:t xml:space="preserve"> забезпечує закупівлю та встановлення спеціальних контейнерів у визначених під час аналізу місцях. </w:t>
      </w:r>
    </w:p>
    <w:p w:rsidR="0062474D" w:rsidRPr="00C93F9F" w:rsidRDefault="0062474D" w:rsidP="00C4289B">
      <w:pPr>
        <w:spacing w:after="0" w:line="240" w:lineRule="auto"/>
        <w:jc w:val="both"/>
        <w:rPr>
          <w:rFonts w:ascii="Times New Roman" w:hAnsi="Times New Roman"/>
          <w:b/>
          <w:sz w:val="24"/>
          <w:szCs w:val="24"/>
        </w:rPr>
      </w:pPr>
    </w:p>
    <w:p w:rsidR="0062474D" w:rsidRPr="00D2649F" w:rsidRDefault="0062474D" w:rsidP="00C4289B">
      <w:pPr>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Відповідальний</w:t>
      </w:r>
      <w:r w:rsidRPr="00D2649F">
        <w:rPr>
          <w:rFonts w:ascii="Times New Roman" w:hAnsi="Times New Roman"/>
          <w:sz w:val="24"/>
          <w:szCs w:val="24"/>
          <w:lang w:val="uk-UA"/>
        </w:rPr>
        <w:t xml:space="preserve">: </w:t>
      </w:r>
      <w:r>
        <w:rPr>
          <w:rFonts w:ascii="Times New Roman" w:hAnsi="Times New Roman"/>
          <w:sz w:val="24"/>
          <w:szCs w:val="24"/>
          <w:lang w:val="uk-UA"/>
        </w:rPr>
        <w:t>заступник сільського голови</w:t>
      </w:r>
    </w:p>
    <w:p w:rsidR="0062474D" w:rsidRPr="00D2649F" w:rsidRDefault="0062474D" w:rsidP="00C4289B">
      <w:pPr>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Виконавці</w:t>
      </w:r>
      <w:r w:rsidRPr="00D2649F">
        <w:rPr>
          <w:rFonts w:ascii="Times New Roman" w:hAnsi="Times New Roman"/>
          <w:sz w:val="24"/>
          <w:szCs w:val="24"/>
          <w:lang w:val="uk-UA"/>
        </w:rPr>
        <w:t xml:space="preserve">: </w:t>
      </w:r>
      <w:r w:rsidR="003965B9">
        <w:rPr>
          <w:rFonts w:ascii="Times New Roman" w:hAnsi="Times New Roman"/>
          <w:sz w:val="24"/>
          <w:szCs w:val="24"/>
          <w:lang w:val="uk-UA"/>
        </w:rPr>
        <w:t>залучені організації, виконавчий комітет сільської ради</w:t>
      </w:r>
      <w:r w:rsidR="00292895">
        <w:rPr>
          <w:rFonts w:ascii="Times New Roman" w:hAnsi="Times New Roman"/>
          <w:sz w:val="24"/>
          <w:szCs w:val="24"/>
          <w:lang w:val="uk-UA"/>
        </w:rPr>
        <w:t>, тендерний комітет</w:t>
      </w:r>
    </w:p>
    <w:p w:rsidR="003965B9" w:rsidRPr="00E6494E" w:rsidRDefault="003965B9"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Pr>
          <w:rFonts w:ascii="Times New Roman" w:hAnsi="Times New Roman"/>
          <w:sz w:val="24"/>
          <w:lang w:val="uk-UA"/>
        </w:rPr>
        <w:t xml:space="preserve">постійна комісія </w:t>
      </w:r>
      <w:hyperlink r:id="rId12" w:tgtFrame="_top" w:history="1">
        <w:r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Pr>
          <w:rFonts w:ascii="Times New Roman" w:hAnsi="Times New Roman" w:cs="Times New Roman"/>
          <w:sz w:val="24"/>
          <w:szCs w:val="24"/>
          <w:lang w:val="uk-UA"/>
        </w:rPr>
        <w:t xml:space="preserve">, </w:t>
      </w:r>
      <w:r w:rsidRPr="00E6494E">
        <w:rPr>
          <w:rFonts w:ascii="Times New Roman" w:hAnsi="Times New Roman"/>
          <w:sz w:val="24"/>
          <w:lang w:val="uk-UA"/>
        </w:rPr>
        <w:t>донорські структури</w:t>
      </w:r>
      <w:r>
        <w:rPr>
          <w:rFonts w:ascii="Times New Roman" w:hAnsi="Times New Roman"/>
          <w:sz w:val="24"/>
          <w:lang w:val="uk-UA"/>
        </w:rPr>
        <w:t>, підприємства, установи, організації громади</w:t>
      </w:r>
    </w:p>
    <w:p w:rsidR="0062474D" w:rsidRPr="00D2649F" w:rsidRDefault="0062474D" w:rsidP="00C4289B">
      <w:pPr>
        <w:tabs>
          <w:tab w:val="left" w:pos="4160"/>
        </w:tabs>
        <w:spacing w:line="240" w:lineRule="auto"/>
        <w:jc w:val="both"/>
        <w:rPr>
          <w:rFonts w:ascii="Times New Roman" w:hAnsi="Times New Roman"/>
          <w:sz w:val="24"/>
          <w:szCs w:val="24"/>
          <w:lang w:val="uk-UA"/>
        </w:rPr>
      </w:pPr>
      <w:r w:rsidRPr="00D2649F">
        <w:rPr>
          <w:rFonts w:ascii="Times New Roman" w:hAnsi="Times New Roman"/>
          <w:b/>
          <w:sz w:val="24"/>
          <w:szCs w:val="24"/>
          <w:lang w:val="uk-UA"/>
        </w:rPr>
        <w:t>Термін виконання:</w:t>
      </w:r>
      <w:r w:rsidRPr="00D2649F">
        <w:rPr>
          <w:rFonts w:ascii="Times New Roman" w:hAnsi="Times New Roman"/>
          <w:sz w:val="24"/>
          <w:szCs w:val="24"/>
          <w:lang w:val="uk-UA"/>
        </w:rPr>
        <w:t xml:space="preserve"> </w:t>
      </w:r>
      <w:r w:rsidR="00FB736F">
        <w:rPr>
          <w:rFonts w:ascii="Times New Roman" w:hAnsi="Times New Roman"/>
          <w:sz w:val="24"/>
          <w:szCs w:val="24"/>
          <w:lang w:val="uk-UA"/>
        </w:rPr>
        <w:t>2019</w:t>
      </w:r>
      <w:r>
        <w:rPr>
          <w:rFonts w:ascii="Times New Roman" w:hAnsi="Times New Roman"/>
          <w:sz w:val="24"/>
          <w:szCs w:val="24"/>
          <w:lang w:val="uk-UA"/>
        </w:rPr>
        <w:t>-2020</w:t>
      </w:r>
      <w:r w:rsidR="00FB736F">
        <w:rPr>
          <w:rFonts w:ascii="Times New Roman" w:hAnsi="Times New Roman"/>
          <w:sz w:val="24"/>
          <w:szCs w:val="24"/>
          <w:lang w:val="uk-UA"/>
        </w:rPr>
        <w:t xml:space="preserve"> роки</w:t>
      </w:r>
    </w:p>
    <w:p w:rsidR="00EC46CF" w:rsidRPr="00783998" w:rsidRDefault="00783998" w:rsidP="00C4289B">
      <w:pPr>
        <w:pStyle w:val="a7"/>
        <w:jc w:val="both"/>
        <w:rPr>
          <w:rFonts w:ascii="Times New Roman" w:hAnsi="Times New Roman"/>
          <w:sz w:val="24"/>
          <w:lang w:val="uk-UA"/>
        </w:rPr>
      </w:pPr>
      <w:r>
        <w:rPr>
          <w:rFonts w:ascii="Times New Roman" w:hAnsi="Times New Roman"/>
          <w:b/>
          <w:sz w:val="24"/>
          <w:lang w:val="uk-UA"/>
        </w:rPr>
        <w:t xml:space="preserve">Показники виконання: </w:t>
      </w:r>
      <w:r>
        <w:rPr>
          <w:rFonts w:ascii="Times New Roman" w:hAnsi="Times New Roman"/>
          <w:sz w:val="24"/>
          <w:lang w:val="uk-UA"/>
        </w:rPr>
        <w:t xml:space="preserve">частка встановлених майданчиків відносно потреб, </w:t>
      </w:r>
      <w:r w:rsidR="006A40E9">
        <w:rPr>
          <w:rFonts w:ascii="Times New Roman" w:hAnsi="Times New Roman"/>
          <w:sz w:val="24"/>
          <w:lang w:val="uk-UA"/>
        </w:rPr>
        <w:t>кількість залучених фінансових ресурсів</w:t>
      </w:r>
      <w:r>
        <w:rPr>
          <w:rFonts w:ascii="Times New Roman" w:hAnsi="Times New Roman"/>
          <w:sz w:val="24"/>
          <w:lang w:val="uk-UA"/>
        </w:rPr>
        <w:t>, кількість мешканців територіальних громад, котрі долучились до облаштування майданчиків</w:t>
      </w:r>
      <w:r w:rsidR="006A40E9">
        <w:rPr>
          <w:rFonts w:ascii="Times New Roman" w:hAnsi="Times New Roman"/>
          <w:sz w:val="24"/>
          <w:lang w:val="uk-UA"/>
        </w:rPr>
        <w:t>, кількість закуплених контейнерів відносно потреб</w:t>
      </w:r>
      <w:r>
        <w:rPr>
          <w:rFonts w:ascii="Times New Roman" w:hAnsi="Times New Roman"/>
          <w:sz w:val="24"/>
          <w:lang w:val="uk-UA"/>
        </w:rPr>
        <w:t xml:space="preserve">. </w:t>
      </w:r>
    </w:p>
    <w:p w:rsidR="006C4E46" w:rsidRPr="00931BBB" w:rsidRDefault="006C4E46" w:rsidP="00C4289B">
      <w:pPr>
        <w:pStyle w:val="1"/>
        <w:tabs>
          <w:tab w:val="left" w:pos="10490"/>
        </w:tabs>
        <w:ind w:left="0"/>
        <w:jc w:val="both"/>
        <w:rPr>
          <w:sz w:val="24"/>
          <w:szCs w:val="24"/>
          <w:lang w:val="uk-UA"/>
        </w:rPr>
      </w:pPr>
    </w:p>
    <w:p w:rsidR="006C4E46" w:rsidRPr="00931BBB" w:rsidRDefault="006A40E9" w:rsidP="00C4289B">
      <w:pPr>
        <w:pStyle w:val="1"/>
        <w:tabs>
          <w:tab w:val="left" w:pos="10632"/>
        </w:tabs>
        <w:ind w:left="0"/>
        <w:jc w:val="both"/>
        <w:rPr>
          <w:sz w:val="24"/>
          <w:szCs w:val="24"/>
          <w:lang w:val="uk-UA"/>
        </w:rPr>
      </w:pPr>
      <w:r>
        <w:rPr>
          <w:sz w:val="24"/>
          <w:szCs w:val="24"/>
          <w:lang w:val="uk-UA"/>
        </w:rPr>
        <w:t>А.3.4</w:t>
      </w:r>
      <w:r w:rsidR="006C4E46" w:rsidRPr="00931BBB">
        <w:rPr>
          <w:sz w:val="24"/>
          <w:szCs w:val="24"/>
          <w:lang w:val="uk-UA"/>
        </w:rPr>
        <w:t xml:space="preserve">. Проведення регулярних акцій із збору сміття у громаді «Забезпеч чисте майбутнє для своєї дитини» (квітень, жовтень – щорічно). </w:t>
      </w: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З метою виховання екологічної свідомості щорічно </w:t>
      </w:r>
      <w:r w:rsidR="003B5D71">
        <w:rPr>
          <w:b w:val="0"/>
          <w:sz w:val="24"/>
          <w:szCs w:val="24"/>
          <w:lang w:val="uk-UA"/>
        </w:rPr>
        <w:t>молодіжна рада за співпраці із сільською радою</w:t>
      </w:r>
      <w:r w:rsidRPr="00931BBB">
        <w:rPr>
          <w:b w:val="0"/>
          <w:sz w:val="24"/>
          <w:szCs w:val="24"/>
          <w:lang w:val="uk-UA"/>
        </w:rPr>
        <w:t xml:space="preserve"> ініцію</w:t>
      </w:r>
      <w:r w:rsidR="003B5D71">
        <w:rPr>
          <w:b w:val="0"/>
          <w:sz w:val="24"/>
          <w:szCs w:val="24"/>
          <w:lang w:val="uk-UA"/>
        </w:rPr>
        <w:t>ює</w:t>
      </w:r>
      <w:r w:rsidRPr="00931BBB">
        <w:rPr>
          <w:b w:val="0"/>
          <w:sz w:val="24"/>
          <w:szCs w:val="24"/>
          <w:lang w:val="uk-UA"/>
        </w:rPr>
        <w:t xml:space="preserve"> проведення екологічної акції «Забезпеч чисте майбутнє для своєї дитини». </w:t>
      </w:r>
    </w:p>
    <w:p w:rsidR="003B5D71" w:rsidRPr="00E6494E" w:rsidRDefault="003B5D71" w:rsidP="00C4289B">
      <w:pPr>
        <w:pStyle w:val="a7"/>
        <w:jc w:val="both"/>
        <w:rPr>
          <w:rFonts w:ascii="Times New Roman" w:hAnsi="Times New Roman"/>
          <w:b/>
          <w:sz w:val="24"/>
          <w:lang w:val="uk-UA"/>
        </w:rPr>
      </w:pPr>
    </w:p>
    <w:p w:rsidR="00EC46CF" w:rsidRPr="003B5D71"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3B5D71">
        <w:rPr>
          <w:rFonts w:ascii="Times New Roman" w:hAnsi="Times New Roman"/>
          <w:sz w:val="24"/>
          <w:lang w:val="uk-UA"/>
        </w:rPr>
        <w:t>проектний менеджер</w:t>
      </w:r>
    </w:p>
    <w:p w:rsidR="00EC46CF" w:rsidRPr="003B5D71"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3B5D71">
        <w:rPr>
          <w:rFonts w:ascii="Times New Roman" w:hAnsi="Times New Roman"/>
          <w:sz w:val="24"/>
          <w:lang w:val="uk-UA"/>
        </w:rPr>
        <w:t>молодіжна рада громади</w:t>
      </w:r>
    </w:p>
    <w:p w:rsidR="00EC46CF" w:rsidRPr="003B5D71"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3B5D71">
        <w:rPr>
          <w:rFonts w:ascii="Times New Roman" w:hAnsi="Times New Roman"/>
          <w:sz w:val="24"/>
          <w:lang w:val="uk-UA"/>
        </w:rPr>
        <w:t>керівники загальноосвітніх закладів громади, керівники установ, організацій та підприємств у громаді, приватні підприємці</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2018-2028 роки</w:t>
      </w:r>
    </w:p>
    <w:p w:rsidR="006C4E46" w:rsidRPr="00056D9D" w:rsidRDefault="00F62D16" w:rsidP="00C4289B">
      <w:pPr>
        <w:pStyle w:val="1"/>
        <w:ind w:left="0"/>
        <w:jc w:val="both"/>
        <w:rPr>
          <w:b w:val="0"/>
          <w:sz w:val="24"/>
          <w:szCs w:val="24"/>
          <w:lang w:val="uk-UA"/>
        </w:rPr>
      </w:pPr>
      <w:r w:rsidRPr="00F62D16">
        <w:rPr>
          <w:sz w:val="24"/>
          <w:szCs w:val="24"/>
          <w:lang w:val="uk-UA"/>
        </w:rPr>
        <w:t>Показники виконання:</w:t>
      </w:r>
      <w:r w:rsidR="00056D9D">
        <w:rPr>
          <w:sz w:val="24"/>
          <w:szCs w:val="24"/>
          <w:lang w:val="uk-UA"/>
        </w:rPr>
        <w:t xml:space="preserve"> </w:t>
      </w:r>
      <w:r w:rsidR="00056D9D">
        <w:rPr>
          <w:b w:val="0"/>
          <w:sz w:val="24"/>
          <w:szCs w:val="24"/>
          <w:lang w:val="uk-UA"/>
        </w:rPr>
        <w:t>кількість сімей, кот</w:t>
      </w:r>
      <w:r w:rsidR="002D3AF2">
        <w:rPr>
          <w:b w:val="0"/>
          <w:sz w:val="24"/>
          <w:szCs w:val="24"/>
          <w:lang w:val="uk-UA"/>
        </w:rPr>
        <w:t xml:space="preserve">рі </w:t>
      </w:r>
      <w:r w:rsidR="00056D9D">
        <w:rPr>
          <w:b w:val="0"/>
          <w:sz w:val="24"/>
          <w:szCs w:val="24"/>
          <w:lang w:val="uk-UA"/>
        </w:rPr>
        <w:t xml:space="preserve">долучились до акції, </w:t>
      </w:r>
      <w:r w:rsidR="002D3AF2">
        <w:rPr>
          <w:b w:val="0"/>
          <w:sz w:val="24"/>
          <w:szCs w:val="24"/>
          <w:lang w:val="uk-UA"/>
        </w:rPr>
        <w:t>кількість залучених позабюджетних ресурсів на виконання завдання.</w:t>
      </w:r>
    </w:p>
    <w:p w:rsidR="003B5D71" w:rsidRPr="00931BBB" w:rsidRDefault="003B5D71" w:rsidP="00C4289B">
      <w:pPr>
        <w:pStyle w:val="1"/>
        <w:ind w:left="0"/>
        <w:jc w:val="both"/>
        <w:rPr>
          <w:b w:val="0"/>
          <w:sz w:val="24"/>
          <w:szCs w:val="24"/>
          <w:lang w:val="uk-UA"/>
        </w:rPr>
      </w:pPr>
    </w:p>
    <w:p w:rsidR="00A0231D" w:rsidRDefault="00A0231D" w:rsidP="00C4289B">
      <w:pPr>
        <w:pStyle w:val="1"/>
        <w:ind w:left="0"/>
        <w:jc w:val="both"/>
        <w:rPr>
          <w:sz w:val="24"/>
          <w:szCs w:val="24"/>
          <w:lang w:val="uk-UA"/>
        </w:rPr>
      </w:pPr>
      <w:r>
        <w:rPr>
          <w:sz w:val="24"/>
          <w:szCs w:val="24"/>
          <w:lang w:val="uk-UA"/>
        </w:rPr>
        <w:t>А.3.5</w:t>
      </w:r>
      <w:r w:rsidR="006C4E46" w:rsidRPr="00931BBB">
        <w:rPr>
          <w:sz w:val="24"/>
          <w:szCs w:val="24"/>
          <w:lang w:val="uk-UA"/>
        </w:rPr>
        <w:t xml:space="preserve">. Створення громадської служби боротьби із стихійними несанкціонованими сміттєзвалищами. </w:t>
      </w:r>
    </w:p>
    <w:p w:rsidR="006C4E46" w:rsidRPr="00931BBB" w:rsidRDefault="006C4E46" w:rsidP="00C4289B">
      <w:pPr>
        <w:pStyle w:val="1"/>
        <w:ind w:left="0"/>
        <w:jc w:val="both"/>
        <w:rPr>
          <w:b w:val="0"/>
          <w:sz w:val="24"/>
          <w:szCs w:val="24"/>
          <w:lang w:val="uk-UA"/>
        </w:rPr>
      </w:pPr>
      <w:r w:rsidRPr="00931BBB">
        <w:rPr>
          <w:b w:val="0"/>
          <w:sz w:val="24"/>
          <w:szCs w:val="24"/>
          <w:lang w:val="uk-UA"/>
        </w:rPr>
        <w:t>Даний вид діяльності передбачає залучення населення до боротьби із стихі</w:t>
      </w:r>
      <w:r w:rsidR="00A0231D">
        <w:rPr>
          <w:b w:val="0"/>
          <w:sz w:val="24"/>
          <w:szCs w:val="24"/>
          <w:lang w:val="uk-UA"/>
        </w:rPr>
        <w:t>й</w:t>
      </w:r>
      <w:r w:rsidRPr="00931BBB">
        <w:rPr>
          <w:b w:val="0"/>
          <w:sz w:val="24"/>
          <w:szCs w:val="24"/>
          <w:lang w:val="uk-UA"/>
        </w:rPr>
        <w:t xml:space="preserve">ними сміттєзвалищами, а також </w:t>
      </w:r>
      <w:r w:rsidR="00A0231D">
        <w:rPr>
          <w:b w:val="0"/>
          <w:sz w:val="24"/>
          <w:szCs w:val="24"/>
          <w:lang w:val="uk-UA"/>
        </w:rPr>
        <w:t>запровадженя</w:t>
      </w:r>
      <w:r w:rsidRPr="00931BBB">
        <w:rPr>
          <w:b w:val="0"/>
          <w:sz w:val="24"/>
          <w:szCs w:val="24"/>
          <w:lang w:val="uk-UA"/>
        </w:rPr>
        <w:t xml:space="preserve"> системи </w:t>
      </w:r>
      <w:r w:rsidR="00A0231D">
        <w:rPr>
          <w:b w:val="0"/>
          <w:sz w:val="24"/>
          <w:szCs w:val="24"/>
          <w:lang w:val="uk-UA"/>
        </w:rPr>
        <w:t xml:space="preserve">попередження </w:t>
      </w:r>
      <w:r w:rsidRPr="00931BBB">
        <w:rPr>
          <w:b w:val="0"/>
          <w:sz w:val="24"/>
          <w:szCs w:val="24"/>
          <w:lang w:val="uk-UA"/>
        </w:rPr>
        <w:t>створення несанкціонованих сміттєзвалищ тощо.</w:t>
      </w:r>
    </w:p>
    <w:p w:rsidR="00D7634A" w:rsidRDefault="00D7634A" w:rsidP="00C4289B">
      <w:pPr>
        <w:pStyle w:val="a7"/>
        <w:jc w:val="both"/>
        <w:rPr>
          <w:rFonts w:ascii="Times New Roman" w:hAnsi="Times New Roman"/>
          <w:b/>
          <w:sz w:val="24"/>
        </w:rPr>
      </w:pPr>
    </w:p>
    <w:p w:rsidR="00EC46CF" w:rsidRPr="00A87F0B"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A87F0B">
        <w:rPr>
          <w:rFonts w:ascii="Times New Roman" w:hAnsi="Times New Roman"/>
          <w:sz w:val="24"/>
          <w:lang w:val="uk-UA"/>
        </w:rPr>
        <w:t xml:space="preserve">заступник сільського голови </w:t>
      </w:r>
    </w:p>
    <w:p w:rsidR="00EC46CF" w:rsidRPr="00A87F0B" w:rsidRDefault="00EC46CF" w:rsidP="00C4289B">
      <w:pPr>
        <w:pStyle w:val="a7"/>
        <w:jc w:val="both"/>
        <w:rPr>
          <w:rFonts w:ascii="Times New Roman" w:hAnsi="Times New Roman"/>
          <w:sz w:val="24"/>
          <w:lang w:val="uk-UA"/>
        </w:rPr>
      </w:pPr>
      <w:r w:rsidRPr="00936F2D">
        <w:rPr>
          <w:rFonts w:ascii="Times New Roman" w:hAnsi="Times New Roman"/>
          <w:b/>
          <w:sz w:val="24"/>
        </w:rPr>
        <w:lastRenderedPageBreak/>
        <w:t>Виконавці:</w:t>
      </w:r>
      <w:r w:rsidRPr="0013289D">
        <w:rPr>
          <w:rFonts w:ascii="Times New Roman" w:hAnsi="Times New Roman"/>
          <w:sz w:val="24"/>
        </w:rPr>
        <w:t xml:space="preserve"> старости громади, </w:t>
      </w:r>
      <w:r w:rsidR="00A87F0B">
        <w:rPr>
          <w:rFonts w:ascii="Times New Roman" w:hAnsi="Times New Roman"/>
          <w:sz w:val="24"/>
          <w:lang w:val="uk-UA"/>
        </w:rPr>
        <w:t xml:space="preserve">проектний менеджер, депутати </w:t>
      </w:r>
    </w:p>
    <w:p w:rsidR="00EC46CF" w:rsidRPr="00A87F0B"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A87F0B">
        <w:rPr>
          <w:rFonts w:ascii="Times New Roman" w:hAnsi="Times New Roman"/>
          <w:sz w:val="24"/>
          <w:lang w:val="uk-UA"/>
        </w:rPr>
        <w:t xml:space="preserve">постійна комісія </w:t>
      </w:r>
      <w:hyperlink r:id="rId13" w:tgtFrame="_top" w:history="1">
        <w:r w:rsidR="00A87F0B" w:rsidRPr="00A87F0B">
          <w:rPr>
            <w:rFonts w:ascii="Times New Roman" w:hAnsi="Times New Roman"/>
            <w:sz w:val="24"/>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A87F0B">
        <w:rPr>
          <w:rFonts w:ascii="Times New Roman" w:hAnsi="Times New Roman"/>
          <w:sz w:val="24"/>
          <w:lang w:val="uk-UA"/>
        </w:rPr>
        <w:t>,</w:t>
      </w:r>
      <w:r w:rsidRPr="00E6494E">
        <w:rPr>
          <w:rFonts w:ascii="Times New Roman" w:hAnsi="Times New Roman"/>
          <w:sz w:val="24"/>
          <w:lang w:val="uk-UA"/>
        </w:rPr>
        <w:t xml:space="preserve"> донорські структури</w:t>
      </w:r>
      <w:r w:rsidR="00A87F0B">
        <w:rPr>
          <w:rFonts w:ascii="Times New Roman" w:hAnsi="Times New Roman"/>
          <w:sz w:val="24"/>
          <w:lang w:val="uk-UA"/>
        </w:rPr>
        <w:t xml:space="preserve">, громадські лідери, органи самоорганізації населення </w:t>
      </w:r>
    </w:p>
    <w:p w:rsidR="00EC46CF" w:rsidRPr="00E6494E" w:rsidRDefault="00EC46CF" w:rsidP="00C4289B">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001E7F69" w:rsidRPr="00E6494E">
        <w:rPr>
          <w:rFonts w:ascii="Times New Roman" w:hAnsi="Times New Roman"/>
          <w:sz w:val="24"/>
          <w:lang w:val="uk-UA"/>
        </w:rPr>
        <w:t xml:space="preserve"> 2020-2022</w:t>
      </w:r>
      <w:r w:rsidRPr="00E6494E">
        <w:rPr>
          <w:rFonts w:ascii="Times New Roman" w:hAnsi="Times New Roman"/>
          <w:sz w:val="24"/>
          <w:lang w:val="uk-UA"/>
        </w:rPr>
        <w:t xml:space="preserve"> роки</w:t>
      </w:r>
    </w:p>
    <w:p w:rsidR="006C4E46" w:rsidRPr="00F00DAE" w:rsidRDefault="00F00DAE" w:rsidP="00C4289B">
      <w:pPr>
        <w:pStyle w:val="1"/>
        <w:ind w:left="0"/>
        <w:jc w:val="both"/>
        <w:rPr>
          <w:b w:val="0"/>
          <w:sz w:val="24"/>
          <w:szCs w:val="24"/>
          <w:lang w:val="uk-UA"/>
        </w:rPr>
      </w:pPr>
      <w:r>
        <w:rPr>
          <w:sz w:val="24"/>
          <w:szCs w:val="24"/>
          <w:lang w:val="uk-UA"/>
        </w:rPr>
        <w:t xml:space="preserve">Показники виконання: </w:t>
      </w:r>
      <w:r w:rsidR="00843DCC">
        <w:rPr>
          <w:b w:val="0"/>
          <w:sz w:val="24"/>
          <w:szCs w:val="24"/>
          <w:lang w:val="uk-UA"/>
        </w:rPr>
        <w:t xml:space="preserve">кількість стихійних сміттєзвалищ у громаді (в динаміці показників), </w:t>
      </w:r>
      <w:r w:rsidR="00AF128E">
        <w:rPr>
          <w:b w:val="0"/>
          <w:sz w:val="24"/>
          <w:szCs w:val="24"/>
          <w:lang w:val="uk-UA"/>
        </w:rPr>
        <w:t xml:space="preserve">кількість органів самоорганізації населення, котрі отримали делеговані повноваження для здійснення функцій громадських інспекторів із благоустрою у громаді, кількість сформованих протоколів відповідно до правил благостурою громади. </w:t>
      </w:r>
    </w:p>
    <w:p w:rsidR="00F00DAE" w:rsidRPr="00931BBB" w:rsidRDefault="00F00DAE" w:rsidP="00C4289B">
      <w:pPr>
        <w:pStyle w:val="1"/>
        <w:ind w:left="0"/>
        <w:jc w:val="left"/>
        <w:rPr>
          <w:sz w:val="24"/>
          <w:szCs w:val="24"/>
          <w:lang w:val="uk-UA"/>
        </w:rPr>
      </w:pPr>
    </w:p>
    <w:p w:rsidR="006C4E46" w:rsidRPr="00931BBB" w:rsidRDefault="006C4E46" w:rsidP="00C4289B">
      <w:pPr>
        <w:pStyle w:val="1"/>
        <w:ind w:left="0"/>
        <w:rPr>
          <w:sz w:val="24"/>
          <w:szCs w:val="24"/>
          <w:u w:val="single"/>
          <w:lang w:val="uk-UA"/>
        </w:rPr>
      </w:pPr>
      <w:r w:rsidRPr="00931BBB">
        <w:rPr>
          <w:sz w:val="24"/>
          <w:szCs w:val="24"/>
          <w:u w:val="single"/>
          <w:lang w:val="uk-UA"/>
        </w:rPr>
        <w:t>Операційна ціль А.</w:t>
      </w:r>
      <w:r w:rsidR="000F018D">
        <w:rPr>
          <w:sz w:val="24"/>
          <w:szCs w:val="24"/>
          <w:u w:val="single"/>
          <w:lang w:val="uk-UA"/>
        </w:rPr>
        <w:t>4</w:t>
      </w:r>
      <w:r w:rsidRPr="00931BBB">
        <w:rPr>
          <w:sz w:val="24"/>
          <w:szCs w:val="24"/>
          <w:u w:val="single"/>
          <w:lang w:val="uk-UA"/>
        </w:rPr>
        <w:t>. Створення та облаштування зон відпочинку у громаді</w:t>
      </w:r>
    </w:p>
    <w:p w:rsidR="006C4E46" w:rsidRPr="00931BBB" w:rsidRDefault="006C4E46" w:rsidP="00C4289B">
      <w:pPr>
        <w:pStyle w:val="a7"/>
        <w:jc w:val="both"/>
        <w:rPr>
          <w:rFonts w:ascii="Times New Roman" w:hAnsi="Times New Roman"/>
          <w:sz w:val="24"/>
          <w:szCs w:val="24"/>
          <w:lang w:val="uk-UA"/>
        </w:rPr>
      </w:pPr>
    </w:p>
    <w:p w:rsidR="006C4E46" w:rsidRPr="00931BBB" w:rsidRDefault="006C4E46" w:rsidP="00C4289B">
      <w:pPr>
        <w:pStyle w:val="a7"/>
        <w:jc w:val="both"/>
        <w:rPr>
          <w:rFonts w:ascii="Times New Roman" w:hAnsi="Times New Roman"/>
          <w:sz w:val="24"/>
          <w:szCs w:val="24"/>
          <w:lang w:val="uk-UA"/>
        </w:rPr>
      </w:pPr>
      <w:r w:rsidRPr="00931BBB">
        <w:rPr>
          <w:rFonts w:ascii="Times New Roman" w:hAnsi="Times New Roman"/>
          <w:sz w:val="24"/>
          <w:szCs w:val="24"/>
          <w:lang w:val="uk-UA"/>
        </w:rPr>
        <w:t>Необхідність достатньої кількості місць для проведення змістовного дозвілля членів територіальної громади - одна із пріоритетних цілей об’єднаної територіальної громади.</w:t>
      </w:r>
    </w:p>
    <w:p w:rsidR="00EC46CF" w:rsidRDefault="006C4E46" w:rsidP="00C4289B">
      <w:pPr>
        <w:pStyle w:val="1"/>
        <w:ind w:left="0"/>
        <w:jc w:val="both"/>
        <w:rPr>
          <w:b w:val="0"/>
          <w:sz w:val="24"/>
          <w:szCs w:val="24"/>
          <w:lang w:val="uk-UA"/>
        </w:rPr>
      </w:pPr>
      <w:r w:rsidRPr="00931BBB">
        <w:rPr>
          <w:b w:val="0"/>
          <w:sz w:val="24"/>
          <w:szCs w:val="24"/>
          <w:lang w:val="uk-UA"/>
        </w:rPr>
        <w:t xml:space="preserve">Мальовнича природа громади, близькість до районного центру дають можливість розвивати інфраструктуру відпочинку і для туриста «вихідного дня». Навколо облаштованих для відпочинку місць, як правило, формується відповідна інфраструктура (харчування, розваги тощо), що відбувається, переважно, за участі місцевих підприємців, тому досягнення цього завдання є вагомим вкладом і в економічну складову розвитку громади. Досягнення операційної цілі передбачається через виконання наступних </w:t>
      </w:r>
    </w:p>
    <w:p w:rsidR="00EC46CF" w:rsidRPr="004D4CC2" w:rsidRDefault="009F693B" w:rsidP="00C4289B">
      <w:pPr>
        <w:pStyle w:val="1"/>
        <w:ind w:left="0"/>
        <w:jc w:val="both"/>
        <w:rPr>
          <w:b w:val="0"/>
          <w:sz w:val="24"/>
          <w:szCs w:val="24"/>
          <w:lang w:val="uk-UA"/>
        </w:rPr>
      </w:pPr>
      <w:r>
        <w:rPr>
          <w:sz w:val="24"/>
          <w:szCs w:val="24"/>
          <w:lang w:val="uk-UA"/>
        </w:rPr>
        <w:t>По</w:t>
      </w:r>
      <w:r w:rsidR="004D4CC2">
        <w:rPr>
          <w:sz w:val="24"/>
          <w:szCs w:val="24"/>
          <w:lang w:val="uk-UA"/>
        </w:rPr>
        <w:t>казники</w:t>
      </w:r>
      <w:r w:rsidR="00EC46CF" w:rsidRPr="00EC46CF">
        <w:rPr>
          <w:sz w:val="24"/>
          <w:szCs w:val="24"/>
          <w:lang w:val="uk-UA"/>
        </w:rPr>
        <w:t xml:space="preserve"> виконання: </w:t>
      </w:r>
      <w:r w:rsidR="004D4CC2" w:rsidRPr="004D4CC2">
        <w:rPr>
          <w:b w:val="0"/>
          <w:sz w:val="24"/>
          <w:szCs w:val="24"/>
          <w:lang w:val="uk-UA"/>
        </w:rPr>
        <w:t xml:space="preserve">кількість облаштованих зон відпочинку на території громади, в т.ч. рекреаційних; </w:t>
      </w:r>
      <w:r w:rsidR="004D4CC2">
        <w:rPr>
          <w:b w:val="0"/>
          <w:sz w:val="24"/>
          <w:szCs w:val="24"/>
          <w:lang w:val="uk-UA"/>
        </w:rPr>
        <w:t xml:space="preserve">кількість </w:t>
      </w:r>
      <w:r w:rsidR="004D4CC2" w:rsidRPr="004D4CC2">
        <w:rPr>
          <w:b w:val="0"/>
          <w:sz w:val="24"/>
          <w:szCs w:val="24"/>
          <w:lang w:val="uk-UA"/>
        </w:rPr>
        <w:t>встановлен</w:t>
      </w:r>
      <w:r w:rsidR="004D4CC2">
        <w:rPr>
          <w:b w:val="0"/>
          <w:sz w:val="24"/>
          <w:szCs w:val="24"/>
          <w:lang w:val="uk-UA"/>
        </w:rPr>
        <w:t>их</w:t>
      </w:r>
      <w:r w:rsidR="004D4CC2" w:rsidRPr="004D4CC2">
        <w:rPr>
          <w:b w:val="0"/>
          <w:sz w:val="24"/>
          <w:szCs w:val="24"/>
          <w:lang w:val="uk-UA"/>
        </w:rPr>
        <w:t xml:space="preserve"> інфраструктурн</w:t>
      </w:r>
      <w:r w:rsidR="004D4CC2">
        <w:rPr>
          <w:b w:val="0"/>
          <w:sz w:val="24"/>
          <w:szCs w:val="24"/>
          <w:lang w:val="uk-UA"/>
        </w:rPr>
        <w:t>их</w:t>
      </w:r>
      <w:r w:rsidR="004D4CC2" w:rsidRPr="004D4CC2">
        <w:rPr>
          <w:b w:val="0"/>
          <w:sz w:val="24"/>
          <w:szCs w:val="24"/>
          <w:lang w:val="uk-UA"/>
        </w:rPr>
        <w:t xml:space="preserve"> об’єкт</w:t>
      </w:r>
      <w:r w:rsidR="004D4CC2">
        <w:rPr>
          <w:b w:val="0"/>
          <w:sz w:val="24"/>
          <w:szCs w:val="24"/>
          <w:lang w:val="uk-UA"/>
        </w:rPr>
        <w:t>ів</w:t>
      </w:r>
      <w:r w:rsidR="004D4CC2" w:rsidRPr="004D4CC2">
        <w:rPr>
          <w:b w:val="0"/>
          <w:sz w:val="24"/>
          <w:szCs w:val="24"/>
          <w:lang w:val="uk-UA"/>
        </w:rPr>
        <w:t xml:space="preserve"> для відпочинку</w:t>
      </w:r>
      <w:r w:rsidR="004D4CC2">
        <w:rPr>
          <w:b w:val="0"/>
          <w:sz w:val="24"/>
          <w:szCs w:val="24"/>
          <w:lang w:val="uk-UA"/>
        </w:rPr>
        <w:t xml:space="preserve"> віднсно частки потреб</w:t>
      </w:r>
      <w:r w:rsidR="004D4CC2" w:rsidRPr="004D4CC2">
        <w:rPr>
          <w:b w:val="0"/>
          <w:sz w:val="24"/>
          <w:szCs w:val="24"/>
          <w:lang w:val="uk-UA"/>
        </w:rPr>
        <w:t>; кількість облаштованих парків та скверів у громаді</w:t>
      </w:r>
      <w:r w:rsidR="00513441">
        <w:rPr>
          <w:b w:val="0"/>
          <w:sz w:val="24"/>
          <w:szCs w:val="24"/>
          <w:lang w:val="uk-UA"/>
        </w:rPr>
        <w:t>, кількість внутршініх та зовнішніх туристів, котрі отримують послугу у створених зонах відпочинку, кількість зареєстрованих суб’єктів підприємницької діяльності</w:t>
      </w:r>
      <w:r w:rsidR="004D4CC2">
        <w:rPr>
          <w:b w:val="0"/>
          <w:sz w:val="24"/>
          <w:szCs w:val="24"/>
          <w:lang w:val="uk-UA"/>
        </w:rPr>
        <w:t xml:space="preserve">. </w:t>
      </w:r>
    </w:p>
    <w:p w:rsidR="00EC46CF" w:rsidRDefault="00EC46CF" w:rsidP="00C4289B">
      <w:pPr>
        <w:pStyle w:val="1"/>
        <w:ind w:left="0"/>
        <w:jc w:val="both"/>
        <w:rPr>
          <w:b w:val="0"/>
          <w:sz w:val="24"/>
          <w:szCs w:val="24"/>
          <w:lang w:val="uk-UA"/>
        </w:rPr>
      </w:pPr>
    </w:p>
    <w:p w:rsidR="006C4E46" w:rsidRPr="009F693B" w:rsidRDefault="006C4E46" w:rsidP="00C4289B">
      <w:pPr>
        <w:pStyle w:val="1"/>
        <w:ind w:left="0"/>
        <w:jc w:val="both"/>
        <w:rPr>
          <w:sz w:val="24"/>
          <w:szCs w:val="24"/>
          <w:lang w:val="uk-UA"/>
        </w:rPr>
      </w:pPr>
      <w:r w:rsidRPr="009F693B">
        <w:rPr>
          <w:sz w:val="24"/>
          <w:szCs w:val="24"/>
          <w:lang w:val="uk-UA"/>
        </w:rPr>
        <w:t>А</w:t>
      </w:r>
      <w:r w:rsidR="007C03B8" w:rsidRPr="009F693B">
        <w:rPr>
          <w:sz w:val="24"/>
          <w:szCs w:val="24"/>
          <w:lang w:val="uk-UA"/>
        </w:rPr>
        <w:t>.4</w:t>
      </w:r>
      <w:r w:rsidRPr="009F693B">
        <w:rPr>
          <w:sz w:val="24"/>
          <w:szCs w:val="24"/>
          <w:lang w:val="uk-UA"/>
        </w:rPr>
        <w:t xml:space="preserve">.1. Облаштування зон відпочинку біля річки у с. Кукуріки та с. Рудня. </w:t>
      </w:r>
    </w:p>
    <w:p w:rsidR="009F693B" w:rsidRDefault="007F6AA3" w:rsidP="00C4289B">
      <w:pPr>
        <w:pStyle w:val="1"/>
        <w:ind w:left="0"/>
        <w:jc w:val="both"/>
        <w:rPr>
          <w:b w:val="0"/>
          <w:sz w:val="24"/>
          <w:szCs w:val="24"/>
          <w:lang w:val="uk-UA"/>
        </w:rPr>
      </w:pPr>
      <w:r>
        <w:rPr>
          <w:b w:val="0"/>
          <w:sz w:val="24"/>
          <w:szCs w:val="24"/>
          <w:lang w:val="uk-UA"/>
        </w:rPr>
        <w:t>З метою обла</w:t>
      </w:r>
      <w:r w:rsidR="009F693B" w:rsidRPr="009F693B">
        <w:rPr>
          <w:b w:val="0"/>
          <w:sz w:val="24"/>
          <w:szCs w:val="24"/>
          <w:lang w:val="uk-UA"/>
        </w:rPr>
        <w:t xml:space="preserve">штування зон відпочинку </w:t>
      </w:r>
      <w:r w:rsidR="00513441">
        <w:rPr>
          <w:b w:val="0"/>
          <w:sz w:val="24"/>
          <w:szCs w:val="24"/>
          <w:lang w:val="uk-UA"/>
        </w:rPr>
        <w:t xml:space="preserve">біля річок у с. Кукуріки та с. Рудня виконавчий комітет сільської ради ініціює розробку </w:t>
      </w:r>
      <w:r>
        <w:rPr>
          <w:b w:val="0"/>
          <w:sz w:val="24"/>
          <w:szCs w:val="24"/>
          <w:lang w:val="uk-UA"/>
        </w:rPr>
        <w:t>схеми планування території через збір пропозицій від місцевих мешканців</w:t>
      </w:r>
      <w:r w:rsidR="00513441">
        <w:rPr>
          <w:b w:val="0"/>
          <w:sz w:val="24"/>
          <w:szCs w:val="24"/>
          <w:lang w:val="uk-UA"/>
        </w:rPr>
        <w:t>. Заступник сільського голови працює над залученням місцевих підприємців (в тому числі через ініціювання за д</w:t>
      </w:r>
      <w:r>
        <w:rPr>
          <w:b w:val="0"/>
          <w:sz w:val="24"/>
          <w:szCs w:val="24"/>
          <w:lang w:val="uk-UA"/>
        </w:rPr>
        <w:t>о</w:t>
      </w:r>
      <w:r w:rsidR="00513441">
        <w:rPr>
          <w:b w:val="0"/>
          <w:sz w:val="24"/>
          <w:szCs w:val="24"/>
          <w:lang w:val="uk-UA"/>
        </w:rPr>
        <w:t xml:space="preserve">помогою депутатів) системи місцевих стимулів. При цьому планується облаштування пляжів, </w:t>
      </w:r>
      <w:r w:rsidR="00D7634A">
        <w:rPr>
          <w:b w:val="0"/>
          <w:sz w:val="24"/>
          <w:szCs w:val="24"/>
          <w:lang w:val="uk-UA"/>
        </w:rPr>
        <w:t xml:space="preserve">очистка територій, завезення піску, встановення </w:t>
      </w:r>
      <w:r>
        <w:rPr>
          <w:b w:val="0"/>
          <w:sz w:val="24"/>
          <w:szCs w:val="24"/>
          <w:lang w:val="uk-UA"/>
        </w:rPr>
        <w:t>ігрових та спортив</w:t>
      </w:r>
      <w:r w:rsidR="00513441">
        <w:rPr>
          <w:b w:val="0"/>
          <w:sz w:val="24"/>
          <w:szCs w:val="24"/>
          <w:lang w:val="uk-UA"/>
        </w:rPr>
        <w:t>них майданчиків, п</w:t>
      </w:r>
      <w:r>
        <w:rPr>
          <w:b w:val="0"/>
          <w:sz w:val="24"/>
          <w:szCs w:val="24"/>
          <w:lang w:val="uk-UA"/>
        </w:rPr>
        <w:t xml:space="preserve">обудова альтанок та ін. </w:t>
      </w:r>
    </w:p>
    <w:p w:rsidR="001467C4" w:rsidRDefault="001467C4" w:rsidP="00C4289B">
      <w:pPr>
        <w:pStyle w:val="a7"/>
        <w:jc w:val="both"/>
        <w:rPr>
          <w:rFonts w:ascii="Times New Roman" w:hAnsi="Times New Roman"/>
          <w:b/>
          <w:sz w:val="24"/>
        </w:rPr>
      </w:pPr>
    </w:p>
    <w:p w:rsidR="001467C4" w:rsidRPr="00A87F0B" w:rsidRDefault="001467C4"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 xml:space="preserve">заступник сільського голови </w:t>
      </w:r>
    </w:p>
    <w:p w:rsidR="001467C4" w:rsidRPr="00A87F0B" w:rsidRDefault="001467C4"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Pr>
          <w:rFonts w:ascii="Times New Roman" w:hAnsi="Times New Roman"/>
          <w:sz w:val="24"/>
          <w:lang w:val="uk-UA"/>
        </w:rPr>
        <w:t xml:space="preserve">проектний менеджер </w:t>
      </w:r>
    </w:p>
    <w:p w:rsidR="001467C4" w:rsidRPr="00A87F0B" w:rsidRDefault="001467C4"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Pr>
          <w:rFonts w:ascii="Times New Roman" w:hAnsi="Times New Roman"/>
          <w:sz w:val="24"/>
          <w:lang w:val="uk-UA"/>
        </w:rPr>
        <w:t xml:space="preserve">постійна комісія </w:t>
      </w:r>
      <w:hyperlink r:id="rId14" w:tgtFrame="_top" w:history="1">
        <w:r w:rsidRPr="00A87F0B">
          <w:rPr>
            <w:rFonts w:ascii="Times New Roman" w:hAnsi="Times New Roman"/>
            <w:sz w:val="24"/>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A87F0B">
        <w:rPr>
          <w:rFonts w:ascii="Times New Roman" w:hAnsi="Times New Roman"/>
          <w:sz w:val="24"/>
          <w:lang w:val="uk-UA"/>
        </w:rPr>
        <w:t>,</w:t>
      </w:r>
      <w:r w:rsidRPr="00E6494E">
        <w:rPr>
          <w:rFonts w:ascii="Times New Roman" w:hAnsi="Times New Roman"/>
          <w:sz w:val="24"/>
          <w:lang w:val="uk-UA"/>
        </w:rPr>
        <w:t xml:space="preserve"> </w:t>
      </w:r>
      <w:r w:rsidR="007F6AA3">
        <w:rPr>
          <w:rFonts w:ascii="Times New Roman" w:hAnsi="Times New Roman"/>
          <w:sz w:val="24"/>
          <w:lang w:val="uk-UA"/>
        </w:rPr>
        <w:t xml:space="preserve">постійна комісія </w:t>
      </w:r>
      <w:hyperlink r:id="rId15" w:tgtFrame="_top" w:history="1">
        <w:r w:rsidR="007F6AA3" w:rsidRPr="007F6AA3">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r w:rsidR="007F6AA3">
        <w:rPr>
          <w:rFonts w:ascii="Times New Roman" w:hAnsi="Times New Roman"/>
          <w:sz w:val="24"/>
          <w:lang w:val="uk-UA"/>
        </w:rPr>
        <w:t xml:space="preserve">, </w:t>
      </w:r>
      <w:r w:rsidRPr="00E6494E">
        <w:rPr>
          <w:rFonts w:ascii="Times New Roman" w:hAnsi="Times New Roman"/>
          <w:sz w:val="24"/>
          <w:lang w:val="uk-UA"/>
        </w:rPr>
        <w:t>донорські структури</w:t>
      </w:r>
      <w:r>
        <w:rPr>
          <w:rFonts w:ascii="Times New Roman" w:hAnsi="Times New Roman"/>
          <w:sz w:val="24"/>
          <w:lang w:val="uk-UA"/>
        </w:rPr>
        <w:t xml:space="preserve">, громадські лідери, органи самоорганізації населення </w:t>
      </w:r>
    </w:p>
    <w:p w:rsidR="001467C4" w:rsidRPr="00E6494E" w:rsidRDefault="001467C4" w:rsidP="00C4289B">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20</w:t>
      </w:r>
      <w:r w:rsidR="007F6AA3">
        <w:rPr>
          <w:rFonts w:ascii="Times New Roman" w:hAnsi="Times New Roman"/>
          <w:sz w:val="24"/>
          <w:lang w:val="uk-UA"/>
        </w:rPr>
        <w:t>19</w:t>
      </w:r>
      <w:r w:rsidRPr="00E6494E">
        <w:rPr>
          <w:rFonts w:ascii="Times New Roman" w:hAnsi="Times New Roman"/>
          <w:sz w:val="24"/>
          <w:lang w:val="uk-UA"/>
        </w:rPr>
        <w:t>-202</w:t>
      </w:r>
      <w:r w:rsidR="007F6AA3">
        <w:rPr>
          <w:rFonts w:ascii="Times New Roman" w:hAnsi="Times New Roman"/>
          <w:sz w:val="24"/>
          <w:lang w:val="uk-UA"/>
        </w:rPr>
        <w:t>1</w:t>
      </w:r>
      <w:r w:rsidRPr="00E6494E">
        <w:rPr>
          <w:rFonts w:ascii="Times New Roman" w:hAnsi="Times New Roman"/>
          <w:sz w:val="24"/>
          <w:lang w:val="uk-UA"/>
        </w:rPr>
        <w:t xml:space="preserve"> роки</w:t>
      </w:r>
    </w:p>
    <w:p w:rsidR="009F693B" w:rsidRDefault="001467C4" w:rsidP="00C4289B">
      <w:pPr>
        <w:pStyle w:val="1"/>
        <w:ind w:left="0"/>
        <w:jc w:val="both"/>
        <w:rPr>
          <w:sz w:val="24"/>
          <w:szCs w:val="24"/>
          <w:highlight w:val="yellow"/>
          <w:lang w:val="uk-UA"/>
        </w:rPr>
      </w:pPr>
      <w:r>
        <w:rPr>
          <w:sz w:val="24"/>
          <w:szCs w:val="24"/>
          <w:lang w:val="uk-UA"/>
        </w:rPr>
        <w:t xml:space="preserve">Показники виконання: </w:t>
      </w:r>
      <w:r w:rsidR="00FB1E92">
        <w:rPr>
          <w:b w:val="0"/>
          <w:sz w:val="24"/>
          <w:szCs w:val="24"/>
          <w:lang w:val="uk-UA"/>
        </w:rPr>
        <w:t>к</w:t>
      </w:r>
      <w:r w:rsidR="00FB1E92" w:rsidRPr="00FB1E92">
        <w:rPr>
          <w:b w:val="0"/>
          <w:sz w:val="24"/>
          <w:szCs w:val="24"/>
          <w:lang w:val="uk-UA"/>
        </w:rPr>
        <w:t>ількість туристів, кількість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 кількість надходжень у бюджет громади, відносно показників попереднього року.</w:t>
      </w:r>
    </w:p>
    <w:p w:rsidR="009F693B" w:rsidRPr="00B86C73" w:rsidRDefault="009F693B" w:rsidP="00C4289B">
      <w:pPr>
        <w:pStyle w:val="1"/>
        <w:ind w:left="0"/>
        <w:jc w:val="both"/>
        <w:rPr>
          <w:sz w:val="24"/>
          <w:szCs w:val="24"/>
          <w:lang w:val="uk-UA"/>
        </w:rPr>
      </w:pPr>
    </w:p>
    <w:p w:rsidR="006C4E46" w:rsidRPr="00B86C73" w:rsidRDefault="006C4E46" w:rsidP="00C4289B">
      <w:pPr>
        <w:pStyle w:val="1"/>
        <w:ind w:left="0"/>
        <w:jc w:val="both"/>
        <w:rPr>
          <w:sz w:val="24"/>
          <w:szCs w:val="24"/>
          <w:lang w:val="uk-UA"/>
        </w:rPr>
      </w:pPr>
      <w:r w:rsidRPr="00B86C73">
        <w:rPr>
          <w:sz w:val="24"/>
          <w:szCs w:val="24"/>
          <w:lang w:val="uk-UA"/>
        </w:rPr>
        <w:t>А.</w:t>
      </w:r>
      <w:r w:rsidR="007C03B8" w:rsidRPr="00B86C73">
        <w:rPr>
          <w:sz w:val="24"/>
          <w:szCs w:val="24"/>
          <w:lang w:val="uk-UA"/>
        </w:rPr>
        <w:t>4</w:t>
      </w:r>
      <w:r w:rsidRPr="00B86C73">
        <w:rPr>
          <w:sz w:val="24"/>
          <w:szCs w:val="24"/>
          <w:lang w:val="uk-UA"/>
        </w:rPr>
        <w:t xml:space="preserve">.2.  Облаштування зони відпочинку в с. Смідин по вул. </w:t>
      </w:r>
      <w:r w:rsidR="00B86C73" w:rsidRPr="00B86C73">
        <w:rPr>
          <w:sz w:val="24"/>
          <w:szCs w:val="24"/>
          <w:lang w:val="uk-UA"/>
        </w:rPr>
        <w:t xml:space="preserve">Грушевського (урочище «База»). </w:t>
      </w:r>
    </w:p>
    <w:p w:rsidR="00B86C73" w:rsidRDefault="00802C10" w:rsidP="00C4289B">
      <w:pPr>
        <w:pStyle w:val="1"/>
        <w:ind w:left="0"/>
        <w:jc w:val="both"/>
        <w:rPr>
          <w:b w:val="0"/>
          <w:sz w:val="24"/>
          <w:szCs w:val="24"/>
          <w:lang w:val="uk-UA"/>
        </w:rPr>
      </w:pPr>
      <w:r w:rsidRPr="00802C10">
        <w:rPr>
          <w:b w:val="0"/>
          <w:sz w:val="24"/>
          <w:szCs w:val="24"/>
          <w:lang w:val="uk-UA"/>
        </w:rPr>
        <w:t xml:space="preserve">Сільський голова ініціює розробку схеми планування облаштування зони відпочинку в с. Смідин по вул. Грушевського. </w:t>
      </w:r>
      <w:r>
        <w:rPr>
          <w:b w:val="0"/>
          <w:sz w:val="24"/>
          <w:szCs w:val="24"/>
          <w:lang w:val="uk-UA"/>
        </w:rPr>
        <w:t xml:space="preserve">Сільський голова спільно із постійною комісією </w:t>
      </w:r>
      <w:hyperlink r:id="rId16" w:tgtFrame="_top" w:history="1">
        <w:r w:rsidRPr="00802C10">
          <w:rPr>
            <w:b w:val="0"/>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Pr>
          <w:b w:val="0"/>
          <w:sz w:val="24"/>
          <w:szCs w:val="24"/>
          <w:lang w:val="uk-UA"/>
        </w:rPr>
        <w:t xml:space="preserve"> ініціює розробку проектно-кошторисної документації, формування інвестиційної пропозиції та пошук позабюджетного фінансування на </w:t>
      </w:r>
      <w:r>
        <w:rPr>
          <w:b w:val="0"/>
          <w:sz w:val="24"/>
          <w:szCs w:val="24"/>
          <w:lang w:val="uk-UA"/>
        </w:rPr>
        <w:lastRenderedPageBreak/>
        <w:t xml:space="preserve">обласштування зони відпочинку, в тому числі через залучення місцевих підприємців. </w:t>
      </w:r>
    </w:p>
    <w:p w:rsidR="00802C10" w:rsidRPr="00802C10" w:rsidRDefault="00802C10" w:rsidP="00C4289B">
      <w:pPr>
        <w:pStyle w:val="1"/>
        <w:ind w:left="0"/>
        <w:jc w:val="both"/>
        <w:rPr>
          <w:b w:val="0"/>
          <w:sz w:val="24"/>
          <w:szCs w:val="24"/>
          <w:lang w:val="uk-UA"/>
        </w:rPr>
      </w:pPr>
      <w:r>
        <w:rPr>
          <w:b w:val="0"/>
          <w:sz w:val="24"/>
          <w:szCs w:val="24"/>
          <w:lang w:val="uk-UA"/>
        </w:rPr>
        <w:t xml:space="preserve">При цьому планується: відновлення та розширення зеленої зони на цій території, висадження дерев; встановлення урн для сортування сміття, встановлення лавок, столів, парклетів, тіньового навісу, облаштування огородженого бакетбольного та волойбельного майданчиків, облаштування гімнастичного комплексу, встановлення ігрового комплексу та ігрової сітки для дітей віком 3-12 років, встановлення лавочок та столиків для настільких ігор поодаль майданчиків, </w:t>
      </w:r>
      <w:r w:rsidR="00E81290">
        <w:rPr>
          <w:b w:val="0"/>
          <w:sz w:val="24"/>
          <w:szCs w:val="24"/>
          <w:lang w:val="uk-UA"/>
        </w:rPr>
        <w:t xml:space="preserve">облаштування роледрому, пейнтболу, </w:t>
      </w:r>
      <w:r>
        <w:rPr>
          <w:b w:val="0"/>
          <w:sz w:val="24"/>
          <w:szCs w:val="24"/>
          <w:lang w:val="uk-UA"/>
        </w:rPr>
        <w:t xml:space="preserve">встановлення веб-камери для організації порядку та збереження зони відпочинку. </w:t>
      </w:r>
    </w:p>
    <w:p w:rsidR="00B86C73" w:rsidRDefault="00B86C73" w:rsidP="00C4289B">
      <w:pPr>
        <w:pStyle w:val="1"/>
        <w:ind w:left="0"/>
        <w:jc w:val="both"/>
        <w:rPr>
          <w:sz w:val="24"/>
          <w:szCs w:val="24"/>
          <w:highlight w:val="yellow"/>
          <w:lang w:val="uk-UA"/>
        </w:rPr>
      </w:pPr>
    </w:p>
    <w:p w:rsidR="00E81290" w:rsidRPr="001C42F2" w:rsidRDefault="00E81290"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C42F2">
        <w:rPr>
          <w:rFonts w:ascii="Times New Roman" w:hAnsi="Times New Roman"/>
          <w:sz w:val="24"/>
          <w:lang w:val="uk-UA"/>
        </w:rPr>
        <w:t>голова сільської ради</w:t>
      </w:r>
    </w:p>
    <w:p w:rsidR="00E81290" w:rsidRPr="0013289D" w:rsidRDefault="00E81290"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AC4EC9">
        <w:rPr>
          <w:rFonts w:ascii="Times New Roman" w:hAnsi="Times New Roman"/>
          <w:sz w:val="24"/>
          <w:lang w:val="uk-UA"/>
        </w:rPr>
        <w:t>проектний менеджер</w:t>
      </w:r>
    </w:p>
    <w:p w:rsidR="00E81290" w:rsidRPr="00AC4EC9" w:rsidRDefault="00E81290" w:rsidP="00C4289B">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постійна депутатська комісія </w:t>
      </w:r>
      <w:hyperlink r:id="rId17" w:tgtFrame="_top" w:history="1">
        <w:r w:rsidR="00AC4EC9" w:rsidRPr="00AC4EC9">
          <w:rPr>
            <w:rFonts w:ascii="Times New Roman" w:hAnsi="Times New Roman" w:cs="Times New Roman"/>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sidR="00AC4EC9" w:rsidRPr="00AC4EC9">
        <w:rPr>
          <w:rFonts w:ascii="Times New Roman" w:hAnsi="Times New Roman" w:cs="Times New Roman"/>
          <w:sz w:val="24"/>
          <w:szCs w:val="24"/>
          <w:lang w:val="uk-UA"/>
        </w:rPr>
        <w:t xml:space="preserve">, </w:t>
      </w:r>
      <w:r w:rsidRPr="0013289D">
        <w:rPr>
          <w:rFonts w:ascii="Times New Roman" w:hAnsi="Times New Roman"/>
          <w:sz w:val="24"/>
        </w:rPr>
        <w:t>донорські структури</w:t>
      </w:r>
      <w:r w:rsidR="00AC4EC9">
        <w:rPr>
          <w:rFonts w:ascii="Times New Roman" w:hAnsi="Times New Roman"/>
          <w:sz w:val="24"/>
          <w:lang w:val="uk-UA"/>
        </w:rPr>
        <w:t>, місцеві представники бізнесу</w:t>
      </w:r>
    </w:p>
    <w:p w:rsidR="00E81290" w:rsidRPr="003F6308" w:rsidRDefault="00E81290" w:rsidP="00C4289B">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sidR="00BB71CF">
        <w:rPr>
          <w:rFonts w:ascii="Times New Roman" w:hAnsi="Times New Roman"/>
          <w:sz w:val="24"/>
          <w:lang w:val="uk-UA"/>
        </w:rPr>
        <w:t>2022-2024</w:t>
      </w:r>
      <w:r w:rsidRPr="003F6308">
        <w:rPr>
          <w:rFonts w:ascii="Times New Roman" w:hAnsi="Times New Roman"/>
          <w:sz w:val="24"/>
          <w:lang w:val="uk-UA"/>
        </w:rPr>
        <w:t>роки</w:t>
      </w:r>
    </w:p>
    <w:p w:rsidR="00344080" w:rsidRPr="00DD4ABB" w:rsidRDefault="00344080" w:rsidP="00C4289B">
      <w:pPr>
        <w:pStyle w:val="1"/>
        <w:ind w:left="0"/>
        <w:jc w:val="both"/>
        <w:rPr>
          <w:b w:val="0"/>
          <w:sz w:val="24"/>
          <w:szCs w:val="24"/>
          <w:lang w:val="uk-UA"/>
        </w:rPr>
      </w:pPr>
      <w:r w:rsidRPr="00DD4ABB">
        <w:rPr>
          <w:sz w:val="24"/>
          <w:szCs w:val="24"/>
          <w:lang w:val="uk-UA"/>
        </w:rPr>
        <w:t xml:space="preserve">Показники виконання: </w:t>
      </w:r>
      <w:r w:rsidR="005954E1">
        <w:rPr>
          <w:b w:val="0"/>
          <w:sz w:val="24"/>
          <w:szCs w:val="24"/>
          <w:lang w:val="uk-UA"/>
        </w:rPr>
        <w:t>к</w:t>
      </w:r>
      <w:r w:rsidR="005954E1" w:rsidRPr="005954E1">
        <w:rPr>
          <w:b w:val="0"/>
          <w:sz w:val="24"/>
          <w:szCs w:val="24"/>
          <w:lang w:val="uk-UA"/>
        </w:rPr>
        <w:t>ількість туристів, кількість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 кількість надходжень у бюджет громади, відносно показників попереднього року.</w:t>
      </w:r>
    </w:p>
    <w:p w:rsidR="00E81290" w:rsidRPr="00B65E64" w:rsidRDefault="00E81290" w:rsidP="00C4289B">
      <w:pPr>
        <w:pStyle w:val="1"/>
        <w:ind w:left="0"/>
        <w:jc w:val="both"/>
        <w:rPr>
          <w:sz w:val="24"/>
          <w:szCs w:val="24"/>
          <w:highlight w:val="yellow"/>
          <w:lang w:val="uk-UA"/>
        </w:rPr>
      </w:pPr>
    </w:p>
    <w:p w:rsidR="00F119A7" w:rsidRPr="00F119A7" w:rsidRDefault="006C4E46" w:rsidP="00C4289B">
      <w:pPr>
        <w:pStyle w:val="1"/>
        <w:ind w:left="0"/>
        <w:jc w:val="both"/>
        <w:rPr>
          <w:sz w:val="24"/>
          <w:szCs w:val="24"/>
          <w:lang w:val="uk-UA"/>
        </w:rPr>
      </w:pPr>
      <w:r w:rsidRPr="00F119A7">
        <w:rPr>
          <w:sz w:val="24"/>
          <w:szCs w:val="24"/>
          <w:lang w:val="uk-UA"/>
        </w:rPr>
        <w:t>А.</w:t>
      </w:r>
      <w:r w:rsidR="007C03B8" w:rsidRPr="00F119A7">
        <w:rPr>
          <w:sz w:val="24"/>
          <w:szCs w:val="24"/>
          <w:lang w:val="uk-UA"/>
        </w:rPr>
        <w:t>4</w:t>
      </w:r>
      <w:r w:rsidRPr="00F119A7">
        <w:rPr>
          <w:sz w:val="24"/>
          <w:szCs w:val="24"/>
          <w:lang w:val="uk-UA"/>
        </w:rPr>
        <w:t xml:space="preserve">.3. </w:t>
      </w:r>
      <w:r w:rsidR="00F119A7" w:rsidRPr="00F119A7">
        <w:rPr>
          <w:sz w:val="24"/>
          <w:szCs w:val="24"/>
          <w:lang w:val="uk-UA"/>
        </w:rPr>
        <w:t>Облаштування зони відпочинку в парку с. Смідин</w:t>
      </w:r>
    </w:p>
    <w:p w:rsidR="00F119A7" w:rsidRPr="00F119A7" w:rsidRDefault="00F119A7" w:rsidP="00C4289B">
      <w:pPr>
        <w:pStyle w:val="1"/>
        <w:ind w:left="0"/>
        <w:jc w:val="both"/>
        <w:rPr>
          <w:b w:val="0"/>
          <w:sz w:val="24"/>
          <w:szCs w:val="24"/>
          <w:lang w:val="uk-UA"/>
        </w:rPr>
      </w:pPr>
      <w:r>
        <w:rPr>
          <w:b w:val="0"/>
          <w:sz w:val="24"/>
          <w:szCs w:val="24"/>
          <w:lang w:val="uk-UA"/>
        </w:rPr>
        <w:t>Сільський голова</w:t>
      </w:r>
      <w:r w:rsidRPr="00F119A7">
        <w:rPr>
          <w:b w:val="0"/>
          <w:sz w:val="24"/>
          <w:szCs w:val="24"/>
          <w:lang w:val="uk-UA"/>
        </w:rPr>
        <w:t xml:space="preserve"> спільно із постійною депутатською комісією </w:t>
      </w:r>
      <w:hyperlink r:id="rId18" w:tgtFrame="_top" w:history="1">
        <w:r w:rsidRPr="00F119A7">
          <w:rPr>
            <w:rStyle w:val="a9"/>
            <w:b w:val="0"/>
            <w:bCs w:val="0"/>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Pr>
          <w:b w:val="0"/>
          <w:sz w:val="24"/>
          <w:szCs w:val="24"/>
          <w:lang w:val="uk-UA"/>
        </w:rPr>
        <w:t xml:space="preserve"> ініціюють розробку плану облашування парку в с. Смідин. При цьому передбачається зонування теритрії, а також залучення місцевих мешканців до облаштування та позабюджетних коштів для закупівлі лавочок та столів для настільних ігор. </w:t>
      </w:r>
    </w:p>
    <w:p w:rsidR="00F119A7" w:rsidRPr="00E6494E" w:rsidRDefault="00F119A7" w:rsidP="00C4289B">
      <w:pPr>
        <w:pStyle w:val="a7"/>
        <w:jc w:val="both"/>
        <w:rPr>
          <w:rFonts w:ascii="Times New Roman" w:hAnsi="Times New Roman"/>
          <w:b/>
          <w:sz w:val="24"/>
          <w:lang w:val="uk-UA"/>
        </w:rPr>
      </w:pPr>
    </w:p>
    <w:p w:rsidR="00F119A7" w:rsidRPr="001C42F2" w:rsidRDefault="00F119A7"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голова сільської ради</w:t>
      </w:r>
    </w:p>
    <w:p w:rsidR="00F119A7" w:rsidRPr="0013289D" w:rsidRDefault="00F119A7"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Pr>
          <w:rFonts w:ascii="Times New Roman" w:hAnsi="Times New Roman"/>
          <w:sz w:val="24"/>
          <w:lang w:val="uk-UA"/>
        </w:rPr>
        <w:t>проектний менеджер</w:t>
      </w:r>
    </w:p>
    <w:p w:rsidR="00F119A7" w:rsidRPr="00AC4EC9" w:rsidRDefault="00F119A7" w:rsidP="00C4289B">
      <w:pPr>
        <w:pStyle w:val="a7"/>
        <w:jc w:val="both"/>
        <w:rPr>
          <w:rFonts w:ascii="Times New Roman" w:hAnsi="Times New Roman"/>
          <w:sz w:val="24"/>
          <w:lang w:val="uk-UA"/>
        </w:rPr>
      </w:pPr>
      <w:r w:rsidRPr="00936F2D">
        <w:rPr>
          <w:rFonts w:ascii="Times New Roman" w:hAnsi="Times New Roman"/>
          <w:b/>
          <w:sz w:val="24"/>
        </w:rPr>
        <w:t>Співпраця:</w:t>
      </w:r>
      <w:r w:rsidR="00C36A17">
        <w:rPr>
          <w:rFonts w:ascii="Times New Roman" w:hAnsi="Times New Roman"/>
          <w:b/>
          <w:sz w:val="24"/>
          <w:lang w:val="uk-UA"/>
        </w:rPr>
        <w:t xml:space="preserve"> </w:t>
      </w:r>
      <w:r w:rsidR="00C36A17" w:rsidRPr="00C36A17">
        <w:rPr>
          <w:rFonts w:ascii="Times New Roman" w:hAnsi="Times New Roman" w:cs="Times New Roman"/>
          <w:sz w:val="24"/>
          <w:szCs w:val="24"/>
          <w:lang w:val="uk-UA"/>
        </w:rPr>
        <w:t>постійн</w:t>
      </w:r>
      <w:r w:rsidR="00376DBB">
        <w:rPr>
          <w:rFonts w:ascii="Times New Roman" w:hAnsi="Times New Roman" w:cs="Times New Roman"/>
          <w:sz w:val="24"/>
          <w:szCs w:val="24"/>
          <w:lang w:val="uk-UA"/>
        </w:rPr>
        <w:t>а</w:t>
      </w:r>
      <w:r w:rsidR="00C36A17" w:rsidRPr="00C36A17">
        <w:rPr>
          <w:rFonts w:ascii="Times New Roman" w:hAnsi="Times New Roman" w:cs="Times New Roman"/>
          <w:sz w:val="24"/>
          <w:szCs w:val="24"/>
          <w:lang w:val="uk-UA"/>
        </w:rPr>
        <w:t xml:space="preserve"> депутатськ</w:t>
      </w:r>
      <w:r w:rsidR="00376DBB">
        <w:rPr>
          <w:rFonts w:ascii="Times New Roman" w:hAnsi="Times New Roman" w:cs="Times New Roman"/>
          <w:sz w:val="24"/>
          <w:szCs w:val="24"/>
          <w:lang w:val="uk-UA"/>
        </w:rPr>
        <w:t>а</w:t>
      </w:r>
      <w:r w:rsidR="00C36A17" w:rsidRPr="00C36A17">
        <w:rPr>
          <w:rFonts w:ascii="Times New Roman" w:hAnsi="Times New Roman" w:cs="Times New Roman"/>
          <w:sz w:val="24"/>
          <w:szCs w:val="24"/>
          <w:lang w:val="uk-UA"/>
        </w:rPr>
        <w:t xml:space="preserve"> комісі</w:t>
      </w:r>
      <w:r w:rsidR="00376DBB">
        <w:rPr>
          <w:rFonts w:ascii="Times New Roman" w:hAnsi="Times New Roman" w:cs="Times New Roman"/>
          <w:sz w:val="24"/>
          <w:szCs w:val="24"/>
          <w:lang w:val="uk-UA"/>
        </w:rPr>
        <w:t>я</w:t>
      </w:r>
      <w:r w:rsidR="00C36A17" w:rsidRPr="00C36A17">
        <w:rPr>
          <w:rFonts w:ascii="Times New Roman" w:hAnsi="Times New Roman" w:cs="Times New Roman"/>
          <w:sz w:val="24"/>
          <w:szCs w:val="24"/>
          <w:lang w:val="uk-UA"/>
        </w:rPr>
        <w:t xml:space="preserve"> </w:t>
      </w:r>
      <w:hyperlink r:id="rId19" w:tgtFrame="_top" w:history="1">
        <w:r w:rsidR="00C36A17" w:rsidRPr="00C36A17">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C36A17" w:rsidRPr="00C36A17">
        <w:rPr>
          <w:rFonts w:ascii="Times New Roman" w:hAnsi="Times New Roman" w:cs="Times New Roman"/>
          <w:sz w:val="24"/>
          <w:szCs w:val="24"/>
          <w:lang w:val="uk-UA"/>
        </w:rPr>
        <w:t>, місцеві мешканці,</w:t>
      </w:r>
      <w:r w:rsidR="00C36A17">
        <w:rPr>
          <w:rFonts w:ascii="Times New Roman" w:hAnsi="Times New Roman" w:cs="Times New Roman"/>
          <w:b/>
          <w:sz w:val="24"/>
          <w:szCs w:val="24"/>
          <w:lang w:val="uk-UA"/>
        </w:rPr>
        <w:t xml:space="preserve"> </w:t>
      </w:r>
      <w:r>
        <w:rPr>
          <w:rFonts w:ascii="Times New Roman" w:hAnsi="Times New Roman"/>
          <w:sz w:val="24"/>
          <w:lang w:val="uk-UA"/>
        </w:rPr>
        <w:t>місцеві представники бізнесу</w:t>
      </w:r>
    </w:p>
    <w:p w:rsidR="00F119A7" w:rsidRPr="003F6308" w:rsidRDefault="00F119A7" w:rsidP="00C4289B">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Pr>
          <w:rFonts w:ascii="Times New Roman" w:hAnsi="Times New Roman"/>
          <w:sz w:val="24"/>
          <w:lang w:val="uk-UA"/>
        </w:rPr>
        <w:t xml:space="preserve">2023-2024 </w:t>
      </w:r>
      <w:r w:rsidRPr="003F6308">
        <w:rPr>
          <w:rFonts w:ascii="Times New Roman" w:hAnsi="Times New Roman"/>
          <w:sz w:val="24"/>
          <w:lang w:val="uk-UA"/>
        </w:rPr>
        <w:t>роки</w:t>
      </w:r>
    </w:p>
    <w:p w:rsidR="00F119A7" w:rsidRDefault="00344080" w:rsidP="00C4289B">
      <w:pPr>
        <w:pStyle w:val="1"/>
        <w:ind w:left="0"/>
        <w:jc w:val="both"/>
        <w:rPr>
          <w:b w:val="0"/>
          <w:sz w:val="24"/>
          <w:szCs w:val="24"/>
          <w:lang w:val="uk-UA"/>
        </w:rPr>
      </w:pPr>
      <w:r w:rsidRPr="009B18A4">
        <w:rPr>
          <w:sz w:val="24"/>
          <w:szCs w:val="24"/>
          <w:lang w:val="uk-UA"/>
        </w:rPr>
        <w:t xml:space="preserve">Показники виконання: </w:t>
      </w:r>
      <w:r w:rsidR="004D11DF">
        <w:rPr>
          <w:b w:val="0"/>
          <w:sz w:val="24"/>
          <w:szCs w:val="24"/>
          <w:lang w:val="uk-UA"/>
        </w:rPr>
        <w:t>к</w:t>
      </w:r>
      <w:r w:rsidR="004D11DF" w:rsidRPr="004D11DF">
        <w:rPr>
          <w:b w:val="0"/>
          <w:sz w:val="24"/>
          <w:szCs w:val="24"/>
          <w:lang w:val="uk-UA"/>
        </w:rPr>
        <w:t>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w:t>
      </w:r>
    </w:p>
    <w:p w:rsidR="004D11DF" w:rsidRDefault="004D11DF" w:rsidP="00C4289B">
      <w:pPr>
        <w:pStyle w:val="1"/>
        <w:ind w:left="0"/>
        <w:jc w:val="both"/>
        <w:rPr>
          <w:sz w:val="24"/>
          <w:szCs w:val="24"/>
          <w:highlight w:val="yellow"/>
          <w:lang w:val="uk-UA"/>
        </w:rPr>
      </w:pPr>
    </w:p>
    <w:p w:rsidR="006C4E46" w:rsidRPr="00931BBB" w:rsidRDefault="00344080" w:rsidP="00C4289B">
      <w:pPr>
        <w:pStyle w:val="1"/>
        <w:ind w:left="0"/>
        <w:jc w:val="both"/>
        <w:rPr>
          <w:sz w:val="24"/>
          <w:szCs w:val="24"/>
          <w:lang w:val="uk-UA"/>
        </w:rPr>
      </w:pPr>
      <w:r w:rsidRPr="00344080">
        <w:rPr>
          <w:sz w:val="24"/>
          <w:szCs w:val="24"/>
          <w:lang w:val="uk-UA"/>
        </w:rPr>
        <w:t xml:space="preserve">А.4.4. </w:t>
      </w:r>
      <w:r w:rsidR="006C4E46" w:rsidRPr="00344080">
        <w:rPr>
          <w:sz w:val="24"/>
          <w:szCs w:val="24"/>
          <w:lang w:val="uk-UA"/>
        </w:rPr>
        <w:t>Облаштування зони відпочинку в с. Паридуби</w:t>
      </w:r>
    </w:p>
    <w:p w:rsidR="00344080" w:rsidRDefault="00344080" w:rsidP="00C4289B">
      <w:pPr>
        <w:pStyle w:val="1"/>
        <w:ind w:left="0"/>
        <w:jc w:val="both"/>
        <w:rPr>
          <w:b w:val="0"/>
          <w:sz w:val="24"/>
          <w:szCs w:val="24"/>
          <w:lang w:val="uk-UA"/>
        </w:rPr>
      </w:pPr>
      <w:r w:rsidRPr="00802C10">
        <w:rPr>
          <w:b w:val="0"/>
          <w:sz w:val="24"/>
          <w:szCs w:val="24"/>
          <w:lang w:val="uk-UA"/>
        </w:rPr>
        <w:t xml:space="preserve">Сільський голова ініціює розробку схеми планування облаштування зони відпочинку в с. </w:t>
      </w:r>
      <w:r>
        <w:rPr>
          <w:b w:val="0"/>
          <w:sz w:val="24"/>
          <w:szCs w:val="24"/>
          <w:lang w:val="uk-UA"/>
        </w:rPr>
        <w:t>Паридуби</w:t>
      </w:r>
      <w:r w:rsidRPr="00802C10">
        <w:rPr>
          <w:b w:val="0"/>
          <w:sz w:val="24"/>
          <w:szCs w:val="24"/>
          <w:lang w:val="uk-UA"/>
        </w:rPr>
        <w:t xml:space="preserve">. </w:t>
      </w:r>
      <w:r>
        <w:rPr>
          <w:b w:val="0"/>
          <w:sz w:val="24"/>
          <w:szCs w:val="24"/>
          <w:lang w:val="uk-UA"/>
        </w:rPr>
        <w:t xml:space="preserve">Сільський голова спільно із постійною комісією </w:t>
      </w:r>
      <w:hyperlink r:id="rId20" w:tgtFrame="_top" w:history="1">
        <w:r w:rsidRPr="00802C10">
          <w:rPr>
            <w:b w:val="0"/>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Pr>
          <w:b w:val="0"/>
          <w:sz w:val="24"/>
          <w:szCs w:val="24"/>
          <w:lang w:val="uk-UA"/>
        </w:rPr>
        <w:t xml:space="preserve"> ініціює розробку проектно-кошторисної документації, формування інвестиційної пропозиції та пошук позабюджетного фінансування на обласштування зони відпочинку, в тому числі через залучення місцевих підприємців. </w:t>
      </w:r>
    </w:p>
    <w:p w:rsidR="00344080" w:rsidRPr="00802C10" w:rsidRDefault="00344080" w:rsidP="00C4289B">
      <w:pPr>
        <w:pStyle w:val="1"/>
        <w:ind w:left="0"/>
        <w:jc w:val="both"/>
        <w:rPr>
          <w:b w:val="0"/>
          <w:sz w:val="24"/>
          <w:szCs w:val="24"/>
          <w:lang w:val="uk-UA"/>
        </w:rPr>
      </w:pPr>
      <w:r>
        <w:rPr>
          <w:b w:val="0"/>
          <w:sz w:val="24"/>
          <w:szCs w:val="24"/>
          <w:lang w:val="uk-UA"/>
        </w:rPr>
        <w:t xml:space="preserve">При цьому планується: відновлення та розширення зеленої зони на цій території, висадження дерев; встановлення урн для сортування сміття, встановлення лавок, столів, парклетів, тіньового навісу, облаштування огородженого бакетбольного та волойбельного майданчиків, облаштування гімнастичного комплексу, встановлення ігрового комплексу та ігрової сітки для дітей віком 3-12 років, встановлення лавочок та столиків для настільких ігор поодаль майданчиків, облаштування роледрому, пейнтболу, встановлення веб-камери для організації порядку та збереження зони відпочинку. </w:t>
      </w:r>
    </w:p>
    <w:p w:rsidR="00344080" w:rsidRDefault="00344080" w:rsidP="00C4289B">
      <w:pPr>
        <w:pStyle w:val="1"/>
        <w:ind w:left="0"/>
        <w:jc w:val="both"/>
        <w:rPr>
          <w:sz w:val="24"/>
          <w:szCs w:val="24"/>
          <w:highlight w:val="yellow"/>
          <w:lang w:val="uk-UA"/>
        </w:rPr>
      </w:pPr>
    </w:p>
    <w:p w:rsidR="00344080" w:rsidRPr="001C42F2" w:rsidRDefault="00344080"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голова сільської ради</w:t>
      </w:r>
    </w:p>
    <w:p w:rsidR="00344080" w:rsidRPr="0013289D" w:rsidRDefault="00344080" w:rsidP="00C4289B">
      <w:pPr>
        <w:pStyle w:val="a7"/>
        <w:jc w:val="both"/>
        <w:rPr>
          <w:rFonts w:ascii="Times New Roman" w:hAnsi="Times New Roman"/>
          <w:sz w:val="24"/>
        </w:rPr>
      </w:pPr>
      <w:r w:rsidRPr="00936F2D">
        <w:rPr>
          <w:rFonts w:ascii="Times New Roman" w:hAnsi="Times New Roman"/>
          <w:b/>
          <w:sz w:val="24"/>
        </w:rPr>
        <w:lastRenderedPageBreak/>
        <w:t>Виконавці:</w:t>
      </w:r>
      <w:r w:rsidRPr="0013289D">
        <w:rPr>
          <w:rFonts w:ascii="Times New Roman" w:hAnsi="Times New Roman"/>
          <w:sz w:val="24"/>
        </w:rPr>
        <w:t xml:space="preserve"> старости громади, </w:t>
      </w:r>
      <w:r>
        <w:rPr>
          <w:rFonts w:ascii="Times New Roman" w:hAnsi="Times New Roman"/>
          <w:sz w:val="24"/>
          <w:lang w:val="uk-UA"/>
        </w:rPr>
        <w:t>проектний менеджер</w:t>
      </w:r>
    </w:p>
    <w:p w:rsidR="00344080" w:rsidRPr="00AC4EC9" w:rsidRDefault="00344080" w:rsidP="00C4289B">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постійна депутатська комісія </w:t>
      </w:r>
      <w:hyperlink r:id="rId21" w:tgtFrame="_top" w:history="1">
        <w:r w:rsidRPr="00AC4EC9">
          <w:rPr>
            <w:rFonts w:ascii="Times New Roman" w:hAnsi="Times New Roman" w:cs="Times New Roman"/>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sidRPr="00AC4EC9">
        <w:rPr>
          <w:rFonts w:ascii="Times New Roman" w:hAnsi="Times New Roman" w:cs="Times New Roman"/>
          <w:sz w:val="24"/>
          <w:szCs w:val="24"/>
          <w:lang w:val="uk-UA"/>
        </w:rPr>
        <w:t xml:space="preserve">, </w:t>
      </w:r>
      <w:r w:rsidRPr="0013289D">
        <w:rPr>
          <w:rFonts w:ascii="Times New Roman" w:hAnsi="Times New Roman"/>
          <w:sz w:val="24"/>
        </w:rPr>
        <w:t>донорські структури</w:t>
      </w:r>
      <w:r>
        <w:rPr>
          <w:rFonts w:ascii="Times New Roman" w:hAnsi="Times New Roman"/>
          <w:sz w:val="24"/>
          <w:lang w:val="uk-UA"/>
        </w:rPr>
        <w:t>, місцеві представники бізнесу</w:t>
      </w:r>
    </w:p>
    <w:p w:rsidR="00344080" w:rsidRPr="003F6308" w:rsidRDefault="00344080" w:rsidP="00C4289B">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Pr>
          <w:rFonts w:ascii="Times New Roman" w:hAnsi="Times New Roman"/>
          <w:sz w:val="24"/>
          <w:lang w:val="uk-UA"/>
        </w:rPr>
        <w:t>2022-2024</w:t>
      </w:r>
      <w:r w:rsidRPr="003F6308">
        <w:rPr>
          <w:rFonts w:ascii="Times New Roman" w:hAnsi="Times New Roman"/>
          <w:sz w:val="24"/>
          <w:lang w:val="uk-UA"/>
        </w:rPr>
        <w:t>роки</w:t>
      </w:r>
    </w:p>
    <w:p w:rsidR="00344080" w:rsidRPr="006F6A14" w:rsidRDefault="00344080" w:rsidP="00C4289B">
      <w:pPr>
        <w:pStyle w:val="1"/>
        <w:ind w:left="0"/>
        <w:jc w:val="both"/>
        <w:rPr>
          <w:b w:val="0"/>
          <w:sz w:val="24"/>
          <w:szCs w:val="24"/>
          <w:lang w:val="uk-UA"/>
        </w:rPr>
      </w:pPr>
      <w:r w:rsidRPr="006F6A14">
        <w:rPr>
          <w:sz w:val="24"/>
          <w:szCs w:val="24"/>
          <w:lang w:val="uk-UA"/>
        </w:rPr>
        <w:t xml:space="preserve">Показники виконання: </w:t>
      </w:r>
      <w:r w:rsidR="006F6A14" w:rsidRPr="006F6A14">
        <w:rPr>
          <w:b w:val="0"/>
          <w:sz w:val="24"/>
          <w:szCs w:val="24"/>
          <w:lang w:val="uk-UA"/>
        </w:rPr>
        <w:t>кількість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 кількість надходжень у бюджет громади, відносно показників попереднього року.</w:t>
      </w:r>
    </w:p>
    <w:p w:rsidR="006C4E46" w:rsidRPr="00931BBB" w:rsidRDefault="006C4E46" w:rsidP="00C4289B">
      <w:pPr>
        <w:pStyle w:val="1"/>
        <w:ind w:left="0"/>
        <w:jc w:val="left"/>
        <w:rPr>
          <w:sz w:val="24"/>
          <w:szCs w:val="24"/>
          <w:lang w:val="uk-UA"/>
        </w:rPr>
      </w:pPr>
    </w:p>
    <w:p w:rsidR="006C4E46" w:rsidRPr="00931BBB" w:rsidRDefault="006C4E46" w:rsidP="00C4289B">
      <w:pPr>
        <w:jc w:val="center"/>
        <w:rPr>
          <w:rFonts w:ascii="Times New Roman" w:hAnsi="Times New Roman" w:cs="Times New Roman"/>
          <w:b/>
          <w:sz w:val="24"/>
          <w:szCs w:val="24"/>
          <w:u w:val="single"/>
          <w:lang w:val="uk-UA"/>
        </w:rPr>
      </w:pPr>
      <w:r w:rsidRPr="00931BBB">
        <w:rPr>
          <w:rFonts w:ascii="Times New Roman" w:hAnsi="Times New Roman" w:cs="Times New Roman"/>
          <w:b/>
          <w:sz w:val="24"/>
          <w:szCs w:val="24"/>
          <w:u w:val="single"/>
          <w:lang w:val="uk-UA"/>
        </w:rPr>
        <w:t>Операційна ціль А.</w:t>
      </w:r>
      <w:r w:rsidR="00B06E68">
        <w:rPr>
          <w:rFonts w:ascii="Times New Roman" w:hAnsi="Times New Roman" w:cs="Times New Roman"/>
          <w:b/>
          <w:sz w:val="24"/>
          <w:szCs w:val="24"/>
          <w:u w:val="single"/>
          <w:lang w:val="uk-UA"/>
        </w:rPr>
        <w:t>5</w:t>
      </w:r>
      <w:r w:rsidRPr="00931BBB">
        <w:rPr>
          <w:rFonts w:ascii="Times New Roman" w:hAnsi="Times New Roman" w:cs="Times New Roman"/>
          <w:b/>
          <w:sz w:val="24"/>
          <w:szCs w:val="24"/>
          <w:u w:val="single"/>
          <w:lang w:val="uk-UA"/>
        </w:rPr>
        <w:t>. Створення центру безпеки у громаді</w:t>
      </w:r>
    </w:p>
    <w:p w:rsidR="006C4E46" w:rsidRPr="00931BBB" w:rsidRDefault="006C4E46" w:rsidP="00C4289B">
      <w:pPr>
        <w:spacing w:line="240" w:lineRule="auto"/>
        <w:jc w:val="both"/>
        <w:rPr>
          <w:rFonts w:ascii="Times New Roman" w:hAnsi="Times New Roman" w:cs="Times New Roman"/>
          <w:sz w:val="24"/>
          <w:szCs w:val="24"/>
          <w:lang w:val="uk-UA"/>
        </w:rPr>
      </w:pPr>
      <w:r w:rsidRPr="00931BBB">
        <w:rPr>
          <w:rFonts w:ascii="Times New Roman" w:hAnsi="Times New Roman" w:cs="Times New Roman"/>
          <w:sz w:val="24"/>
          <w:szCs w:val="24"/>
          <w:lang w:val="uk-UA"/>
        </w:rPr>
        <w:t xml:space="preserve">Підвищення добробуту у громаді є неможливим без створення безпечного середовища. Важливим є визначення найбільш проблемних питань та місць в громаді, які потребують додаткового захисту, впровадження спеціальних засобів для оперативного реагування. </w:t>
      </w:r>
    </w:p>
    <w:p w:rsidR="009F10C4" w:rsidRPr="00BD1562" w:rsidRDefault="00BD1562" w:rsidP="00C4289B">
      <w:pPr>
        <w:pStyle w:val="1"/>
        <w:ind w:left="0"/>
        <w:jc w:val="both"/>
        <w:rPr>
          <w:sz w:val="24"/>
          <w:szCs w:val="24"/>
          <w:lang w:val="uk-UA"/>
        </w:rPr>
      </w:pPr>
      <w:r w:rsidRPr="00BD1562">
        <w:rPr>
          <w:sz w:val="24"/>
          <w:szCs w:val="24"/>
          <w:lang w:val="uk-UA"/>
        </w:rPr>
        <w:t>Індикатори дорсягнення</w:t>
      </w:r>
      <w:r w:rsidR="009F10C4" w:rsidRPr="00BD1562">
        <w:rPr>
          <w:sz w:val="24"/>
          <w:szCs w:val="24"/>
          <w:lang w:val="uk-UA"/>
        </w:rPr>
        <w:t>:</w:t>
      </w:r>
      <w:r w:rsidRPr="00BD1562">
        <w:rPr>
          <w:sz w:val="24"/>
          <w:szCs w:val="24"/>
          <w:lang w:val="uk-UA"/>
        </w:rPr>
        <w:t xml:space="preserve"> </w:t>
      </w:r>
      <w:r w:rsidRPr="00BD1562">
        <w:rPr>
          <w:b w:val="0"/>
          <w:sz w:val="24"/>
          <w:szCs w:val="24"/>
          <w:lang w:val="uk-UA"/>
        </w:rPr>
        <w:t xml:space="preserve">рівень задоволення мешканців станом безпеки в ОТГ, частка облаштованості системами відеоспостереження відносно запланованого, кількість правопорушень відносно показників попереднього року. </w:t>
      </w:r>
      <w:r w:rsidR="009F10C4" w:rsidRPr="00BD1562">
        <w:rPr>
          <w:b w:val="0"/>
          <w:sz w:val="24"/>
          <w:szCs w:val="24"/>
          <w:lang w:val="uk-UA"/>
        </w:rPr>
        <w:t xml:space="preserve"> </w:t>
      </w:r>
    </w:p>
    <w:p w:rsidR="009F10C4" w:rsidRDefault="009F10C4" w:rsidP="00C4289B">
      <w:pPr>
        <w:pStyle w:val="1"/>
        <w:tabs>
          <w:tab w:val="left" w:pos="3402"/>
          <w:tab w:val="left" w:pos="3436"/>
        </w:tabs>
        <w:ind w:left="0"/>
        <w:jc w:val="both"/>
        <w:rPr>
          <w:sz w:val="24"/>
          <w:szCs w:val="24"/>
          <w:lang w:val="uk-UA"/>
        </w:rPr>
      </w:pPr>
    </w:p>
    <w:p w:rsidR="006C4E46" w:rsidRPr="00931BBB" w:rsidRDefault="006C4E46" w:rsidP="00C4289B">
      <w:pPr>
        <w:pStyle w:val="1"/>
        <w:tabs>
          <w:tab w:val="left" w:pos="3402"/>
          <w:tab w:val="left" w:pos="3436"/>
        </w:tabs>
        <w:ind w:left="0"/>
        <w:jc w:val="both"/>
        <w:rPr>
          <w:sz w:val="24"/>
          <w:szCs w:val="24"/>
          <w:lang w:val="uk-UA"/>
        </w:rPr>
      </w:pPr>
      <w:r w:rsidRPr="00931BBB">
        <w:rPr>
          <w:sz w:val="24"/>
          <w:szCs w:val="24"/>
          <w:lang w:val="uk-UA"/>
        </w:rPr>
        <w:t>А.</w:t>
      </w:r>
      <w:r w:rsidR="00151CA1">
        <w:rPr>
          <w:sz w:val="24"/>
          <w:szCs w:val="24"/>
          <w:lang w:val="uk-UA"/>
        </w:rPr>
        <w:t>5</w:t>
      </w:r>
      <w:r w:rsidRPr="00931BBB">
        <w:rPr>
          <w:sz w:val="24"/>
          <w:szCs w:val="24"/>
          <w:lang w:val="uk-UA"/>
        </w:rPr>
        <w:t>.1.</w:t>
      </w:r>
      <w:r w:rsidRPr="00931BBB">
        <w:rPr>
          <w:b w:val="0"/>
          <w:sz w:val="24"/>
          <w:szCs w:val="24"/>
          <w:lang w:val="uk-UA"/>
        </w:rPr>
        <w:t xml:space="preserve"> </w:t>
      </w:r>
      <w:r w:rsidRPr="00931BBB">
        <w:rPr>
          <w:sz w:val="24"/>
          <w:szCs w:val="24"/>
          <w:lang w:val="uk-UA"/>
        </w:rPr>
        <w:t>Облаштування камерами зовнішнього спостереження вулиц</w:t>
      </w:r>
      <w:r w:rsidR="00C92641">
        <w:rPr>
          <w:sz w:val="24"/>
          <w:szCs w:val="24"/>
          <w:lang w:val="uk-UA"/>
        </w:rPr>
        <w:t>ь</w:t>
      </w:r>
      <w:r w:rsidRPr="00931BBB">
        <w:rPr>
          <w:sz w:val="24"/>
          <w:szCs w:val="24"/>
          <w:lang w:val="uk-UA"/>
        </w:rPr>
        <w:t xml:space="preserve"> Смідинської ОТГ.</w:t>
      </w:r>
    </w:p>
    <w:p w:rsidR="006C4E46" w:rsidRPr="00931BBB" w:rsidRDefault="006C4E46" w:rsidP="00C4289B">
      <w:pPr>
        <w:pStyle w:val="1"/>
        <w:tabs>
          <w:tab w:val="left" w:pos="3402"/>
          <w:tab w:val="left" w:pos="3436"/>
        </w:tabs>
        <w:ind w:left="0"/>
        <w:jc w:val="both"/>
        <w:rPr>
          <w:b w:val="0"/>
          <w:sz w:val="24"/>
          <w:szCs w:val="24"/>
          <w:lang w:val="uk-UA"/>
        </w:rPr>
      </w:pPr>
      <w:r w:rsidRPr="00931BBB">
        <w:rPr>
          <w:b w:val="0"/>
          <w:sz w:val="24"/>
          <w:szCs w:val="24"/>
          <w:lang w:val="uk-UA"/>
        </w:rPr>
        <w:t xml:space="preserve">Задля створення умов підтримки безпеки та оперативного реагування на небезпеку громада організовує роботу для аналізу проблемних, неосвітлених місць у громаді, які потребують додаткового регулювання та встановлення камер відеоспостереження. </w:t>
      </w:r>
    </w:p>
    <w:p w:rsidR="00B620A4" w:rsidRDefault="00B620A4" w:rsidP="00C4289B">
      <w:pPr>
        <w:pStyle w:val="a7"/>
        <w:jc w:val="both"/>
        <w:rPr>
          <w:rFonts w:ascii="Times New Roman" w:hAnsi="Times New Roman"/>
          <w:b/>
          <w:sz w:val="24"/>
        </w:rPr>
      </w:pPr>
    </w:p>
    <w:p w:rsidR="00EC46CF" w:rsidRPr="001630DE"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630DE">
        <w:rPr>
          <w:rFonts w:ascii="Times New Roman" w:hAnsi="Times New Roman"/>
          <w:sz w:val="24"/>
          <w:lang w:val="uk-UA"/>
        </w:rPr>
        <w:t>заступник голови сільської ради</w:t>
      </w:r>
    </w:p>
    <w:p w:rsidR="00EC46CF" w:rsidRPr="001630DE"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1630DE">
        <w:rPr>
          <w:rFonts w:ascii="Times New Roman" w:hAnsi="Times New Roman"/>
          <w:sz w:val="24"/>
          <w:lang w:val="uk-UA"/>
        </w:rPr>
        <w:t>виконачий комітет</w:t>
      </w:r>
    </w:p>
    <w:p w:rsidR="00EC46CF" w:rsidRPr="00C92641"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донорські структури</w:t>
      </w:r>
      <w:r w:rsidR="00C92641">
        <w:rPr>
          <w:rFonts w:ascii="Times New Roman" w:hAnsi="Times New Roman"/>
          <w:sz w:val="24"/>
          <w:lang w:val="uk-UA"/>
        </w:rPr>
        <w:t xml:space="preserve">, </w:t>
      </w:r>
      <w:r w:rsidR="009F10C4">
        <w:rPr>
          <w:rFonts w:ascii="Times New Roman" w:hAnsi="Times New Roman"/>
          <w:sz w:val="24"/>
          <w:lang w:val="uk-UA"/>
        </w:rPr>
        <w:t>представники місцевого бізнесу, постійна депутатська комісія з</w:t>
      </w:r>
      <w:r w:rsidR="009F10C4" w:rsidRPr="00E6494E">
        <w:rPr>
          <w:rFonts w:ascii="Times New Roman" w:hAnsi="Times New Roman"/>
          <w:sz w:val="24"/>
          <w:lang w:val="uk-UA"/>
        </w:rPr>
        <w:t xml:space="preserve"> </w:t>
      </w:r>
      <w:hyperlink r:id="rId22" w:tgtFrame="_top" w:history="1">
        <w:r w:rsidR="009F10C4" w:rsidRPr="00E6494E">
          <w:rPr>
            <w:rFonts w:ascii="Times New Roman" w:hAnsi="Times New Roman"/>
            <w:sz w:val="24"/>
            <w:lang w:val="uk-UA"/>
          </w:rPr>
          <w:t>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1630DE">
        <w:rPr>
          <w:rFonts w:ascii="Times New Roman" w:hAnsi="Times New Roman"/>
          <w:sz w:val="24"/>
          <w:lang w:val="uk-UA"/>
        </w:rPr>
        <w:t>9</w:t>
      </w:r>
      <w:r w:rsidRPr="0013289D">
        <w:rPr>
          <w:rFonts w:ascii="Times New Roman" w:hAnsi="Times New Roman"/>
          <w:sz w:val="24"/>
        </w:rPr>
        <w:t>-2028 роки</w:t>
      </w:r>
    </w:p>
    <w:p w:rsidR="009F10C4" w:rsidRDefault="009F10C4" w:rsidP="00C4289B">
      <w:pPr>
        <w:pStyle w:val="1"/>
        <w:ind w:left="0"/>
        <w:jc w:val="both"/>
        <w:rPr>
          <w:sz w:val="24"/>
          <w:szCs w:val="24"/>
          <w:highlight w:val="yellow"/>
          <w:lang w:val="uk-UA"/>
        </w:rPr>
      </w:pPr>
      <w:r w:rsidRPr="00846101">
        <w:rPr>
          <w:sz w:val="24"/>
          <w:szCs w:val="24"/>
          <w:lang w:val="uk-UA"/>
        </w:rPr>
        <w:t xml:space="preserve">Показники виконання: </w:t>
      </w:r>
      <w:r w:rsidR="00846101" w:rsidRPr="00846101">
        <w:rPr>
          <w:b w:val="0"/>
          <w:sz w:val="24"/>
          <w:szCs w:val="24"/>
          <w:lang w:val="uk-UA"/>
        </w:rPr>
        <w:t>рівень задоволення мешканців станом безпеки в ОТГ, частка облаштованості системами відеоспостереження відносно запланованого, кількість правопорушень відносно показників попереднього року</w:t>
      </w:r>
      <w:r w:rsidR="00846101" w:rsidRPr="00CB7B20">
        <w:rPr>
          <w:b w:val="0"/>
          <w:sz w:val="24"/>
          <w:szCs w:val="24"/>
          <w:lang w:val="uk-UA"/>
        </w:rPr>
        <w:t>.</w:t>
      </w:r>
    </w:p>
    <w:p w:rsidR="006C4E46" w:rsidRDefault="006C4E46" w:rsidP="00C4289B">
      <w:pPr>
        <w:pStyle w:val="1"/>
        <w:tabs>
          <w:tab w:val="left" w:pos="3402"/>
          <w:tab w:val="left" w:pos="3436"/>
        </w:tabs>
        <w:ind w:left="0"/>
        <w:jc w:val="both"/>
        <w:rPr>
          <w:sz w:val="24"/>
          <w:szCs w:val="24"/>
          <w:lang w:val="uk-UA"/>
        </w:rPr>
      </w:pPr>
    </w:p>
    <w:p w:rsidR="006C4E46" w:rsidRPr="00931BBB" w:rsidRDefault="00294D5B" w:rsidP="00C4289B">
      <w:pPr>
        <w:pStyle w:val="1"/>
        <w:ind w:left="0"/>
        <w:rPr>
          <w:sz w:val="24"/>
          <w:szCs w:val="24"/>
          <w:lang w:val="uk-UA"/>
        </w:rPr>
      </w:pPr>
      <w:r>
        <w:rPr>
          <w:sz w:val="24"/>
          <w:szCs w:val="24"/>
          <w:lang w:val="uk-UA"/>
        </w:rPr>
        <w:t>Операційна ціль А.6</w:t>
      </w:r>
      <w:r w:rsidR="006C4E46" w:rsidRPr="00931BBB">
        <w:rPr>
          <w:sz w:val="24"/>
          <w:szCs w:val="24"/>
          <w:lang w:val="uk-UA"/>
        </w:rPr>
        <w:t>. Розвиток спортивної інфраструктури</w:t>
      </w:r>
    </w:p>
    <w:p w:rsidR="006C4E46" w:rsidRPr="00931BBB" w:rsidRDefault="006C4E46" w:rsidP="00C4289B">
      <w:pPr>
        <w:pStyle w:val="1"/>
        <w:ind w:left="0"/>
        <w:rPr>
          <w:sz w:val="24"/>
          <w:szCs w:val="24"/>
          <w:lang w:val="uk-UA"/>
        </w:rPr>
      </w:pP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Для розширення можливостей щодо розвитку здорового способу життя, проведення змістовного дозвілля та популяризації різноманітних видів спорту серед мешканців громади планується будівництво спортивних майданчиків та стадіону зі штучним покриттям у с. Смідин. Зважаючи на обмеженість бюджетного фінансування, першочергове право на будівництво вуличних тренажерів отримають територіальні одиниці, котрі забезпечать співучасть мешканців. </w:t>
      </w:r>
    </w:p>
    <w:p w:rsidR="00EC46CF" w:rsidRPr="00635388" w:rsidRDefault="00635388" w:rsidP="00635388">
      <w:pPr>
        <w:pStyle w:val="1"/>
        <w:ind w:left="0"/>
        <w:jc w:val="both"/>
        <w:rPr>
          <w:b w:val="0"/>
          <w:sz w:val="24"/>
          <w:szCs w:val="24"/>
          <w:lang w:val="uk-UA"/>
        </w:rPr>
      </w:pPr>
      <w:r w:rsidRPr="00635388">
        <w:rPr>
          <w:sz w:val="24"/>
          <w:szCs w:val="24"/>
          <w:lang w:val="uk-UA"/>
        </w:rPr>
        <w:t xml:space="preserve">Індикатори досягнення: </w:t>
      </w:r>
      <w:r w:rsidRPr="00635388">
        <w:rPr>
          <w:b w:val="0"/>
          <w:sz w:val="24"/>
          <w:szCs w:val="24"/>
          <w:lang w:val="uk-UA"/>
        </w:rPr>
        <w:t>кількість збудованих спортивних майданчиків у громаді, % населення, яке займається фізичною культурою та спортом, % молоді, яка займається вуличними видами спорту, кількість спортивних заходів, кількість учасників масових спортивних заходів, організованих у громаді, кількість учасників міжрегіональних спортивних змагань, відносно показників попереднього року.</w:t>
      </w:r>
    </w:p>
    <w:p w:rsidR="00635388" w:rsidRPr="00931BBB" w:rsidRDefault="00635388" w:rsidP="00C4289B">
      <w:pPr>
        <w:pStyle w:val="1"/>
        <w:ind w:left="0"/>
        <w:jc w:val="left"/>
        <w:rPr>
          <w:sz w:val="24"/>
          <w:szCs w:val="24"/>
          <w:lang w:val="uk-UA"/>
        </w:rPr>
      </w:pPr>
    </w:p>
    <w:p w:rsidR="006C4E46" w:rsidRPr="00931BBB" w:rsidRDefault="006C4E46" w:rsidP="00C4289B">
      <w:pPr>
        <w:pStyle w:val="1"/>
        <w:ind w:left="0"/>
        <w:jc w:val="both"/>
        <w:rPr>
          <w:sz w:val="24"/>
          <w:szCs w:val="24"/>
          <w:lang w:val="uk-UA"/>
        </w:rPr>
      </w:pPr>
      <w:r w:rsidRPr="00931BBB">
        <w:rPr>
          <w:sz w:val="24"/>
          <w:szCs w:val="24"/>
          <w:lang w:val="uk-UA"/>
        </w:rPr>
        <w:t>А.</w:t>
      </w:r>
      <w:r w:rsidR="00F8409B">
        <w:rPr>
          <w:sz w:val="24"/>
          <w:szCs w:val="24"/>
          <w:lang w:val="uk-UA"/>
        </w:rPr>
        <w:t>6</w:t>
      </w:r>
      <w:r w:rsidRPr="00931BBB">
        <w:rPr>
          <w:sz w:val="24"/>
          <w:szCs w:val="24"/>
          <w:lang w:val="uk-UA"/>
        </w:rPr>
        <w:t xml:space="preserve">.1. Розбудова спортивної інфраструктури в Смідинській громаді: </w:t>
      </w:r>
    </w:p>
    <w:p w:rsidR="00F8409B" w:rsidRDefault="00F8409B" w:rsidP="00C4289B">
      <w:pPr>
        <w:spacing w:line="240" w:lineRule="auto"/>
        <w:jc w:val="both"/>
        <w:rPr>
          <w:b/>
          <w:sz w:val="24"/>
          <w:szCs w:val="24"/>
          <w:lang w:val="uk-UA"/>
        </w:rPr>
      </w:pPr>
      <w:r>
        <w:rPr>
          <w:rFonts w:ascii="Times New Roman" w:hAnsi="Times New Roman"/>
          <w:sz w:val="24"/>
          <w:szCs w:val="24"/>
          <w:lang w:val="uk-UA"/>
        </w:rPr>
        <w:t>Заступник сільського голови</w:t>
      </w:r>
      <w:r w:rsidRPr="00C93F9F">
        <w:rPr>
          <w:rFonts w:ascii="Times New Roman" w:hAnsi="Times New Roman"/>
          <w:sz w:val="24"/>
          <w:szCs w:val="24"/>
        </w:rPr>
        <w:t xml:space="preserve"> ініціює розробку проектно-кошторисної документації</w:t>
      </w:r>
      <w:r>
        <w:rPr>
          <w:rFonts w:ascii="Times New Roman" w:hAnsi="Times New Roman"/>
          <w:sz w:val="24"/>
          <w:szCs w:val="24"/>
          <w:lang w:val="uk-UA"/>
        </w:rPr>
        <w:t xml:space="preserve"> (в разі потреби)</w:t>
      </w:r>
      <w:r w:rsidRPr="00C93F9F">
        <w:rPr>
          <w:rFonts w:ascii="Times New Roman" w:hAnsi="Times New Roman"/>
          <w:sz w:val="24"/>
          <w:szCs w:val="24"/>
        </w:rPr>
        <w:t xml:space="preserve"> для розбудови спортивної інфраструктури, а саме: </w:t>
      </w: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 спортивні майданчики біля шкіл с. Паридуби, Рудня, Смідин; </w:t>
      </w: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 стадіон зі штучним покриттям с. Смідин. </w:t>
      </w:r>
    </w:p>
    <w:p w:rsidR="00F8409B" w:rsidRDefault="00F8409B" w:rsidP="00C4289B">
      <w:pPr>
        <w:pStyle w:val="a7"/>
        <w:jc w:val="both"/>
        <w:rPr>
          <w:rFonts w:ascii="Times New Roman" w:hAnsi="Times New Roman"/>
          <w:b/>
          <w:sz w:val="24"/>
        </w:rPr>
      </w:pPr>
    </w:p>
    <w:p w:rsidR="00EC46CF" w:rsidRPr="00F8409B" w:rsidRDefault="00EC46CF" w:rsidP="00C4289B">
      <w:pPr>
        <w:pStyle w:val="a7"/>
        <w:jc w:val="both"/>
        <w:rPr>
          <w:rFonts w:ascii="Times New Roman" w:hAnsi="Times New Roman"/>
          <w:sz w:val="24"/>
          <w:lang w:val="uk-UA"/>
        </w:rPr>
      </w:pPr>
      <w:r w:rsidRPr="00936F2D">
        <w:rPr>
          <w:rFonts w:ascii="Times New Roman" w:hAnsi="Times New Roman"/>
          <w:b/>
          <w:sz w:val="24"/>
        </w:rPr>
        <w:lastRenderedPageBreak/>
        <w:t>Відповідальний:</w:t>
      </w:r>
      <w:r w:rsidRPr="0013289D">
        <w:rPr>
          <w:rFonts w:ascii="Times New Roman" w:hAnsi="Times New Roman"/>
          <w:sz w:val="24"/>
        </w:rPr>
        <w:t xml:space="preserve"> </w:t>
      </w:r>
      <w:r w:rsidR="00F8409B">
        <w:rPr>
          <w:rFonts w:ascii="Times New Roman" w:hAnsi="Times New Roman"/>
          <w:sz w:val="24"/>
          <w:lang w:val="uk-UA"/>
        </w:rPr>
        <w:t xml:space="preserve">заступник сільського голови </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F8409B">
        <w:rPr>
          <w:rFonts w:ascii="Times New Roman" w:hAnsi="Times New Roman"/>
          <w:sz w:val="24"/>
          <w:lang w:val="uk-UA"/>
        </w:rPr>
        <w:t>проектний менеджер,</w:t>
      </w:r>
      <w:r w:rsidRPr="0013289D">
        <w:rPr>
          <w:rFonts w:ascii="Times New Roman" w:hAnsi="Times New Roman"/>
          <w:sz w:val="24"/>
        </w:rPr>
        <w:t xml:space="preserve"> депутати</w:t>
      </w:r>
    </w:p>
    <w:p w:rsidR="00EC46CF" w:rsidRPr="00F8409B" w:rsidRDefault="00EC46CF" w:rsidP="00C4289B">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F8409B">
        <w:rPr>
          <w:rFonts w:ascii="Times New Roman" w:hAnsi="Times New Roman"/>
          <w:sz w:val="24"/>
          <w:lang w:val="uk-UA"/>
        </w:rPr>
        <w:t>Центр культури, постійна депутатська комісія з гуманітарних питань, керівники загальноосвітніх закладів</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F8409B">
        <w:rPr>
          <w:rFonts w:ascii="Times New Roman" w:hAnsi="Times New Roman"/>
          <w:sz w:val="24"/>
          <w:lang w:val="uk-UA"/>
        </w:rPr>
        <w:t>20</w:t>
      </w:r>
      <w:r w:rsidRPr="0013289D">
        <w:rPr>
          <w:rFonts w:ascii="Times New Roman" w:hAnsi="Times New Roman"/>
          <w:sz w:val="24"/>
        </w:rPr>
        <w:t>-2028 роки</w:t>
      </w:r>
    </w:p>
    <w:p w:rsidR="006C4E46" w:rsidRPr="00931BBB" w:rsidRDefault="005013D0" w:rsidP="00B25F9D">
      <w:pPr>
        <w:pStyle w:val="1"/>
        <w:ind w:left="0"/>
        <w:jc w:val="both"/>
        <w:rPr>
          <w:sz w:val="24"/>
          <w:szCs w:val="24"/>
          <w:lang w:val="uk-UA"/>
        </w:rPr>
      </w:pPr>
      <w:r w:rsidRPr="006025E4">
        <w:rPr>
          <w:sz w:val="24"/>
          <w:szCs w:val="24"/>
          <w:lang w:val="uk-UA"/>
        </w:rPr>
        <w:t>Показники виконання:</w:t>
      </w:r>
      <w:r w:rsidR="006025E4">
        <w:rPr>
          <w:sz w:val="24"/>
          <w:szCs w:val="24"/>
          <w:lang w:val="uk-UA"/>
        </w:rPr>
        <w:t xml:space="preserve"> </w:t>
      </w:r>
      <w:r w:rsidR="006025E4" w:rsidRPr="006025E4">
        <w:rPr>
          <w:b w:val="0"/>
          <w:sz w:val="24"/>
          <w:szCs w:val="24"/>
          <w:lang w:val="uk-UA"/>
        </w:rPr>
        <w:t>кількість збудованих спортивних майданчиків відносно планованих показників.</w:t>
      </w:r>
    </w:p>
    <w:p w:rsidR="005013D0" w:rsidRDefault="005013D0" w:rsidP="00B25F9D">
      <w:pPr>
        <w:pStyle w:val="1"/>
        <w:ind w:left="0"/>
        <w:jc w:val="both"/>
        <w:rPr>
          <w:sz w:val="24"/>
          <w:szCs w:val="24"/>
          <w:lang w:val="uk-UA"/>
        </w:rPr>
      </w:pPr>
    </w:p>
    <w:p w:rsidR="006C4E46" w:rsidRPr="00931BBB" w:rsidRDefault="005013D0" w:rsidP="00B25F9D">
      <w:pPr>
        <w:pStyle w:val="1"/>
        <w:ind w:left="0"/>
        <w:jc w:val="both"/>
        <w:rPr>
          <w:sz w:val="24"/>
          <w:szCs w:val="24"/>
          <w:lang w:val="uk-UA"/>
        </w:rPr>
      </w:pPr>
      <w:r>
        <w:rPr>
          <w:sz w:val="24"/>
          <w:szCs w:val="24"/>
          <w:lang w:val="uk-UA"/>
        </w:rPr>
        <w:t>А.6</w:t>
      </w:r>
      <w:r w:rsidR="006C4E46" w:rsidRPr="00931BBB">
        <w:rPr>
          <w:sz w:val="24"/>
          <w:szCs w:val="24"/>
          <w:lang w:val="uk-UA"/>
        </w:rPr>
        <w:t xml:space="preserve">.2. Популяризація масових та новітніх видів спорту та залучення широкого кола громадськості до заходів, що сприяють популяризації здорового способу життя. </w:t>
      </w:r>
    </w:p>
    <w:p w:rsidR="006C4E46" w:rsidRPr="00931BBB" w:rsidRDefault="006C4E46" w:rsidP="00B25F9D">
      <w:pPr>
        <w:pStyle w:val="1"/>
        <w:ind w:left="0"/>
        <w:jc w:val="both"/>
        <w:rPr>
          <w:b w:val="0"/>
          <w:sz w:val="24"/>
          <w:szCs w:val="24"/>
          <w:lang w:val="uk-UA"/>
        </w:rPr>
      </w:pPr>
      <w:r w:rsidRPr="00931BBB">
        <w:rPr>
          <w:b w:val="0"/>
          <w:sz w:val="24"/>
          <w:szCs w:val="24"/>
          <w:lang w:val="uk-UA"/>
        </w:rPr>
        <w:t>Для забезпечення послідовної та системної роботи у Смідинській громаді над популяризацією здорового способу життя серед населення, розширення можливостей щодо проведення змістовного дозвілля, розвитку масового та професійного спорту виконуються наступні завдання:</w:t>
      </w:r>
    </w:p>
    <w:p w:rsidR="006C4E46" w:rsidRPr="00931BBB" w:rsidRDefault="006C4E46" w:rsidP="00B25F9D">
      <w:pPr>
        <w:pStyle w:val="1"/>
        <w:ind w:left="0"/>
        <w:jc w:val="both"/>
        <w:rPr>
          <w:b w:val="0"/>
          <w:sz w:val="24"/>
          <w:szCs w:val="24"/>
          <w:lang w:val="uk-UA"/>
        </w:rPr>
      </w:pPr>
      <w:r w:rsidRPr="00931BBB">
        <w:rPr>
          <w:b w:val="0"/>
          <w:sz w:val="24"/>
          <w:szCs w:val="24"/>
          <w:lang w:val="uk-UA"/>
        </w:rPr>
        <w:t>- розробка та виконання щорічної програми розвитку спорту у громаді;</w:t>
      </w:r>
    </w:p>
    <w:p w:rsidR="006C4E46" w:rsidRPr="00931BBB" w:rsidRDefault="006C4E46" w:rsidP="00B25F9D">
      <w:pPr>
        <w:pStyle w:val="1"/>
        <w:ind w:left="0"/>
        <w:jc w:val="both"/>
        <w:rPr>
          <w:b w:val="0"/>
          <w:sz w:val="24"/>
          <w:szCs w:val="24"/>
          <w:lang w:val="uk-UA"/>
        </w:rPr>
      </w:pPr>
      <w:r w:rsidRPr="00931BBB">
        <w:rPr>
          <w:b w:val="0"/>
          <w:sz w:val="24"/>
          <w:szCs w:val="24"/>
          <w:lang w:val="uk-UA"/>
        </w:rPr>
        <w:t>- залучення громадськості до співорганізації спортивних заходів;</w:t>
      </w:r>
    </w:p>
    <w:p w:rsidR="006C4E46" w:rsidRPr="00931BBB" w:rsidRDefault="006C4E46" w:rsidP="00B25F9D">
      <w:pPr>
        <w:pStyle w:val="1"/>
        <w:ind w:left="0"/>
        <w:jc w:val="both"/>
        <w:rPr>
          <w:b w:val="0"/>
          <w:sz w:val="24"/>
          <w:szCs w:val="24"/>
          <w:lang w:val="uk-UA"/>
        </w:rPr>
      </w:pPr>
      <w:r w:rsidRPr="00931BBB">
        <w:rPr>
          <w:b w:val="0"/>
          <w:sz w:val="24"/>
          <w:szCs w:val="24"/>
          <w:lang w:val="uk-UA"/>
        </w:rPr>
        <w:t>- організація місцевих, обласних, всеукраїнських та міжнародних турнірів;</w:t>
      </w:r>
    </w:p>
    <w:p w:rsidR="006C4E46" w:rsidRPr="00931BBB" w:rsidRDefault="006C4E46" w:rsidP="00B25F9D">
      <w:pPr>
        <w:pStyle w:val="1"/>
        <w:ind w:left="0"/>
        <w:jc w:val="both"/>
        <w:rPr>
          <w:sz w:val="24"/>
          <w:szCs w:val="24"/>
          <w:lang w:val="uk-UA"/>
        </w:rPr>
      </w:pPr>
      <w:r w:rsidRPr="00931BBB">
        <w:rPr>
          <w:b w:val="0"/>
          <w:sz w:val="24"/>
          <w:szCs w:val="24"/>
          <w:lang w:val="uk-UA"/>
        </w:rPr>
        <w:t>- популяризація інноваційних видів спорту серед молоді.</w:t>
      </w:r>
    </w:p>
    <w:p w:rsidR="00174D97" w:rsidRDefault="00174D97" w:rsidP="00174D97">
      <w:pPr>
        <w:pStyle w:val="a7"/>
        <w:ind w:left="142"/>
        <w:jc w:val="both"/>
        <w:rPr>
          <w:rFonts w:ascii="Times New Roman" w:hAnsi="Times New Roman"/>
          <w:b/>
          <w:sz w:val="24"/>
        </w:rPr>
      </w:pPr>
    </w:p>
    <w:p w:rsidR="00EC46CF" w:rsidRPr="0076371E"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76371E" w:rsidRPr="00A2238D">
        <w:rPr>
          <w:rFonts w:ascii="Times New Roman" w:hAnsi="Times New Roman"/>
          <w:sz w:val="24"/>
          <w:lang w:val="uk-UA"/>
        </w:rPr>
        <w:t>керівник Центру культури</w:t>
      </w:r>
      <w:r w:rsidR="00A2238D" w:rsidRPr="00A2238D">
        <w:rPr>
          <w:rFonts w:ascii="Times New Roman" w:hAnsi="Times New Roman"/>
          <w:sz w:val="24"/>
          <w:lang w:val="uk-UA"/>
        </w:rPr>
        <w:t>, туризму та спорту</w:t>
      </w:r>
      <w:r w:rsidR="00A2238D">
        <w:rPr>
          <w:rFonts w:ascii="Times New Roman" w:hAnsi="Times New Roman"/>
          <w:sz w:val="24"/>
          <w:lang w:val="uk-UA"/>
        </w:rPr>
        <w:t xml:space="preserve"> </w:t>
      </w:r>
    </w:p>
    <w:p w:rsidR="00EC46CF" w:rsidRPr="0076371E" w:rsidRDefault="00EC46CF" w:rsidP="00B25F9D">
      <w:pPr>
        <w:pStyle w:val="a7"/>
        <w:jc w:val="both"/>
        <w:rPr>
          <w:rFonts w:ascii="Times New Roman" w:hAnsi="Times New Roman"/>
          <w:sz w:val="24"/>
          <w:lang w:val="uk-UA"/>
        </w:rPr>
      </w:pPr>
      <w:r w:rsidRPr="003F6308">
        <w:rPr>
          <w:rFonts w:ascii="Times New Roman" w:hAnsi="Times New Roman"/>
          <w:b/>
          <w:sz w:val="24"/>
          <w:lang w:val="uk-UA"/>
        </w:rPr>
        <w:t>Виконавці:</w:t>
      </w:r>
      <w:r w:rsidRPr="003F6308">
        <w:rPr>
          <w:rFonts w:ascii="Times New Roman" w:hAnsi="Times New Roman"/>
          <w:sz w:val="24"/>
          <w:lang w:val="uk-UA"/>
        </w:rPr>
        <w:t xml:space="preserve"> </w:t>
      </w:r>
      <w:r w:rsidR="0076371E">
        <w:rPr>
          <w:rFonts w:ascii="Times New Roman" w:hAnsi="Times New Roman"/>
          <w:sz w:val="24"/>
          <w:lang w:val="uk-UA"/>
        </w:rPr>
        <w:t>працівники Центру культури</w:t>
      </w:r>
    </w:p>
    <w:p w:rsidR="00EC46CF" w:rsidRPr="0076371E"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76371E">
        <w:rPr>
          <w:rFonts w:ascii="Times New Roman" w:hAnsi="Times New Roman"/>
          <w:sz w:val="24"/>
          <w:lang w:val="uk-UA"/>
        </w:rPr>
        <w:t>громадські організації, керівники загальноотсвітніх закладів громади</w:t>
      </w:r>
    </w:p>
    <w:p w:rsidR="00EC46CF" w:rsidRPr="003F6308"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00174D97" w:rsidRPr="003F6308">
        <w:rPr>
          <w:rFonts w:ascii="Times New Roman" w:hAnsi="Times New Roman"/>
          <w:sz w:val="24"/>
          <w:lang w:val="uk-UA"/>
        </w:rPr>
        <w:t xml:space="preserve"> 20</w:t>
      </w:r>
      <w:r w:rsidR="00B50FA1">
        <w:rPr>
          <w:rFonts w:ascii="Times New Roman" w:hAnsi="Times New Roman"/>
          <w:sz w:val="24"/>
          <w:lang w:val="uk-UA"/>
        </w:rPr>
        <w:t>1</w:t>
      </w:r>
      <w:r w:rsidR="005A22CA">
        <w:rPr>
          <w:rFonts w:ascii="Times New Roman" w:hAnsi="Times New Roman"/>
          <w:sz w:val="24"/>
          <w:lang w:val="uk-UA"/>
        </w:rPr>
        <w:t>9</w:t>
      </w:r>
      <w:r w:rsidRPr="003F6308">
        <w:rPr>
          <w:rFonts w:ascii="Times New Roman" w:hAnsi="Times New Roman"/>
          <w:sz w:val="24"/>
          <w:lang w:val="uk-UA"/>
        </w:rPr>
        <w:t>-202</w:t>
      </w:r>
      <w:r w:rsidR="005A22CA">
        <w:rPr>
          <w:rFonts w:ascii="Times New Roman" w:hAnsi="Times New Roman"/>
          <w:sz w:val="24"/>
          <w:lang w:val="uk-UA"/>
        </w:rPr>
        <w:t>2</w:t>
      </w:r>
      <w:r w:rsidRPr="003F6308">
        <w:rPr>
          <w:rFonts w:ascii="Times New Roman" w:hAnsi="Times New Roman"/>
          <w:sz w:val="24"/>
          <w:lang w:val="uk-UA"/>
        </w:rPr>
        <w:t xml:space="preserve"> роки</w:t>
      </w:r>
    </w:p>
    <w:p w:rsidR="006C4E46" w:rsidRPr="00A2238D" w:rsidRDefault="00E6494E" w:rsidP="00B25F9D">
      <w:pPr>
        <w:pStyle w:val="1"/>
        <w:ind w:left="0" w:right="376"/>
        <w:jc w:val="both"/>
        <w:rPr>
          <w:b w:val="0"/>
          <w:sz w:val="24"/>
          <w:szCs w:val="24"/>
          <w:lang w:val="uk-UA"/>
        </w:rPr>
      </w:pPr>
      <w:r w:rsidRPr="00A2238D">
        <w:rPr>
          <w:sz w:val="24"/>
          <w:szCs w:val="24"/>
          <w:lang w:val="uk-UA"/>
        </w:rPr>
        <w:t>Показники виконання:</w:t>
      </w:r>
      <w:r w:rsidR="00A2238D">
        <w:rPr>
          <w:sz w:val="24"/>
          <w:szCs w:val="24"/>
          <w:lang w:val="uk-UA"/>
        </w:rPr>
        <w:t xml:space="preserve"> </w:t>
      </w:r>
      <w:r w:rsidR="00A2238D">
        <w:rPr>
          <w:b w:val="0"/>
          <w:sz w:val="24"/>
          <w:szCs w:val="24"/>
          <w:lang w:val="uk-UA"/>
        </w:rPr>
        <w:t>к</w:t>
      </w:r>
      <w:r w:rsidR="00A2238D" w:rsidRPr="00A2238D">
        <w:rPr>
          <w:b w:val="0"/>
          <w:sz w:val="24"/>
          <w:szCs w:val="24"/>
          <w:lang w:val="uk-UA"/>
        </w:rPr>
        <w:t>ількість спортивних заходів, кількість учасників спортивних заходів, організованих у громаді, рівень захворюваності відносно показників попереднього року, кількість інформаційних кампаній із популяризації здорового способу життя (одиниць).</w:t>
      </w:r>
    </w:p>
    <w:p w:rsidR="00E6494E" w:rsidRPr="00931BBB" w:rsidRDefault="00E6494E" w:rsidP="00B25F9D">
      <w:pPr>
        <w:pStyle w:val="1"/>
        <w:ind w:left="0" w:right="376"/>
        <w:jc w:val="both"/>
        <w:rPr>
          <w:sz w:val="24"/>
          <w:szCs w:val="24"/>
          <w:lang w:val="uk-UA"/>
        </w:rPr>
      </w:pPr>
    </w:p>
    <w:p w:rsidR="006C4E46" w:rsidRPr="00931BBB" w:rsidRDefault="006C4E46" w:rsidP="00B25F9D">
      <w:pPr>
        <w:pStyle w:val="1"/>
        <w:ind w:left="0"/>
        <w:jc w:val="both"/>
        <w:rPr>
          <w:sz w:val="24"/>
          <w:szCs w:val="24"/>
          <w:lang w:val="uk-UA"/>
        </w:rPr>
      </w:pPr>
      <w:r w:rsidRPr="00931BBB">
        <w:rPr>
          <w:sz w:val="24"/>
          <w:szCs w:val="24"/>
          <w:lang w:val="uk-UA"/>
        </w:rPr>
        <w:t>А.</w:t>
      </w:r>
      <w:r w:rsidR="003F3BB3">
        <w:rPr>
          <w:sz w:val="24"/>
          <w:szCs w:val="24"/>
          <w:lang w:val="uk-UA"/>
        </w:rPr>
        <w:t>6</w:t>
      </w:r>
      <w:r w:rsidRPr="00931BBB">
        <w:rPr>
          <w:sz w:val="24"/>
          <w:szCs w:val="24"/>
          <w:lang w:val="uk-UA"/>
        </w:rPr>
        <w:t>.3. Започаткування на базі Смідинської громади міжрегіональних спортивних змагань «Пошук скарбів» (у формі квесту).</w:t>
      </w:r>
    </w:p>
    <w:p w:rsidR="003F3BB3" w:rsidRDefault="003F3BB3" w:rsidP="00B25F9D">
      <w:pPr>
        <w:pStyle w:val="a7"/>
        <w:jc w:val="both"/>
        <w:rPr>
          <w:rFonts w:ascii="Times New Roman" w:hAnsi="Times New Roman"/>
          <w:b/>
          <w:sz w:val="24"/>
        </w:rPr>
      </w:pPr>
    </w:p>
    <w:p w:rsidR="00EC46CF" w:rsidRPr="003F3BB3"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382FFA">
        <w:rPr>
          <w:rFonts w:ascii="Times New Roman" w:hAnsi="Times New Roman"/>
          <w:sz w:val="24"/>
          <w:lang w:val="uk-UA"/>
        </w:rPr>
        <w:t xml:space="preserve">керівник </w:t>
      </w:r>
      <w:r w:rsidR="003F3BB3">
        <w:rPr>
          <w:rFonts w:ascii="Times New Roman" w:hAnsi="Times New Roman"/>
          <w:sz w:val="24"/>
          <w:lang w:val="uk-UA"/>
        </w:rPr>
        <w:t>Центр культури</w:t>
      </w:r>
      <w:r w:rsidR="00A31143">
        <w:rPr>
          <w:rFonts w:ascii="Times New Roman" w:hAnsi="Times New Roman"/>
          <w:sz w:val="24"/>
          <w:lang w:val="uk-UA"/>
        </w:rPr>
        <w:t xml:space="preserve">, </w:t>
      </w:r>
      <w:r w:rsidR="003F6308">
        <w:rPr>
          <w:rFonts w:ascii="Times New Roman" w:hAnsi="Times New Roman"/>
          <w:sz w:val="24"/>
          <w:lang w:val="uk-UA"/>
        </w:rPr>
        <w:t xml:space="preserve">дозвілля, </w:t>
      </w:r>
      <w:r w:rsidR="00A31143">
        <w:rPr>
          <w:rFonts w:ascii="Times New Roman" w:hAnsi="Times New Roman"/>
          <w:sz w:val="24"/>
          <w:lang w:val="uk-UA"/>
        </w:rPr>
        <w:t xml:space="preserve">туризму та спорту </w:t>
      </w:r>
      <w:r w:rsidR="003F3BB3">
        <w:rPr>
          <w:rFonts w:ascii="Times New Roman" w:hAnsi="Times New Roman"/>
          <w:sz w:val="24"/>
          <w:lang w:val="uk-UA"/>
        </w:rPr>
        <w:t xml:space="preserve"> </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спеціаліст проектно-інвестиційної діяльності, депутати</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3F3BB3">
        <w:rPr>
          <w:rFonts w:ascii="Times New Roman" w:hAnsi="Times New Roman"/>
          <w:sz w:val="24"/>
          <w:lang w:val="uk-UA"/>
        </w:rPr>
        <w:t>громадські організації, місцевий бізнес, керівники освітніх закладів,</w:t>
      </w:r>
      <w:r w:rsidRPr="0013289D">
        <w:rPr>
          <w:rFonts w:ascii="Times New Roman" w:hAnsi="Times New Roman"/>
          <w:sz w:val="24"/>
        </w:rPr>
        <w:t xml:space="preserve"> донорські структури</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3F3BB3">
        <w:rPr>
          <w:rFonts w:ascii="Times New Roman" w:hAnsi="Times New Roman"/>
          <w:sz w:val="24"/>
          <w:lang w:val="uk-UA"/>
        </w:rPr>
        <w:t>20</w:t>
      </w:r>
      <w:r w:rsidRPr="0013289D">
        <w:rPr>
          <w:rFonts w:ascii="Times New Roman" w:hAnsi="Times New Roman"/>
          <w:sz w:val="24"/>
        </w:rPr>
        <w:t>-202</w:t>
      </w:r>
      <w:r w:rsidR="003F3BB3">
        <w:rPr>
          <w:rFonts w:ascii="Times New Roman" w:hAnsi="Times New Roman"/>
          <w:sz w:val="24"/>
          <w:lang w:val="uk-UA"/>
        </w:rPr>
        <w:t xml:space="preserve">3 </w:t>
      </w:r>
      <w:r w:rsidRPr="0013289D">
        <w:rPr>
          <w:rFonts w:ascii="Times New Roman" w:hAnsi="Times New Roman"/>
          <w:sz w:val="24"/>
        </w:rPr>
        <w:t>роки</w:t>
      </w:r>
    </w:p>
    <w:p w:rsidR="006C4E46" w:rsidRPr="00931BBB" w:rsidRDefault="00E6494E" w:rsidP="003445FE">
      <w:pPr>
        <w:pStyle w:val="1"/>
        <w:ind w:left="0" w:right="376"/>
        <w:jc w:val="both"/>
        <w:rPr>
          <w:sz w:val="24"/>
          <w:szCs w:val="24"/>
          <w:lang w:val="uk-UA"/>
        </w:rPr>
      </w:pPr>
      <w:r w:rsidRPr="003445FE">
        <w:rPr>
          <w:sz w:val="24"/>
          <w:szCs w:val="24"/>
          <w:lang w:val="uk-UA"/>
        </w:rPr>
        <w:t>Показники виконання:</w:t>
      </w:r>
      <w:r w:rsidR="00A31143">
        <w:rPr>
          <w:sz w:val="24"/>
          <w:szCs w:val="24"/>
          <w:lang w:val="uk-UA"/>
        </w:rPr>
        <w:t xml:space="preserve"> </w:t>
      </w:r>
      <w:r w:rsidR="003445FE">
        <w:rPr>
          <w:b w:val="0"/>
          <w:sz w:val="24"/>
          <w:szCs w:val="24"/>
          <w:lang w:val="uk-UA"/>
        </w:rPr>
        <w:t>к</w:t>
      </w:r>
      <w:r w:rsidR="003445FE" w:rsidRPr="003445FE">
        <w:rPr>
          <w:b w:val="0"/>
          <w:sz w:val="24"/>
          <w:szCs w:val="24"/>
          <w:lang w:val="uk-UA"/>
        </w:rPr>
        <w:t>ількість учасників міжрегіональних спортивних змагань, відносно показників попереднього року, кількість туристів, учасників міжрегіональних спортивних змагань, відносно показників попереднього року.</w:t>
      </w:r>
    </w:p>
    <w:p w:rsidR="00E6494E" w:rsidRDefault="00E6494E" w:rsidP="00B25F9D">
      <w:pPr>
        <w:pStyle w:val="1"/>
        <w:ind w:left="0" w:right="376"/>
        <w:rPr>
          <w:sz w:val="24"/>
          <w:szCs w:val="24"/>
          <w:lang w:val="uk-UA"/>
        </w:rPr>
      </w:pPr>
    </w:p>
    <w:p w:rsidR="006C4E46" w:rsidRPr="00931BBB" w:rsidRDefault="006C4E46" w:rsidP="00B25F9D">
      <w:pPr>
        <w:pStyle w:val="1"/>
        <w:ind w:left="0" w:right="376"/>
        <w:rPr>
          <w:sz w:val="24"/>
          <w:szCs w:val="24"/>
          <w:lang w:val="uk-UA"/>
        </w:rPr>
      </w:pPr>
      <w:r w:rsidRPr="00931BBB">
        <w:rPr>
          <w:sz w:val="24"/>
          <w:szCs w:val="24"/>
          <w:lang w:val="uk-UA"/>
        </w:rPr>
        <w:t>Стратегічна ціль 2. Розвиток економічного потенціалу громади</w:t>
      </w:r>
    </w:p>
    <w:p w:rsidR="006C4E46" w:rsidRPr="00931BBB" w:rsidRDefault="006C4E46" w:rsidP="00B25F9D">
      <w:pPr>
        <w:pStyle w:val="1"/>
        <w:ind w:left="0" w:right="376"/>
        <w:rPr>
          <w:sz w:val="24"/>
          <w:szCs w:val="24"/>
          <w:lang w:val="uk-UA"/>
        </w:rPr>
      </w:pPr>
    </w:p>
    <w:p w:rsidR="006C4E46" w:rsidRDefault="006C4E46" w:rsidP="00CC12AD">
      <w:pPr>
        <w:spacing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Підвищення рівня життя мешканців громади має відбуватись із підвищенням рівня  місцевого економічного розвитку. Такі можливості можуть забезпечити внутрішні та зовнішні інвестиції у громаду. Смідинська громада має ряд об’єктів, які можуть бути запропоновані інвесторам – вільні від забудови земельні ділянки, а також приміщення різного цільового призначення. З метою здійснення популяризації інвестиційних можливостей громади очікується напрацювання, постійне оновлення та популяризація інвестиційного паспорту громади. Крім того, важливим є підтримка становлення місцевого бізнесу через систему стимулів, допомогу у запровадженні «потрібного бізнесу», що сприятиме його попиту серед мешканціа громади та збільшуватиме кількість робочих місць та відповідно надходження до бюджету. Враховуючи характеристики Смідинеської громади бачимо за доцільне підтримувати також розвиток аграрного господарства та сільського зеленого туризму. </w:t>
      </w:r>
    </w:p>
    <w:p w:rsidR="00CC12AD" w:rsidRPr="00CC12AD" w:rsidRDefault="00CC12AD" w:rsidP="00CC12AD">
      <w:pPr>
        <w:spacing w:line="240" w:lineRule="auto"/>
        <w:jc w:val="both"/>
        <w:rPr>
          <w:rFonts w:ascii="Times New Roman" w:hAnsi="Times New Roman"/>
          <w:b/>
          <w:bCs/>
          <w:sz w:val="24"/>
          <w:szCs w:val="24"/>
          <w:lang w:val="uk-UA"/>
        </w:rPr>
      </w:pPr>
      <w:r w:rsidRPr="00CC12AD">
        <w:rPr>
          <w:rFonts w:ascii="Times New Roman" w:hAnsi="Times New Roman"/>
          <w:b/>
          <w:bCs/>
          <w:sz w:val="24"/>
          <w:szCs w:val="24"/>
          <w:lang w:val="uk-UA"/>
        </w:rPr>
        <w:lastRenderedPageBreak/>
        <w:t xml:space="preserve">Індикатори виконання: </w:t>
      </w:r>
      <w:r w:rsidRPr="00CC12AD">
        <w:rPr>
          <w:rFonts w:ascii="Times New Roman" w:hAnsi="Times New Roman"/>
          <w:bCs/>
          <w:sz w:val="24"/>
          <w:szCs w:val="24"/>
          <w:lang w:val="uk-UA"/>
        </w:rPr>
        <w:t>загальні надходження до бюджету ОТГ, власні надходження до бюджету ОТГ, надходження до бюджету ОТГ з нових джерел, кількість створених нових робочих місць, обсяг залучених прямих (непрямих) внутрішніх та зовнішніх інвестицій.</w:t>
      </w:r>
    </w:p>
    <w:p w:rsidR="00EC46CF" w:rsidRPr="00CC018E" w:rsidRDefault="00EC46CF" w:rsidP="00B25F9D">
      <w:pPr>
        <w:spacing w:line="240" w:lineRule="auto"/>
        <w:ind w:right="376"/>
        <w:jc w:val="both"/>
        <w:rPr>
          <w:rFonts w:ascii="Times New Roman" w:hAnsi="Times New Roman"/>
          <w:b/>
          <w:sz w:val="24"/>
          <w:szCs w:val="24"/>
          <w:lang w:val="uk-UA"/>
        </w:rPr>
      </w:pPr>
    </w:p>
    <w:p w:rsidR="006C4E46" w:rsidRPr="00931BBB" w:rsidRDefault="006C4E46" w:rsidP="00B25F9D">
      <w:pPr>
        <w:pStyle w:val="1"/>
        <w:ind w:left="0"/>
        <w:jc w:val="both"/>
        <w:rPr>
          <w:sz w:val="24"/>
          <w:szCs w:val="24"/>
          <w:u w:val="single"/>
          <w:lang w:val="uk-UA"/>
        </w:rPr>
      </w:pPr>
      <w:r w:rsidRPr="00931BBB">
        <w:rPr>
          <w:sz w:val="24"/>
          <w:szCs w:val="24"/>
          <w:u w:val="single"/>
          <w:lang w:val="uk-UA"/>
        </w:rPr>
        <w:t>Операційна ціль В.1. Залучення інвестицій з метою створення робочих місць з високою заробітною платою</w:t>
      </w:r>
    </w:p>
    <w:p w:rsidR="006C4E46" w:rsidRPr="00CC018E" w:rsidRDefault="006C4E46" w:rsidP="00B25F9D">
      <w:pPr>
        <w:pStyle w:val="1"/>
        <w:tabs>
          <w:tab w:val="left" w:pos="3483"/>
        </w:tabs>
        <w:ind w:left="0"/>
        <w:jc w:val="both"/>
        <w:rPr>
          <w:sz w:val="24"/>
          <w:szCs w:val="24"/>
          <w:lang w:val="uk-UA"/>
        </w:rPr>
      </w:pPr>
    </w:p>
    <w:p w:rsidR="006C4E46" w:rsidRPr="00CC018E" w:rsidRDefault="00CC018E" w:rsidP="00B25F9D">
      <w:pPr>
        <w:jc w:val="both"/>
        <w:rPr>
          <w:rFonts w:ascii="Times New Roman" w:hAnsi="Times New Roman" w:cs="Times New Roman"/>
          <w:b/>
          <w:sz w:val="24"/>
          <w:szCs w:val="24"/>
          <w:lang w:val="uk-UA"/>
        </w:rPr>
      </w:pPr>
      <w:r w:rsidRPr="00CC018E">
        <w:rPr>
          <w:rFonts w:ascii="Times New Roman" w:hAnsi="Times New Roman" w:cs="Times New Roman"/>
          <w:b/>
          <w:sz w:val="24"/>
          <w:szCs w:val="24"/>
          <w:lang w:val="uk-UA"/>
        </w:rPr>
        <w:t>ЗАВДАННЯ</w:t>
      </w:r>
      <w:r w:rsidR="006C4E46" w:rsidRPr="00CC018E">
        <w:rPr>
          <w:rFonts w:ascii="Times New Roman" w:hAnsi="Times New Roman" w:cs="Times New Roman"/>
          <w:b/>
          <w:sz w:val="24"/>
          <w:szCs w:val="24"/>
          <w:lang w:val="uk-UA"/>
        </w:rPr>
        <w:t>:</w:t>
      </w: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В.1.1. Аналіз та формування бази даних інвестиційно привабливих об’єктів для потенційних інвесторів (приміщень та ділянок) </w:t>
      </w:r>
    </w:p>
    <w:p w:rsidR="006C4E46" w:rsidRPr="00931BBB" w:rsidRDefault="006C4E46" w:rsidP="00B25F9D">
      <w:pPr>
        <w:spacing w:after="0" w:line="240" w:lineRule="auto"/>
        <w:jc w:val="both"/>
        <w:rPr>
          <w:rFonts w:ascii="Times New Roman" w:hAnsi="Times New Roman"/>
          <w:sz w:val="24"/>
          <w:szCs w:val="24"/>
          <w:lang w:val="uk-UA" w:eastAsia="uk-UA"/>
        </w:rPr>
      </w:pPr>
      <w:r w:rsidRPr="00931BBB">
        <w:rPr>
          <w:rFonts w:ascii="Times New Roman" w:hAnsi="Times New Roman"/>
          <w:sz w:val="24"/>
          <w:szCs w:val="24"/>
          <w:lang w:val="uk-UA" w:eastAsia="uk-UA"/>
        </w:rPr>
        <w:t xml:space="preserve">З метою напрацювання формування бази даних інвестиційно привабливих об’єктів буде проведено повну інвентаризацію об’єктів комунального майна, на основі чого буде сформовано базу даних у розрізі типів об’єктів, наприклад: земельні ділянки; будівлі та споруди; приміщення; об'єкти інженерно-транспортної інфраструктури та благоустрою; зелені насадження; об'єкти незавершеного будівництва. </w:t>
      </w:r>
    </w:p>
    <w:p w:rsidR="00CE2DF6" w:rsidRPr="00E6494E" w:rsidRDefault="00CE2DF6" w:rsidP="00B25F9D">
      <w:pPr>
        <w:pStyle w:val="a7"/>
        <w:jc w:val="both"/>
        <w:rPr>
          <w:rFonts w:ascii="Times New Roman" w:hAnsi="Times New Roman"/>
          <w:b/>
          <w:sz w:val="24"/>
          <w:lang w:val="uk-UA"/>
        </w:rPr>
      </w:pPr>
    </w:p>
    <w:p w:rsidR="00EC46CF" w:rsidRPr="00CE2DF6"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E2DF6">
        <w:rPr>
          <w:rFonts w:ascii="Times New Roman" w:hAnsi="Times New Roman"/>
          <w:sz w:val="24"/>
          <w:lang w:val="uk-UA"/>
        </w:rPr>
        <w:t xml:space="preserve">голова сільської ради </w:t>
      </w:r>
    </w:p>
    <w:p w:rsidR="00CE2DF6"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003F6308">
        <w:rPr>
          <w:rFonts w:ascii="Times New Roman" w:hAnsi="Times New Roman"/>
          <w:b/>
          <w:sz w:val="24"/>
          <w:lang w:val="uk-UA"/>
        </w:rPr>
        <w:t xml:space="preserve"> </w:t>
      </w:r>
      <w:r w:rsidRPr="0013289D">
        <w:rPr>
          <w:rFonts w:ascii="Times New Roman" w:hAnsi="Times New Roman"/>
          <w:sz w:val="24"/>
        </w:rPr>
        <w:t xml:space="preserve"> </w:t>
      </w:r>
      <w:r w:rsidR="003F6308">
        <w:rPr>
          <w:rFonts w:ascii="Times New Roman" w:hAnsi="Times New Roman"/>
          <w:sz w:val="24"/>
          <w:lang w:val="uk-UA"/>
        </w:rPr>
        <w:t>начальник відділу-фінансист, землевпорядник</w:t>
      </w:r>
    </w:p>
    <w:p w:rsidR="00CE2DF6" w:rsidRPr="00CE2DF6"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CE2DF6">
        <w:rPr>
          <w:rFonts w:ascii="Times New Roman" w:hAnsi="Times New Roman"/>
          <w:sz w:val="24"/>
          <w:lang w:val="uk-UA"/>
        </w:rPr>
        <w:t xml:space="preserve">постійна депутатська комісія </w:t>
      </w:r>
      <w:hyperlink r:id="rId23" w:tgtFrame="_top" w:history="1">
        <w:r w:rsidR="00CE2DF6" w:rsidRPr="00CE2DF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p>
    <w:p w:rsidR="00EC46CF" w:rsidRPr="00CE2DF6"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sidR="00CE2DF6">
        <w:rPr>
          <w:rFonts w:ascii="Times New Roman" w:hAnsi="Times New Roman"/>
          <w:sz w:val="24"/>
          <w:lang w:val="uk-UA"/>
        </w:rPr>
        <w:t xml:space="preserve">2019 </w:t>
      </w:r>
      <w:r w:rsidRPr="003F6308">
        <w:rPr>
          <w:rFonts w:ascii="Times New Roman" w:hAnsi="Times New Roman"/>
          <w:sz w:val="24"/>
          <w:lang w:val="uk-UA"/>
        </w:rPr>
        <w:t>р</w:t>
      </w:r>
      <w:r w:rsidR="00CE2DF6">
        <w:rPr>
          <w:rFonts w:ascii="Times New Roman" w:hAnsi="Times New Roman"/>
          <w:sz w:val="24"/>
          <w:lang w:val="uk-UA"/>
        </w:rPr>
        <w:t>ік</w:t>
      </w:r>
    </w:p>
    <w:p w:rsidR="006C4E46" w:rsidRPr="00190A23" w:rsidRDefault="00CE2DF6" w:rsidP="00B25F9D">
      <w:pPr>
        <w:pStyle w:val="1"/>
        <w:tabs>
          <w:tab w:val="left" w:pos="3483"/>
        </w:tabs>
        <w:ind w:left="0"/>
        <w:jc w:val="both"/>
        <w:rPr>
          <w:b w:val="0"/>
          <w:sz w:val="24"/>
          <w:szCs w:val="24"/>
          <w:lang w:val="uk-UA"/>
        </w:rPr>
      </w:pPr>
      <w:r w:rsidRPr="00190A23">
        <w:rPr>
          <w:sz w:val="24"/>
          <w:szCs w:val="24"/>
          <w:lang w:val="uk-UA"/>
        </w:rPr>
        <w:t>Показники виконання:</w:t>
      </w:r>
      <w:r>
        <w:rPr>
          <w:sz w:val="24"/>
          <w:szCs w:val="24"/>
          <w:lang w:val="uk-UA"/>
        </w:rPr>
        <w:t xml:space="preserve"> </w:t>
      </w:r>
      <w:r w:rsidR="00190A23">
        <w:rPr>
          <w:b w:val="0"/>
          <w:sz w:val="24"/>
          <w:szCs w:val="24"/>
          <w:lang w:val="uk-UA"/>
        </w:rPr>
        <w:t>к</w:t>
      </w:r>
      <w:r w:rsidR="00190A23" w:rsidRPr="00190A23">
        <w:rPr>
          <w:b w:val="0"/>
          <w:sz w:val="24"/>
          <w:szCs w:val="24"/>
          <w:lang w:val="uk-UA"/>
        </w:rPr>
        <w:t>ількість наявних інвестиційно привабливих об’єктів, стан аналізу таких об’єктів, % території громади, який охоплений відповідним аналізом.</w:t>
      </w:r>
    </w:p>
    <w:p w:rsidR="00CE2DF6" w:rsidRPr="00931BBB" w:rsidRDefault="00CE2DF6" w:rsidP="00B25F9D">
      <w:pPr>
        <w:pStyle w:val="1"/>
        <w:tabs>
          <w:tab w:val="left" w:pos="3483"/>
        </w:tabs>
        <w:ind w:left="0"/>
        <w:jc w:val="both"/>
        <w:rPr>
          <w:sz w:val="24"/>
          <w:szCs w:val="24"/>
          <w:lang w:val="uk-UA"/>
        </w:rPr>
      </w:pP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В.1.2. Розробка інвестиційного паспорту з подальшою популяризацією в Україні та за кордоном.  </w:t>
      </w:r>
    </w:p>
    <w:p w:rsidR="006C4E46" w:rsidRPr="00931BBB" w:rsidRDefault="006C4E46" w:rsidP="00B25F9D">
      <w:pPr>
        <w:pStyle w:val="a7"/>
        <w:jc w:val="both"/>
        <w:rPr>
          <w:rFonts w:ascii="Times New Roman" w:hAnsi="Times New Roman"/>
          <w:sz w:val="24"/>
          <w:szCs w:val="24"/>
          <w:lang w:val="uk-UA"/>
        </w:rPr>
      </w:pPr>
      <w:r w:rsidRPr="00931BBB">
        <w:rPr>
          <w:rFonts w:ascii="Times New Roman" w:hAnsi="Times New Roman"/>
          <w:sz w:val="24"/>
          <w:szCs w:val="24"/>
          <w:lang w:val="uk-UA"/>
        </w:rPr>
        <w:t>Для виконання цього завдання виконуватимуться настуні дії:</w:t>
      </w:r>
    </w:p>
    <w:p w:rsidR="006C4E46" w:rsidRPr="00931BBB" w:rsidRDefault="006C4E46" w:rsidP="00B25F9D">
      <w:pPr>
        <w:pStyle w:val="a7"/>
        <w:jc w:val="both"/>
        <w:rPr>
          <w:rFonts w:ascii="Times New Roman" w:hAnsi="Times New Roman"/>
          <w:sz w:val="24"/>
          <w:szCs w:val="24"/>
          <w:lang w:val="uk-UA"/>
        </w:rPr>
      </w:pPr>
      <w:r w:rsidRPr="00931BBB">
        <w:rPr>
          <w:rFonts w:ascii="Times New Roman" w:hAnsi="Times New Roman"/>
          <w:sz w:val="24"/>
          <w:szCs w:val="24"/>
          <w:lang w:val="uk-UA"/>
        </w:rPr>
        <w:t>- дослідження практик розробки та просування інвестиційних паспортів ОМС з метою переймання кращого досвіду;</w:t>
      </w:r>
    </w:p>
    <w:p w:rsidR="006C4E46" w:rsidRPr="00931BBB" w:rsidRDefault="006C4E46" w:rsidP="00B25F9D">
      <w:pPr>
        <w:pStyle w:val="a7"/>
        <w:ind w:right="376"/>
        <w:jc w:val="both"/>
        <w:rPr>
          <w:rFonts w:ascii="Times New Roman" w:hAnsi="Times New Roman"/>
          <w:sz w:val="24"/>
          <w:szCs w:val="24"/>
          <w:lang w:val="uk-UA"/>
        </w:rPr>
      </w:pPr>
      <w:r w:rsidRPr="00931BBB">
        <w:rPr>
          <w:rFonts w:ascii="Times New Roman" w:hAnsi="Times New Roman"/>
          <w:sz w:val="24"/>
          <w:szCs w:val="24"/>
          <w:lang w:val="uk-UA"/>
        </w:rPr>
        <w:t>- розробка інвестиційного паспорту із використанням норм «брендбука»;</w:t>
      </w:r>
    </w:p>
    <w:p w:rsidR="006C4E46" w:rsidRPr="00931BBB" w:rsidRDefault="006C4E46" w:rsidP="00B25F9D">
      <w:pPr>
        <w:pStyle w:val="a7"/>
        <w:ind w:right="376"/>
        <w:jc w:val="both"/>
        <w:rPr>
          <w:rFonts w:ascii="Times New Roman" w:hAnsi="Times New Roman"/>
          <w:sz w:val="24"/>
          <w:szCs w:val="24"/>
          <w:lang w:val="uk-UA"/>
        </w:rPr>
      </w:pPr>
      <w:r w:rsidRPr="00931BBB">
        <w:rPr>
          <w:rFonts w:ascii="Times New Roman" w:hAnsi="Times New Roman"/>
          <w:sz w:val="24"/>
          <w:szCs w:val="24"/>
          <w:lang w:val="uk-UA"/>
        </w:rPr>
        <w:t>- створення промоційних продуктів (буклети, презентації, диски, відеоролики тощо) з використанням даних Інвестиційного Паспорту та привабливих об’єктів громади.</w:t>
      </w:r>
    </w:p>
    <w:p w:rsidR="007A36B4" w:rsidRDefault="007A36B4" w:rsidP="00B25F9D">
      <w:pPr>
        <w:pStyle w:val="a7"/>
        <w:jc w:val="both"/>
        <w:rPr>
          <w:rFonts w:ascii="Times New Roman" w:hAnsi="Times New Roman"/>
          <w:b/>
          <w:sz w:val="24"/>
        </w:rPr>
      </w:pPr>
    </w:p>
    <w:p w:rsidR="00EC46CF" w:rsidRPr="007A36B4"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7A36B4">
        <w:rPr>
          <w:rFonts w:ascii="Times New Roman" w:hAnsi="Times New Roman"/>
          <w:sz w:val="24"/>
          <w:lang w:val="uk-UA"/>
        </w:rPr>
        <w:t xml:space="preserve">проектний менеджер </w:t>
      </w:r>
    </w:p>
    <w:p w:rsidR="00EC46CF" w:rsidRPr="007A36B4"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7A36B4">
        <w:rPr>
          <w:rFonts w:ascii="Times New Roman" w:hAnsi="Times New Roman"/>
          <w:sz w:val="24"/>
          <w:lang w:val="uk-UA"/>
        </w:rPr>
        <w:t>землевпорядник, голова сільської ради, заступник сільської ради, фінансист</w:t>
      </w:r>
    </w:p>
    <w:p w:rsidR="00EC46CF" w:rsidRPr="00E6494E"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7A36B4">
        <w:rPr>
          <w:rFonts w:ascii="Times New Roman" w:hAnsi="Times New Roman"/>
          <w:sz w:val="24"/>
          <w:lang w:val="uk-UA"/>
        </w:rPr>
        <w:t xml:space="preserve">постійна депутатська комісія </w:t>
      </w:r>
      <w:hyperlink r:id="rId24" w:tgtFrame="_top" w:history="1">
        <w:r w:rsidR="007A36B4" w:rsidRPr="00CE2DF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p>
    <w:p w:rsidR="00EC46CF" w:rsidRPr="003F6308"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w:t>
      </w:r>
      <w:r w:rsidR="007A36B4">
        <w:rPr>
          <w:rFonts w:ascii="Times New Roman" w:hAnsi="Times New Roman"/>
          <w:sz w:val="24"/>
          <w:lang w:val="uk-UA"/>
        </w:rPr>
        <w:t>20</w:t>
      </w:r>
      <w:r w:rsidRPr="003F6308">
        <w:rPr>
          <w:rFonts w:ascii="Times New Roman" w:hAnsi="Times New Roman"/>
          <w:sz w:val="24"/>
          <w:lang w:val="uk-UA"/>
        </w:rPr>
        <w:t>-202</w:t>
      </w:r>
      <w:r w:rsidR="007A36B4">
        <w:rPr>
          <w:rFonts w:ascii="Times New Roman" w:hAnsi="Times New Roman"/>
          <w:sz w:val="24"/>
          <w:lang w:val="uk-UA"/>
        </w:rPr>
        <w:t>1</w:t>
      </w:r>
      <w:r w:rsidRPr="003F6308">
        <w:rPr>
          <w:rFonts w:ascii="Times New Roman" w:hAnsi="Times New Roman"/>
          <w:sz w:val="24"/>
          <w:lang w:val="uk-UA"/>
        </w:rPr>
        <w:t xml:space="preserve"> роки</w:t>
      </w:r>
    </w:p>
    <w:p w:rsidR="007C0E39" w:rsidRDefault="007C0E39" w:rsidP="00B25F9D">
      <w:pPr>
        <w:pStyle w:val="1"/>
        <w:tabs>
          <w:tab w:val="left" w:pos="3483"/>
        </w:tabs>
        <w:ind w:left="0"/>
        <w:jc w:val="both"/>
        <w:rPr>
          <w:sz w:val="24"/>
          <w:szCs w:val="24"/>
          <w:lang w:val="uk-UA"/>
        </w:rPr>
      </w:pPr>
      <w:r w:rsidRPr="004620B8">
        <w:rPr>
          <w:sz w:val="24"/>
          <w:szCs w:val="24"/>
          <w:lang w:val="uk-UA"/>
        </w:rPr>
        <w:t>Показники виконання:</w:t>
      </w:r>
      <w:r>
        <w:rPr>
          <w:sz w:val="24"/>
          <w:szCs w:val="24"/>
          <w:lang w:val="uk-UA"/>
        </w:rPr>
        <w:t xml:space="preserve"> </w:t>
      </w:r>
      <w:r w:rsidR="004620B8" w:rsidRPr="004620B8">
        <w:rPr>
          <w:b w:val="0"/>
          <w:sz w:val="24"/>
          <w:szCs w:val="24"/>
          <w:lang w:val="uk-UA"/>
        </w:rPr>
        <w:t>кількість друкованих примірників інвестиційного паспорту, наявність розробленої бази даних поширення інвестиційних пропозицій, % поширення відповідно до планування, кількість зворотніх контактів на основі поширених пропозицій.</w:t>
      </w:r>
      <w:r w:rsidR="004620B8">
        <w:rPr>
          <w:sz w:val="24"/>
          <w:szCs w:val="24"/>
          <w:lang w:val="uk-UA"/>
        </w:rPr>
        <w:t xml:space="preserve"> </w:t>
      </w:r>
    </w:p>
    <w:p w:rsidR="006C4E46" w:rsidRPr="00931BBB" w:rsidRDefault="006C4E46" w:rsidP="00B25F9D">
      <w:pPr>
        <w:pStyle w:val="1"/>
        <w:tabs>
          <w:tab w:val="left" w:pos="3483"/>
        </w:tabs>
        <w:ind w:left="0"/>
        <w:jc w:val="both"/>
        <w:rPr>
          <w:sz w:val="24"/>
          <w:szCs w:val="24"/>
          <w:lang w:val="uk-UA"/>
        </w:rPr>
      </w:pP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В.1.3. Створення сприятливого інвестиційного клімату через розгляд можливостей щодо зменшення податків. </w:t>
      </w:r>
    </w:p>
    <w:p w:rsidR="006C4E46" w:rsidRDefault="006C4E46" w:rsidP="00B25F9D">
      <w:pPr>
        <w:spacing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З метою створення сприятливого інвестиційного клімату для зовнішніх та внутрішніх інвесторів, відбуватиметься розгляд питання про зменшення </w:t>
      </w:r>
      <w:r w:rsidR="00C541DB">
        <w:rPr>
          <w:rFonts w:ascii="Times New Roman" w:hAnsi="Times New Roman"/>
          <w:sz w:val="24"/>
          <w:szCs w:val="24"/>
          <w:lang w:val="uk-UA"/>
        </w:rPr>
        <w:t xml:space="preserve">ставок </w:t>
      </w:r>
      <w:r w:rsidRPr="00931BBB">
        <w:rPr>
          <w:rFonts w:ascii="Times New Roman" w:hAnsi="Times New Roman"/>
          <w:sz w:val="24"/>
          <w:szCs w:val="24"/>
          <w:lang w:val="uk-UA"/>
        </w:rPr>
        <w:t xml:space="preserve">місцевих податків. </w:t>
      </w:r>
    </w:p>
    <w:p w:rsidR="00EC46CF" w:rsidRPr="00C541DB"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541DB">
        <w:rPr>
          <w:rFonts w:ascii="Times New Roman" w:hAnsi="Times New Roman"/>
          <w:sz w:val="24"/>
          <w:lang w:val="uk-UA"/>
        </w:rPr>
        <w:t xml:space="preserve">голова сільської ради </w:t>
      </w:r>
    </w:p>
    <w:p w:rsidR="00EC46CF" w:rsidRPr="00C541DB"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C541DB">
        <w:rPr>
          <w:rFonts w:ascii="Times New Roman" w:hAnsi="Times New Roman"/>
          <w:sz w:val="24"/>
          <w:lang w:val="uk-UA"/>
        </w:rPr>
        <w:t xml:space="preserve">секретар ради </w:t>
      </w:r>
    </w:p>
    <w:p w:rsidR="00EC46CF" w:rsidRPr="00E6494E"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C541DB">
        <w:rPr>
          <w:rFonts w:ascii="Times New Roman" w:hAnsi="Times New Roman"/>
          <w:sz w:val="24"/>
          <w:lang w:val="uk-UA"/>
        </w:rPr>
        <w:t xml:space="preserve">постійна депутатська комісія </w:t>
      </w:r>
      <w:hyperlink r:id="rId25" w:tgtFrame="_top" w:history="1">
        <w:r w:rsidR="00C541DB" w:rsidRPr="00CE2DF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p>
    <w:p w:rsidR="00EC46CF" w:rsidRPr="003F6308"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C541DB">
        <w:rPr>
          <w:rFonts w:ascii="Times New Roman" w:hAnsi="Times New Roman"/>
          <w:sz w:val="24"/>
          <w:lang w:val="uk-UA"/>
        </w:rPr>
        <w:t>9</w:t>
      </w:r>
      <w:r w:rsidRPr="003F6308">
        <w:rPr>
          <w:rFonts w:ascii="Times New Roman" w:hAnsi="Times New Roman"/>
          <w:sz w:val="24"/>
          <w:lang w:val="uk-UA"/>
        </w:rPr>
        <w:t>-2028 роки</w:t>
      </w:r>
    </w:p>
    <w:p w:rsidR="007C0E39" w:rsidRDefault="007C0E39" w:rsidP="00B25F9D">
      <w:pPr>
        <w:pStyle w:val="1"/>
        <w:tabs>
          <w:tab w:val="left" w:pos="3483"/>
        </w:tabs>
        <w:ind w:left="0"/>
        <w:jc w:val="both"/>
        <w:rPr>
          <w:sz w:val="24"/>
          <w:szCs w:val="24"/>
          <w:lang w:val="uk-UA"/>
        </w:rPr>
      </w:pPr>
      <w:r w:rsidRPr="00575D20">
        <w:rPr>
          <w:sz w:val="24"/>
          <w:szCs w:val="24"/>
          <w:lang w:val="uk-UA"/>
        </w:rPr>
        <w:t>Показники виконання:</w:t>
      </w:r>
      <w:r>
        <w:rPr>
          <w:sz w:val="24"/>
          <w:szCs w:val="24"/>
          <w:lang w:val="uk-UA"/>
        </w:rPr>
        <w:t xml:space="preserve"> </w:t>
      </w:r>
      <w:r w:rsidR="00575D20">
        <w:rPr>
          <w:b w:val="0"/>
          <w:sz w:val="24"/>
          <w:szCs w:val="24"/>
          <w:lang w:val="uk-UA"/>
        </w:rPr>
        <w:t>к</w:t>
      </w:r>
      <w:r w:rsidR="00575D20" w:rsidRPr="00575D20">
        <w:rPr>
          <w:b w:val="0"/>
          <w:sz w:val="24"/>
          <w:szCs w:val="24"/>
          <w:lang w:val="uk-UA"/>
        </w:rPr>
        <w:t xml:space="preserve">ількість укладених інвестиційних угод, кількість створених </w:t>
      </w:r>
      <w:r w:rsidR="00575D20" w:rsidRPr="00575D20">
        <w:rPr>
          <w:b w:val="0"/>
          <w:sz w:val="24"/>
          <w:szCs w:val="24"/>
          <w:lang w:val="uk-UA"/>
        </w:rPr>
        <w:lastRenderedPageBreak/>
        <w:t>робочих місць, % надходження у бюджет відносно показників попереднього року, кількість зареєстрованих підприємств, установ та організацій відносно показників попереднього року.</w:t>
      </w:r>
    </w:p>
    <w:p w:rsidR="00EC46CF" w:rsidRPr="00931BBB" w:rsidRDefault="00EC46CF" w:rsidP="00B25F9D">
      <w:pPr>
        <w:spacing w:line="240" w:lineRule="auto"/>
        <w:jc w:val="both"/>
        <w:rPr>
          <w:sz w:val="24"/>
          <w:szCs w:val="24"/>
          <w:lang w:val="uk-UA"/>
        </w:rPr>
      </w:pP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В.1.4. </w:t>
      </w:r>
      <w:r w:rsidR="00AA1BBA">
        <w:rPr>
          <w:sz w:val="24"/>
          <w:szCs w:val="24"/>
          <w:lang w:val="uk-UA"/>
        </w:rPr>
        <w:t>Наповнення</w:t>
      </w:r>
      <w:r w:rsidRPr="00931BBB">
        <w:rPr>
          <w:sz w:val="24"/>
          <w:szCs w:val="24"/>
          <w:lang w:val="uk-UA"/>
        </w:rPr>
        <w:t xml:space="preserve"> офіційного сайту громади англійською та українською мовами для промоції громади.</w:t>
      </w:r>
    </w:p>
    <w:p w:rsidR="006C4E46" w:rsidRPr="00931BBB" w:rsidRDefault="006C4E46" w:rsidP="00B25F9D">
      <w:pPr>
        <w:pStyle w:val="a7"/>
        <w:jc w:val="both"/>
        <w:rPr>
          <w:rFonts w:ascii="Times New Roman" w:hAnsi="Times New Roman"/>
          <w:sz w:val="24"/>
          <w:szCs w:val="24"/>
          <w:lang w:val="uk-UA"/>
        </w:rPr>
      </w:pPr>
      <w:r w:rsidRPr="00931BBB">
        <w:rPr>
          <w:rFonts w:ascii="Times New Roman" w:hAnsi="Times New Roman"/>
          <w:sz w:val="24"/>
          <w:szCs w:val="24"/>
          <w:lang w:val="uk-UA"/>
        </w:rPr>
        <w:t>На першій стадії процесу прийняття рішення про інвестування, потенційні інвестори шукають попередню інформацію і переглядають різноманітні веб-сайти. Веб-сайт для сприяння залученню інвестицій повинен надавати підготовлену інформацію про громаду. На цьому сайті інвестори повинні отримати всю інформацію, яка їм потрібна, у т.ч. стосовно економічного клімату громади, планів економічного розвитку, контактну інформацію працівників, які відповідають за залучення інвестицій. Веб-сайт має бути динамічним, багатомовним та зручним для користувача. Без такого інструменту громада навіть може не з’явитися у списку територій, які будуть розглядатися, як можливе місце вкладення інвестицій.</w:t>
      </w:r>
    </w:p>
    <w:p w:rsidR="007C0E39" w:rsidRDefault="007C0E39" w:rsidP="00B25F9D">
      <w:pPr>
        <w:pStyle w:val="a7"/>
        <w:jc w:val="both"/>
        <w:rPr>
          <w:rFonts w:ascii="Times New Roman" w:hAnsi="Times New Roman"/>
          <w:b/>
          <w:sz w:val="24"/>
        </w:rPr>
      </w:pPr>
    </w:p>
    <w:p w:rsidR="00EC46CF" w:rsidRPr="000C10C5"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0C10C5">
        <w:rPr>
          <w:rFonts w:ascii="Times New Roman" w:hAnsi="Times New Roman"/>
          <w:sz w:val="24"/>
          <w:lang w:val="uk-UA"/>
        </w:rPr>
        <w:t xml:space="preserve">сільський голова  </w:t>
      </w:r>
    </w:p>
    <w:p w:rsidR="00EC46CF" w:rsidRPr="000C10C5"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0C10C5">
        <w:rPr>
          <w:rFonts w:ascii="Times New Roman" w:hAnsi="Times New Roman"/>
          <w:sz w:val="24"/>
          <w:lang w:val="uk-UA"/>
        </w:rPr>
        <w:t xml:space="preserve">проектний менеджер </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0C10C5" w:rsidRPr="00CE1556">
        <w:rPr>
          <w:rFonts w:ascii="Times New Roman" w:hAnsi="Times New Roman"/>
          <w:sz w:val="24"/>
        </w:rPr>
        <w:t>педагогічний колектив, спеціаліст-програміст</w:t>
      </w:r>
    </w:p>
    <w:p w:rsidR="00EC46CF" w:rsidRPr="000C10C5" w:rsidRDefault="00EC46CF" w:rsidP="00B25F9D">
      <w:pPr>
        <w:pStyle w:val="a7"/>
        <w:jc w:val="both"/>
        <w:rPr>
          <w:rFonts w:ascii="Times New Roman" w:hAnsi="Times New Roman"/>
          <w:sz w:val="24"/>
          <w:lang w:val="uk-UA"/>
        </w:rPr>
      </w:pPr>
      <w:r w:rsidRPr="00936F2D">
        <w:rPr>
          <w:rFonts w:ascii="Times New Roman" w:hAnsi="Times New Roman"/>
          <w:b/>
          <w:sz w:val="24"/>
        </w:rPr>
        <w:t>Термін виконання:</w:t>
      </w:r>
      <w:r w:rsidRPr="0013289D">
        <w:rPr>
          <w:rFonts w:ascii="Times New Roman" w:hAnsi="Times New Roman"/>
          <w:sz w:val="24"/>
        </w:rPr>
        <w:t xml:space="preserve"> 201</w:t>
      </w:r>
      <w:r w:rsidR="000C10C5">
        <w:rPr>
          <w:rFonts w:ascii="Times New Roman" w:hAnsi="Times New Roman"/>
          <w:sz w:val="24"/>
          <w:lang w:val="uk-UA"/>
        </w:rPr>
        <w:t>9</w:t>
      </w:r>
      <w:r w:rsidRPr="0013289D">
        <w:rPr>
          <w:rFonts w:ascii="Times New Roman" w:hAnsi="Times New Roman"/>
          <w:sz w:val="24"/>
        </w:rPr>
        <w:t xml:space="preserve"> </w:t>
      </w:r>
      <w:r w:rsidR="000C10C5">
        <w:rPr>
          <w:rFonts w:ascii="Times New Roman" w:hAnsi="Times New Roman"/>
          <w:sz w:val="24"/>
          <w:lang w:val="uk-UA"/>
        </w:rPr>
        <w:t>рік</w:t>
      </w:r>
    </w:p>
    <w:p w:rsidR="007C0E39" w:rsidRPr="0066605D" w:rsidRDefault="007C0E39" w:rsidP="00B25F9D">
      <w:pPr>
        <w:pStyle w:val="1"/>
        <w:tabs>
          <w:tab w:val="left" w:pos="3483"/>
        </w:tabs>
        <w:ind w:left="0"/>
        <w:jc w:val="both"/>
        <w:rPr>
          <w:b w:val="0"/>
          <w:sz w:val="24"/>
          <w:szCs w:val="24"/>
          <w:lang w:val="uk-UA"/>
        </w:rPr>
      </w:pPr>
      <w:r w:rsidRPr="0066605D">
        <w:rPr>
          <w:sz w:val="24"/>
          <w:szCs w:val="24"/>
          <w:lang w:val="uk-UA"/>
        </w:rPr>
        <w:t>Показники виконання:</w:t>
      </w:r>
      <w:r>
        <w:rPr>
          <w:sz w:val="24"/>
          <w:szCs w:val="24"/>
          <w:lang w:val="uk-UA"/>
        </w:rPr>
        <w:t xml:space="preserve"> </w:t>
      </w:r>
      <w:r w:rsidR="0066605D" w:rsidRPr="0066605D">
        <w:rPr>
          <w:b w:val="0"/>
          <w:sz w:val="24"/>
          <w:szCs w:val="24"/>
          <w:lang w:val="uk-UA"/>
        </w:rPr>
        <w:t>кількість переглядів веб-сайту, кількість звернень за результатами перегляду офіційного веб-сайту</w:t>
      </w:r>
      <w:r w:rsidR="0066605D">
        <w:rPr>
          <w:b w:val="0"/>
          <w:sz w:val="24"/>
          <w:szCs w:val="24"/>
          <w:lang w:val="uk-UA"/>
        </w:rPr>
        <w:t>.</w:t>
      </w:r>
    </w:p>
    <w:p w:rsidR="006C4E46" w:rsidRPr="00931BBB" w:rsidRDefault="006C4E46" w:rsidP="00B25F9D">
      <w:pPr>
        <w:pStyle w:val="1"/>
        <w:ind w:left="0"/>
        <w:jc w:val="left"/>
        <w:rPr>
          <w:sz w:val="24"/>
          <w:szCs w:val="24"/>
          <w:lang w:val="uk-UA"/>
        </w:rPr>
      </w:pPr>
    </w:p>
    <w:p w:rsidR="006C4E46" w:rsidRPr="00931BBB" w:rsidRDefault="006C4E46" w:rsidP="00B25F9D">
      <w:pPr>
        <w:pStyle w:val="1"/>
        <w:ind w:left="0"/>
        <w:jc w:val="both"/>
        <w:rPr>
          <w:sz w:val="24"/>
          <w:szCs w:val="24"/>
          <w:u w:val="single"/>
          <w:lang w:val="uk-UA"/>
        </w:rPr>
      </w:pPr>
      <w:r w:rsidRPr="00931BBB">
        <w:rPr>
          <w:sz w:val="24"/>
          <w:szCs w:val="24"/>
          <w:u w:val="single"/>
          <w:lang w:val="uk-UA"/>
        </w:rPr>
        <w:t>Операційна ціль В.2. Створення сприятливих умов для розвитку малого та середнього бізнесу</w:t>
      </w:r>
    </w:p>
    <w:p w:rsidR="006C4E46" w:rsidRPr="00931BBB" w:rsidRDefault="006C4E46" w:rsidP="00B25F9D">
      <w:pPr>
        <w:pStyle w:val="1"/>
        <w:ind w:left="0"/>
        <w:rPr>
          <w:sz w:val="24"/>
          <w:szCs w:val="24"/>
          <w:u w:val="single"/>
          <w:lang w:val="uk-UA"/>
        </w:rPr>
      </w:pPr>
    </w:p>
    <w:p w:rsidR="006C4E46" w:rsidRPr="00931BBB" w:rsidRDefault="006C4E46" w:rsidP="00B25F9D">
      <w:pPr>
        <w:spacing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Для системного та послідовного економічного розвитку на рівні громади є необхідність впровадження стимулів для створення та розвитку малого та середнього бізнесу. Бізнес відіграє дуже важливу роль, створюючи можливості для розвитку економіки і зайнятості. Розвиток малого та середнього бізнесу дає можливість забезпечити розвиток громади, надаючи необхідні послуги або товари та сприяючи зайнятості населення. </w:t>
      </w:r>
    </w:p>
    <w:p w:rsidR="006C4E46" w:rsidRPr="00931BBB" w:rsidRDefault="006C4E46" w:rsidP="00B25F9D">
      <w:pPr>
        <w:pStyle w:val="a5"/>
        <w:tabs>
          <w:tab w:val="left" w:pos="4160"/>
        </w:tabs>
        <w:spacing w:before="2"/>
        <w:ind w:left="0"/>
        <w:jc w:val="both"/>
        <w:rPr>
          <w:sz w:val="24"/>
          <w:szCs w:val="24"/>
          <w:lang w:val="uk-UA"/>
        </w:rPr>
      </w:pPr>
      <w:r w:rsidRPr="00931BBB">
        <w:rPr>
          <w:sz w:val="24"/>
          <w:szCs w:val="24"/>
          <w:lang w:val="uk-UA"/>
        </w:rPr>
        <w:t xml:space="preserve">З цією метою на рівні громади передбачається розробка програми підтримки малого та середнього бізнесу, стимулювання підприємницької ініціативи серед молоді громади, особливо для забезпечення потреб мешканців у послугах та товарах, які матимуть попит та відповідатимуть потребам мешканців. </w:t>
      </w:r>
    </w:p>
    <w:p w:rsidR="00EC46CF" w:rsidRPr="00931BBB" w:rsidRDefault="001C4DE3" w:rsidP="001C4DE3">
      <w:pPr>
        <w:pStyle w:val="1"/>
        <w:tabs>
          <w:tab w:val="left" w:pos="9498"/>
        </w:tabs>
        <w:ind w:left="0"/>
        <w:jc w:val="both"/>
        <w:rPr>
          <w:sz w:val="24"/>
          <w:szCs w:val="24"/>
          <w:lang w:val="uk-UA"/>
        </w:rPr>
      </w:pPr>
      <w:r w:rsidRPr="001C4DE3">
        <w:rPr>
          <w:sz w:val="24"/>
          <w:szCs w:val="24"/>
          <w:lang w:val="uk-UA"/>
        </w:rPr>
        <w:t xml:space="preserve">Індикатори виконання: </w:t>
      </w:r>
      <w:r w:rsidRPr="001C4DE3">
        <w:rPr>
          <w:b w:val="0"/>
          <w:sz w:val="24"/>
          <w:szCs w:val="24"/>
          <w:lang w:val="uk-UA"/>
        </w:rPr>
        <w:t>чисельність суб’єктів підприємницької діяльності відносно даних попереднього року (у віковому розподілі), частка підприємців у загальній чисельності зайнятого населення, чисельність найманих працівників, рівень зайнятості населення відносно показників попереднього року, середня заробітна плата відносно показників попереднього року, надходження податкових зборів у бюджет відносно показників попереднього року, рівень задоволення населення щодо легкості ведення бізнесу у громаді.</w:t>
      </w:r>
    </w:p>
    <w:p w:rsidR="001C4DE3" w:rsidRDefault="001C4DE3" w:rsidP="00B25F9D">
      <w:pPr>
        <w:tabs>
          <w:tab w:val="left" w:pos="426"/>
        </w:tabs>
        <w:jc w:val="both"/>
        <w:rPr>
          <w:rFonts w:ascii="Times New Roman" w:hAnsi="Times New Roman" w:cs="Times New Roman"/>
          <w:b/>
          <w:sz w:val="24"/>
          <w:szCs w:val="24"/>
          <w:lang w:val="uk-UA"/>
        </w:rPr>
      </w:pPr>
    </w:p>
    <w:p w:rsidR="006C4E46" w:rsidRPr="00B5687A" w:rsidRDefault="00B5687A" w:rsidP="00B25F9D">
      <w:pPr>
        <w:tabs>
          <w:tab w:val="left" w:pos="426"/>
        </w:tabs>
        <w:jc w:val="both"/>
        <w:rPr>
          <w:rFonts w:ascii="Times New Roman" w:hAnsi="Times New Roman" w:cs="Times New Roman"/>
          <w:b/>
          <w:sz w:val="24"/>
          <w:szCs w:val="24"/>
          <w:u w:val="single"/>
          <w:lang w:val="uk-UA"/>
        </w:rPr>
      </w:pPr>
      <w:r w:rsidRPr="00B5687A">
        <w:rPr>
          <w:rFonts w:ascii="Times New Roman" w:hAnsi="Times New Roman" w:cs="Times New Roman"/>
          <w:b/>
          <w:sz w:val="24"/>
          <w:szCs w:val="24"/>
          <w:lang w:val="uk-UA"/>
        </w:rPr>
        <w:t>ЗАВДАННЯ:</w:t>
      </w:r>
    </w:p>
    <w:p w:rsidR="006C4E46" w:rsidRPr="00931BBB" w:rsidRDefault="006C4E46" w:rsidP="00B25F9D">
      <w:pPr>
        <w:pStyle w:val="1"/>
        <w:tabs>
          <w:tab w:val="left" w:pos="426"/>
          <w:tab w:val="left" w:pos="3294"/>
        </w:tabs>
        <w:ind w:left="0"/>
        <w:jc w:val="both"/>
        <w:rPr>
          <w:sz w:val="24"/>
          <w:szCs w:val="24"/>
          <w:lang w:val="uk-UA"/>
        </w:rPr>
      </w:pPr>
      <w:r w:rsidRPr="00931BBB">
        <w:rPr>
          <w:sz w:val="24"/>
          <w:szCs w:val="24"/>
          <w:lang w:val="uk-UA"/>
        </w:rPr>
        <w:t>В.2.1. Розвиток підприємництва, особливо серед молоді.</w:t>
      </w:r>
    </w:p>
    <w:p w:rsidR="006C4E46" w:rsidRPr="00931BBB" w:rsidRDefault="006C4E46" w:rsidP="00B25F9D">
      <w:pPr>
        <w:tabs>
          <w:tab w:val="left" w:pos="426"/>
        </w:tabs>
        <w:spacing w:line="240" w:lineRule="auto"/>
        <w:jc w:val="both"/>
        <w:rPr>
          <w:rFonts w:ascii="Times New Roman" w:hAnsi="Times New Roman"/>
          <w:sz w:val="24"/>
          <w:szCs w:val="24"/>
          <w:lang w:val="uk-UA"/>
        </w:rPr>
      </w:pPr>
      <w:r w:rsidRPr="00931BBB">
        <w:rPr>
          <w:rFonts w:ascii="Times New Roman" w:hAnsi="Times New Roman"/>
          <w:sz w:val="24"/>
          <w:szCs w:val="24"/>
          <w:lang w:val="uk-UA"/>
        </w:rPr>
        <w:t>Для популяризації підприємництва серед населення, особливо серед молоді, виконуватимуться наступні дії:</w:t>
      </w:r>
    </w:p>
    <w:p w:rsidR="006C4E46" w:rsidRPr="00931BBB" w:rsidRDefault="006C4E46" w:rsidP="00C4289B">
      <w:pPr>
        <w:pStyle w:val="a3"/>
        <w:numPr>
          <w:ilvl w:val="0"/>
          <w:numId w:val="1"/>
        </w:numPr>
        <w:tabs>
          <w:tab w:val="left" w:pos="284"/>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організація навчальних візитів на підприємства для молоді громади;</w:t>
      </w:r>
    </w:p>
    <w:p w:rsidR="006C4E46" w:rsidRPr="00931BBB" w:rsidRDefault="006C4E46" w:rsidP="00C4289B">
      <w:pPr>
        <w:pStyle w:val="a3"/>
        <w:numPr>
          <w:ilvl w:val="0"/>
          <w:numId w:val="1"/>
        </w:numPr>
        <w:tabs>
          <w:tab w:val="left" w:pos="284"/>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введення спеціального курсу до шкільної програми, який розвиватиме підприємницькі навички серед молоді;</w:t>
      </w:r>
    </w:p>
    <w:p w:rsidR="006C4E46" w:rsidRPr="00931BBB" w:rsidRDefault="006C4E46" w:rsidP="00C4289B">
      <w:pPr>
        <w:pStyle w:val="a3"/>
        <w:numPr>
          <w:ilvl w:val="0"/>
          <w:numId w:val="1"/>
        </w:numPr>
        <w:tabs>
          <w:tab w:val="left" w:pos="284"/>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 xml:space="preserve">організація регулярних навчань фінансовій грамотності серед молоді, що проживає у Смідинській громаді. </w:t>
      </w:r>
    </w:p>
    <w:p w:rsidR="00EC46CF" w:rsidRPr="00C4289B" w:rsidRDefault="00EC46CF" w:rsidP="00B25F9D">
      <w:pPr>
        <w:pStyle w:val="a7"/>
        <w:jc w:val="both"/>
        <w:rPr>
          <w:rFonts w:ascii="Times New Roman" w:hAnsi="Times New Roman"/>
          <w:sz w:val="24"/>
          <w:lang w:val="uk-UA"/>
        </w:rPr>
      </w:pPr>
      <w:r w:rsidRPr="00936F2D">
        <w:rPr>
          <w:rFonts w:ascii="Times New Roman" w:hAnsi="Times New Roman"/>
          <w:b/>
          <w:sz w:val="24"/>
        </w:rPr>
        <w:lastRenderedPageBreak/>
        <w:t>Відповідальний:</w:t>
      </w:r>
      <w:r w:rsidRPr="0013289D">
        <w:rPr>
          <w:rFonts w:ascii="Times New Roman" w:hAnsi="Times New Roman"/>
          <w:sz w:val="24"/>
        </w:rPr>
        <w:t xml:space="preserve"> </w:t>
      </w:r>
      <w:r w:rsidR="00C4289B">
        <w:rPr>
          <w:rFonts w:ascii="Times New Roman" w:hAnsi="Times New Roman"/>
          <w:sz w:val="24"/>
          <w:lang w:val="uk-UA"/>
        </w:rPr>
        <w:t xml:space="preserve">директор опорного навчального закладу </w:t>
      </w:r>
    </w:p>
    <w:p w:rsidR="00EC46CF" w:rsidRPr="00C4289B"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C4289B">
        <w:rPr>
          <w:rFonts w:ascii="Times New Roman" w:hAnsi="Times New Roman"/>
          <w:sz w:val="24"/>
          <w:lang w:val="uk-UA"/>
        </w:rPr>
        <w:t>молодіжна рада, керівники освітніх закладів</w:t>
      </w:r>
    </w:p>
    <w:p w:rsidR="00EC46CF" w:rsidRPr="00C4289B" w:rsidRDefault="00EC46CF" w:rsidP="009B56FB">
      <w:pPr>
        <w:pStyle w:val="a7"/>
        <w:tabs>
          <w:tab w:val="left" w:pos="284"/>
        </w:tabs>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C4289B">
        <w:rPr>
          <w:rFonts w:ascii="Times New Roman" w:hAnsi="Times New Roman"/>
          <w:sz w:val="24"/>
          <w:lang w:val="uk-UA"/>
        </w:rPr>
        <w:t xml:space="preserve">керівники місцевих підприємств, організацій, громадські організації </w:t>
      </w:r>
    </w:p>
    <w:p w:rsidR="00EC46CF" w:rsidRPr="003F6308" w:rsidRDefault="00EC46CF" w:rsidP="009B56FB">
      <w:pPr>
        <w:pStyle w:val="a7"/>
        <w:tabs>
          <w:tab w:val="left" w:pos="284"/>
        </w:tabs>
        <w:jc w:val="both"/>
        <w:rPr>
          <w:rFonts w:ascii="Times New Roman" w:hAnsi="Times New Roman"/>
          <w:sz w:val="24"/>
          <w:lang w:val="uk-UA"/>
        </w:rPr>
      </w:pPr>
      <w:r w:rsidRPr="003F6308">
        <w:rPr>
          <w:rFonts w:ascii="Times New Roman" w:hAnsi="Times New Roman"/>
          <w:b/>
          <w:sz w:val="24"/>
          <w:lang w:val="uk-UA"/>
        </w:rPr>
        <w:t>Термін виконання:</w:t>
      </w:r>
      <w:r w:rsidR="00C4289B" w:rsidRPr="003F6308">
        <w:rPr>
          <w:rFonts w:ascii="Times New Roman" w:hAnsi="Times New Roman"/>
          <w:sz w:val="24"/>
          <w:lang w:val="uk-UA"/>
        </w:rPr>
        <w:t xml:space="preserve"> 2019</w:t>
      </w:r>
      <w:r w:rsidRPr="003F6308">
        <w:rPr>
          <w:rFonts w:ascii="Times New Roman" w:hAnsi="Times New Roman"/>
          <w:sz w:val="24"/>
          <w:lang w:val="uk-UA"/>
        </w:rPr>
        <w:t>-2028 роки</w:t>
      </w:r>
    </w:p>
    <w:p w:rsidR="00EE6E15" w:rsidRPr="00877AAE" w:rsidRDefault="00EE6E15" w:rsidP="009B56FB">
      <w:pPr>
        <w:pStyle w:val="a7"/>
        <w:tabs>
          <w:tab w:val="left" w:pos="284"/>
        </w:tabs>
        <w:jc w:val="both"/>
        <w:rPr>
          <w:rFonts w:ascii="Times New Roman" w:hAnsi="Times New Roman"/>
          <w:sz w:val="24"/>
          <w:lang w:val="uk-UA"/>
        </w:rPr>
      </w:pPr>
      <w:r w:rsidRPr="00503F50">
        <w:rPr>
          <w:rFonts w:ascii="Times New Roman" w:hAnsi="Times New Roman"/>
          <w:b/>
          <w:sz w:val="24"/>
          <w:lang w:val="uk-UA"/>
        </w:rPr>
        <w:t>Показники виконання:</w:t>
      </w:r>
      <w:r w:rsidR="00877AAE">
        <w:rPr>
          <w:rFonts w:ascii="Times New Roman" w:hAnsi="Times New Roman"/>
          <w:b/>
          <w:sz w:val="24"/>
          <w:lang w:val="uk-UA"/>
        </w:rPr>
        <w:t xml:space="preserve"> </w:t>
      </w:r>
      <w:r w:rsidR="00877AAE">
        <w:rPr>
          <w:rFonts w:ascii="Times New Roman" w:hAnsi="Times New Roman"/>
          <w:sz w:val="24"/>
          <w:lang w:val="uk-UA"/>
        </w:rPr>
        <w:t>к</w:t>
      </w:r>
      <w:r w:rsidR="00877AAE" w:rsidRPr="00877AAE">
        <w:rPr>
          <w:rFonts w:ascii="Times New Roman" w:hAnsi="Times New Roman"/>
          <w:sz w:val="24"/>
          <w:lang w:val="uk-UA"/>
        </w:rPr>
        <w:t>ількість зареєстрованих суб’єктів підприємницької діяльності, особами віком до 35 років, відносно показників попереднього року, кількість проведених освітніх заходів для молоді з розвитку підприємницьких ініціатив.</w:t>
      </w:r>
    </w:p>
    <w:p w:rsidR="006C4E46" w:rsidRPr="00931BBB" w:rsidRDefault="006C4E46" w:rsidP="009B56FB">
      <w:pPr>
        <w:pStyle w:val="1"/>
        <w:tabs>
          <w:tab w:val="left" w:pos="284"/>
          <w:tab w:val="left" w:pos="3294"/>
        </w:tabs>
        <w:ind w:left="0"/>
        <w:jc w:val="both"/>
        <w:rPr>
          <w:sz w:val="24"/>
          <w:szCs w:val="24"/>
          <w:lang w:val="uk-UA"/>
        </w:rPr>
      </w:pPr>
    </w:p>
    <w:p w:rsidR="006C4E46" w:rsidRPr="00931BBB" w:rsidRDefault="006C4E46" w:rsidP="009B56FB">
      <w:pPr>
        <w:pStyle w:val="1"/>
        <w:tabs>
          <w:tab w:val="left" w:pos="284"/>
          <w:tab w:val="left" w:pos="3294"/>
        </w:tabs>
        <w:ind w:left="0"/>
        <w:jc w:val="both"/>
        <w:rPr>
          <w:sz w:val="24"/>
          <w:szCs w:val="24"/>
          <w:lang w:val="uk-UA"/>
        </w:rPr>
      </w:pPr>
      <w:r w:rsidRPr="00931BBB">
        <w:rPr>
          <w:sz w:val="24"/>
          <w:szCs w:val="24"/>
          <w:lang w:val="uk-UA"/>
        </w:rPr>
        <w:t xml:space="preserve">В.2.2. Стимулювання розвитку малого та середнього бізнесу через прийняття програми підтримки розвитку малого та середнього бізнесу. </w:t>
      </w:r>
    </w:p>
    <w:p w:rsidR="006C4E46" w:rsidRPr="00931BBB" w:rsidRDefault="006C4E46" w:rsidP="009B56FB">
      <w:pPr>
        <w:tabs>
          <w:tab w:val="left" w:pos="284"/>
        </w:tabs>
        <w:spacing w:line="240" w:lineRule="auto"/>
        <w:jc w:val="both"/>
        <w:rPr>
          <w:rFonts w:ascii="Times New Roman" w:hAnsi="Times New Roman" w:cs="Times New Roman"/>
          <w:sz w:val="24"/>
          <w:szCs w:val="24"/>
          <w:lang w:val="uk-UA"/>
        </w:rPr>
      </w:pPr>
      <w:r w:rsidRPr="00931BBB">
        <w:rPr>
          <w:rFonts w:ascii="Times New Roman" w:hAnsi="Times New Roman" w:cs="Times New Roman"/>
          <w:sz w:val="24"/>
          <w:szCs w:val="24"/>
          <w:lang w:val="uk-UA"/>
        </w:rPr>
        <w:t>Для стимулювання створенню нових суб’єктів підприємницької діяльності та сприяння розширенню спектру побутових послуг, що надаються мешканцям громади суб’єктами підприємницької діяльності на території Смідинської сільської ради виконуватимуться наступні завдання:</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 xml:space="preserve">моніторинг спектру наявних послуг, що надаються місцевим мешканцям ; </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дослідження потреб мешканців територіальної громади у запровадженні додаткових послуг, що сприятимуть підвищенню комфорту життя у громаді через проведення опитування;</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 xml:space="preserve">розробка програми підтримки малого та середнього бізнесу з метою стимулювання створення суб’єктів малого та середнього бізнесу із послугами, що відповідають потребам громади. Програма міститиме стимули у вигляді погашення кредитних ставок на закупівлю необхідного обладнання для надання послуг населенню, що визначені як потреба для підвищення комфорту життя; </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сприяння залученню підприємців до участі у всеукраїнських та обласних конкурсах інвестиційних проектів через консультації, тренінги, заняття та ін.;</w:t>
      </w:r>
    </w:p>
    <w:p w:rsidR="006C4E46" w:rsidRPr="00931BBB" w:rsidRDefault="006C4E46" w:rsidP="00777CF8">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здійснення заходів із</w:t>
      </w:r>
      <w:r w:rsidRPr="00931BBB">
        <w:rPr>
          <w:rFonts w:ascii="Times New Roman" w:hAnsi="Times New Roman"/>
          <w:b/>
          <w:sz w:val="24"/>
          <w:szCs w:val="24"/>
          <w:lang w:val="uk-UA"/>
        </w:rPr>
        <w:t xml:space="preserve"> </w:t>
      </w:r>
      <w:r w:rsidRPr="00931BBB">
        <w:rPr>
          <w:rFonts w:ascii="Times New Roman" w:hAnsi="Times New Roman"/>
          <w:sz w:val="24"/>
          <w:szCs w:val="24"/>
          <w:lang w:val="uk-UA"/>
        </w:rPr>
        <w:t>популяризації малого та середнього бізнесу, що наявний у громаді через створення спеціальної сторінки на офіційному сайті.</w:t>
      </w:r>
    </w:p>
    <w:p w:rsidR="00EC46CF" w:rsidRPr="0013289D" w:rsidRDefault="00EC46CF" w:rsidP="00777CF8">
      <w:pPr>
        <w:pStyle w:val="a7"/>
        <w:tabs>
          <w:tab w:val="left" w:pos="284"/>
        </w:tabs>
        <w:jc w:val="both"/>
        <w:rPr>
          <w:rFonts w:ascii="Times New Roman" w:hAnsi="Times New Roman"/>
          <w:sz w:val="24"/>
        </w:rPr>
      </w:pPr>
      <w:r w:rsidRPr="00936F2D">
        <w:rPr>
          <w:rFonts w:ascii="Times New Roman" w:hAnsi="Times New Roman"/>
          <w:b/>
          <w:sz w:val="24"/>
        </w:rPr>
        <w:t>Відповідальний:</w:t>
      </w:r>
      <w:r w:rsidR="009B56FB">
        <w:rPr>
          <w:rFonts w:ascii="Times New Roman" w:hAnsi="Times New Roman"/>
          <w:sz w:val="24"/>
        </w:rPr>
        <w:t xml:space="preserve"> голова сільської ради </w:t>
      </w:r>
    </w:p>
    <w:p w:rsidR="00EC46CF" w:rsidRPr="009B56FB" w:rsidRDefault="00EC46CF" w:rsidP="00777CF8">
      <w:pPr>
        <w:pStyle w:val="a7"/>
        <w:tabs>
          <w:tab w:val="left" w:pos="284"/>
        </w:tabs>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9B56FB">
        <w:rPr>
          <w:rFonts w:ascii="Times New Roman" w:hAnsi="Times New Roman"/>
          <w:sz w:val="24"/>
          <w:lang w:val="uk-UA"/>
        </w:rPr>
        <w:t xml:space="preserve">секретар ради, </w:t>
      </w:r>
      <w:r w:rsidR="008D2356">
        <w:rPr>
          <w:rFonts w:ascii="Times New Roman" w:hAnsi="Times New Roman"/>
          <w:sz w:val="24"/>
          <w:lang w:val="uk-UA"/>
        </w:rPr>
        <w:t xml:space="preserve">заступник сільського голови </w:t>
      </w:r>
    </w:p>
    <w:p w:rsidR="00EC46CF" w:rsidRPr="00E6494E" w:rsidRDefault="00EC46CF" w:rsidP="00777CF8">
      <w:pPr>
        <w:pStyle w:val="a7"/>
        <w:tabs>
          <w:tab w:val="left" w:pos="284"/>
        </w:tabs>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8D2356">
        <w:rPr>
          <w:rFonts w:ascii="Times New Roman" w:hAnsi="Times New Roman"/>
          <w:sz w:val="24"/>
          <w:lang w:val="uk-UA"/>
        </w:rPr>
        <w:t xml:space="preserve">постійна депутатська </w:t>
      </w:r>
      <w:hyperlink r:id="rId26" w:tgtFrame="_top" w:history="1">
        <w:r w:rsidR="008D2356">
          <w:rPr>
            <w:rFonts w:ascii="Times New Roman" w:hAnsi="Times New Roman"/>
            <w:sz w:val="24"/>
            <w:lang w:val="uk-UA"/>
          </w:rPr>
          <w:t>к</w:t>
        </w:r>
        <w:r w:rsidR="008D2356" w:rsidRPr="008D2356">
          <w:rPr>
            <w:rFonts w:ascii="Times New Roman" w:hAnsi="Times New Roman"/>
            <w:sz w:val="24"/>
            <w:lang w:val="uk-UA"/>
          </w:rPr>
          <w:t>омісія з питань фінансів, бюджету, планування соціально економічного розвитку, інвестицій та міжнародного співробітництва</w:t>
        </w:r>
      </w:hyperlink>
    </w:p>
    <w:p w:rsidR="00EC46CF" w:rsidRPr="003F6308" w:rsidRDefault="00EC46CF" w:rsidP="00777CF8">
      <w:pPr>
        <w:pStyle w:val="a7"/>
        <w:tabs>
          <w:tab w:val="left" w:pos="284"/>
        </w:tabs>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w:t>
      </w:r>
      <w:r w:rsidR="008D2356">
        <w:rPr>
          <w:rFonts w:ascii="Times New Roman" w:hAnsi="Times New Roman"/>
          <w:sz w:val="24"/>
          <w:lang w:val="uk-UA"/>
        </w:rPr>
        <w:t>20</w:t>
      </w:r>
      <w:r w:rsidR="008D2356" w:rsidRPr="003F6308">
        <w:rPr>
          <w:rFonts w:ascii="Times New Roman" w:hAnsi="Times New Roman"/>
          <w:sz w:val="24"/>
          <w:lang w:val="uk-UA"/>
        </w:rPr>
        <w:t>-2021</w:t>
      </w:r>
      <w:r w:rsidRPr="003F6308">
        <w:rPr>
          <w:rFonts w:ascii="Times New Roman" w:hAnsi="Times New Roman"/>
          <w:sz w:val="24"/>
          <w:lang w:val="uk-UA"/>
        </w:rPr>
        <w:t xml:space="preserve"> роки</w:t>
      </w:r>
    </w:p>
    <w:p w:rsidR="006C4E46" w:rsidRDefault="00EE6E15" w:rsidP="0094683B">
      <w:pPr>
        <w:pStyle w:val="1"/>
        <w:ind w:left="0"/>
        <w:jc w:val="both"/>
        <w:rPr>
          <w:sz w:val="24"/>
          <w:szCs w:val="24"/>
          <w:lang w:val="uk-UA"/>
        </w:rPr>
      </w:pPr>
      <w:r w:rsidRPr="0094683B">
        <w:rPr>
          <w:sz w:val="24"/>
          <w:szCs w:val="24"/>
          <w:lang w:val="uk-UA"/>
        </w:rPr>
        <w:t>Показники виконання:</w:t>
      </w:r>
      <w:r>
        <w:rPr>
          <w:sz w:val="24"/>
          <w:szCs w:val="24"/>
          <w:lang w:val="uk-UA"/>
        </w:rPr>
        <w:t xml:space="preserve"> </w:t>
      </w:r>
      <w:r w:rsidR="0094683B" w:rsidRPr="0094683B">
        <w:rPr>
          <w:b w:val="0"/>
          <w:sz w:val="24"/>
          <w:szCs w:val="24"/>
          <w:lang w:val="uk-UA"/>
        </w:rPr>
        <w:t>чисельність суб’єктів підприємницької діяльності відносно даних попереднього року, частка підприємців у загальній чисельності зайнятого населення, чисельність осіб які скористались можливостями місцевої програми, обсяг податкових надходжень від діяльності малого та середнього бізнесу, кількість створених об’єктів інфраструктури підтримки малого та середнього підприємництва.</w:t>
      </w:r>
    </w:p>
    <w:p w:rsidR="00EE6E15" w:rsidRPr="00931BBB" w:rsidRDefault="00EE6E15" w:rsidP="00777CF8">
      <w:pPr>
        <w:pStyle w:val="1"/>
        <w:ind w:left="0"/>
        <w:jc w:val="left"/>
        <w:rPr>
          <w:sz w:val="24"/>
          <w:szCs w:val="24"/>
          <w:lang w:val="uk-UA"/>
        </w:rPr>
      </w:pPr>
    </w:p>
    <w:p w:rsidR="006C4E46" w:rsidRPr="00931BBB" w:rsidRDefault="006C4E46" w:rsidP="00777CF8">
      <w:pPr>
        <w:pStyle w:val="1"/>
        <w:ind w:left="0"/>
        <w:jc w:val="both"/>
        <w:rPr>
          <w:sz w:val="24"/>
          <w:szCs w:val="24"/>
          <w:lang w:val="uk-UA"/>
        </w:rPr>
      </w:pPr>
      <w:r w:rsidRPr="00931BBB">
        <w:rPr>
          <w:sz w:val="24"/>
          <w:szCs w:val="24"/>
          <w:lang w:val="uk-UA"/>
        </w:rPr>
        <w:t xml:space="preserve">Операційна ціль В.3. Створення умов для розвитку сільського господарства </w:t>
      </w:r>
    </w:p>
    <w:p w:rsidR="006C4E46" w:rsidRPr="00931BBB" w:rsidRDefault="006C4E46" w:rsidP="00777CF8">
      <w:pPr>
        <w:pStyle w:val="1"/>
        <w:ind w:left="0"/>
        <w:jc w:val="both"/>
        <w:rPr>
          <w:sz w:val="24"/>
          <w:szCs w:val="24"/>
          <w:lang w:val="uk-UA"/>
        </w:rPr>
      </w:pPr>
    </w:p>
    <w:p w:rsidR="006C4E46" w:rsidRPr="00931BBB" w:rsidRDefault="006C4E46" w:rsidP="00777CF8">
      <w:pPr>
        <w:pStyle w:val="a5"/>
        <w:tabs>
          <w:tab w:val="left" w:pos="4160"/>
        </w:tabs>
        <w:spacing w:before="1"/>
        <w:ind w:left="0"/>
        <w:jc w:val="both"/>
        <w:rPr>
          <w:sz w:val="24"/>
          <w:szCs w:val="24"/>
          <w:lang w:val="uk-UA"/>
        </w:rPr>
      </w:pPr>
      <w:r w:rsidRPr="00931BBB">
        <w:rPr>
          <w:sz w:val="24"/>
          <w:szCs w:val="24"/>
          <w:lang w:val="uk-UA"/>
        </w:rPr>
        <w:t>Смідинська громада розміщена у сільськогосподарському регіоні з родючими ґрунтами, що має значний потенціал. Крім того, 100 % мешканців громади проживає у сільських територіях. Тому, громада має стати відкритою для інвестування у фермерські господарства та переробну галузь з новими великими, середніми та малими підприємствами.</w:t>
      </w:r>
    </w:p>
    <w:p w:rsidR="006C4E46" w:rsidRPr="00931BBB" w:rsidRDefault="006C4E46" w:rsidP="00777CF8">
      <w:pPr>
        <w:spacing w:line="240" w:lineRule="auto"/>
        <w:jc w:val="both"/>
        <w:rPr>
          <w:rFonts w:ascii="Times New Roman" w:hAnsi="Times New Roman"/>
          <w:sz w:val="24"/>
          <w:szCs w:val="24"/>
          <w:lang w:val="uk-UA"/>
        </w:rPr>
      </w:pPr>
      <w:r w:rsidRPr="00931BBB">
        <w:rPr>
          <w:rFonts w:ascii="Times New Roman" w:hAnsi="Times New Roman"/>
          <w:sz w:val="24"/>
          <w:szCs w:val="24"/>
          <w:shd w:val="clear" w:color="auto" w:fill="FFFFFF"/>
          <w:lang w:val="uk-UA"/>
        </w:rPr>
        <w:t>Зрівноважене сільське господарство, в тому числі продовольча безпека, ефективність і конкурентоспроможність сільськогосподарської продукції, доступ до ринків збуту, використання сучасних технологій у сільському господарстві, модернізація місцевої інфраструктури, дадуть змогу поступово розвивати перспективну економіку краю. Крім того, і</w:t>
      </w:r>
      <w:r w:rsidRPr="00931BBB">
        <w:rPr>
          <w:rFonts w:ascii="Times New Roman" w:hAnsi="Times New Roman"/>
          <w:sz w:val="24"/>
          <w:szCs w:val="24"/>
          <w:lang w:val="uk-UA"/>
        </w:rPr>
        <w:t xml:space="preserve">снування індивідуальних господарств і потреба збуту вирощеної продукції стимулюють мешканців громади шукати можливості промислової переробки власної сільгосппродукції - </w:t>
      </w:r>
      <w:r w:rsidRPr="00931BBB">
        <w:rPr>
          <w:rFonts w:ascii="Times New Roman" w:hAnsi="Times New Roman"/>
          <w:sz w:val="24"/>
          <w:szCs w:val="24"/>
          <w:lang w:val="uk-UA"/>
        </w:rPr>
        <w:lastRenderedPageBreak/>
        <w:t>овочів, фруктів, молока тощо. Можливістю вирішення цієї проблеми може бути створення кооперативів.</w:t>
      </w:r>
    </w:p>
    <w:p w:rsidR="006C4E46" w:rsidRPr="0094683B" w:rsidRDefault="006C4E46" w:rsidP="00777CF8">
      <w:pPr>
        <w:spacing w:after="0"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Саме тому, в межах реалізації стратегії планується активна робота над вивченням та розширенням кон’юктури сільськогосподарського ринку, сприяння кооперації через застосування різних бізнес-моделей та просування місцевого виробника. Впровадження цих заходів може суттєво вплинути на підвищення якості життя в селах. Особливий акцент таких проектів повинен робитися на залучення молоді до суспільно-виробничих та підприємницьких процесів у сільській місцевості, оскільки молодше населення є критично </w:t>
      </w:r>
      <w:r w:rsidRPr="0094683B">
        <w:rPr>
          <w:rFonts w:ascii="Times New Roman" w:hAnsi="Times New Roman"/>
          <w:sz w:val="24"/>
          <w:szCs w:val="24"/>
          <w:lang w:val="uk-UA"/>
        </w:rPr>
        <w:t>важливим для збереження села.</w:t>
      </w:r>
    </w:p>
    <w:p w:rsidR="006C4E46" w:rsidRDefault="0094683B" w:rsidP="00777CF8">
      <w:pPr>
        <w:pStyle w:val="1"/>
        <w:ind w:left="0"/>
        <w:jc w:val="both"/>
        <w:rPr>
          <w:sz w:val="24"/>
          <w:szCs w:val="24"/>
          <w:lang w:val="uk-UA"/>
        </w:rPr>
      </w:pPr>
      <w:r w:rsidRPr="0094683B">
        <w:rPr>
          <w:sz w:val="24"/>
          <w:szCs w:val="24"/>
          <w:lang w:val="uk-UA"/>
        </w:rPr>
        <w:t xml:space="preserve">Індикатори виконання: </w:t>
      </w:r>
      <w:r w:rsidRPr="0094683B">
        <w:rPr>
          <w:b w:val="0"/>
          <w:sz w:val="24"/>
          <w:szCs w:val="24"/>
          <w:lang w:val="uk-UA"/>
        </w:rPr>
        <w:t>кількість створених нових робочих місць, кількість зареєстрованих фермерських господарств відповідно до показників попереднього року,  кількість зареєстрованих кооперативів у громаді, кількість навчальних та мотиваційних заходів, проведених у громаді з метою стимулювання розвитку індивідуальних сільськогосподарських домогосподарств, кількість місцевих виробників визначених на офіційному веб-сайті ради відносно показників минулого року,  кількість осіб, які скористались програмою забезпечення сільських домогосподарств насінням/саджанцями нових культур, кількість запроваджених індивідуальних домогосподарств із вирощування нових культур у громаді, частка надходження у бюджет громади, кількість створених ферм сімейного типу.</w:t>
      </w:r>
    </w:p>
    <w:p w:rsidR="00A957CF" w:rsidRPr="00931BBB" w:rsidRDefault="00A957CF" w:rsidP="00777CF8">
      <w:pPr>
        <w:pStyle w:val="1"/>
        <w:ind w:left="0"/>
        <w:jc w:val="both"/>
        <w:rPr>
          <w:sz w:val="24"/>
          <w:szCs w:val="24"/>
          <w:lang w:val="uk-UA"/>
        </w:rPr>
      </w:pPr>
    </w:p>
    <w:p w:rsidR="00524C76" w:rsidRDefault="00524C76" w:rsidP="00777CF8">
      <w:pPr>
        <w:pStyle w:val="1"/>
        <w:ind w:left="0" w:right="376"/>
        <w:jc w:val="both"/>
        <w:rPr>
          <w:sz w:val="24"/>
          <w:szCs w:val="24"/>
          <w:lang w:val="uk-UA"/>
        </w:rPr>
      </w:pPr>
      <w:r>
        <w:rPr>
          <w:sz w:val="24"/>
          <w:szCs w:val="24"/>
          <w:lang w:val="uk-UA"/>
        </w:rPr>
        <w:t xml:space="preserve">ЗАВДАННЯ: </w:t>
      </w:r>
    </w:p>
    <w:p w:rsidR="00524C76" w:rsidRDefault="00524C76" w:rsidP="00777CF8">
      <w:pPr>
        <w:pStyle w:val="1"/>
        <w:ind w:left="0" w:right="376"/>
        <w:jc w:val="both"/>
        <w:rPr>
          <w:sz w:val="24"/>
          <w:szCs w:val="24"/>
          <w:lang w:val="uk-UA"/>
        </w:rPr>
      </w:pPr>
    </w:p>
    <w:p w:rsidR="006C4E46" w:rsidRPr="00931BBB" w:rsidRDefault="006C4E46" w:rsidP="00777CF8">
      <w:pPr>
        <w:pStyle w:val="1"/>
        <w:ind w:left="0"/>
        <w:jc w:val="both"/>
        <w:rPr>
          <w:sz w:val="24"/>
          <w:szCs w:val="24"/>
          <w:lang w:val="uk-UA"/>
        </w:rPr>
      </w:pPr>
      <w:r w:rsidRPr="00931BBB">
        <w:rPr>
          <w:sz w:val="24"/>
          <w:szCs w:val="24"/>
          <w:lang w:val="uk-UA"/>
        </w:rPr>
        <w:t>В.3.1. Підтримка розвитку фермерських господарств.</w:t>
      </w:r>
    </w:p>
    <w:p w:rsidR="006C4E46" w:rsidRPr="00931BBB" w:rsidRDefault="006C4E46" w:rsidP="00777CF8">
      <w:pPr>
        <w:pStyle w:val="1"/>
        <w:ind w:left="0"/>
        <w:jc w:val="both"/>
        <w:rPr>
          <w:sz w:val="24"/>
          <w:szCs w:val="24"/>
          <w:lang w:val="uk-UA"/>
        </w:rPr>
      </w:pPr>
      <w:r w:rsidRPr="00931BBB">
        <w:rPr>
          <w:sz w:val="24"/>
          <w:szCs w:val="24"/>
          <w:lang w:val="uk-UA"/>
        </w:rPr>
        <w:t xml:space="preserve">Для виконання цього завдання </w:t>
      </w:r>
      <w:r w:rsidR="00776021">
        <w:rPr>
          <w:sz w:val="24"/>
          <w:szCs w:val="24"/>
          <w:lang w:val="uk-UA"/>
        </w:rPr>
        <w:t>у раді працюватимуть над нступними завданнями:</w:t>
      </w:r>
    </w:p>
    <w:p w:rsidR="006C4E46" w:rsidRPr="00931BBB" w:rsidRDefault="006C4E46" w:rsidP="00777CF8">
      <w:pPr>
        <w:pStyle w:val="1"/>
        <w:numPr>
          <w:ilvl w:val="0"/>
          <w:numId w:val="3"/>
        </w:numPr>
        <w:tabs>
          <w:tab w:val="left" w:pos="426"/>
        </w:tabs>
        <w:ind w:left="0" w:firstLine="0"/>
        <w:jc w:val="both"/>
        <w:rPr>
          <w:b w:val="0"/>
          <w:i/>
          <w:sz w:val="24"/>
          <w:szCs w:val="24"/>
          <w:lang w:val="uk-UA"/>
        </w:rPr>
      </w:pPr>
      <w:r w:rsidRPr="00931BBB">
        <w:rPr>
          <w:b w:val="0"/>
          <w:i/>
          <w:sz w:val="24"/>
          <w:szCs w:val="24"/>
          <w:lang w:val="uk-UA"/>
        </w:rPr>
        <w:t xml:space="preserve">Створення необхідних організаційних, правових та фінансових передумов для розвитку фермерських господарств через напрацювання та реалізацію місцевої програми підтримки фермерських господарств та сільськогосподарської кооперації, яка: </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стимулюватиме нарощування обсягів сільськогосподарської продукції з високою доданою вартістю (створення, оновлення та модернізація виробничих і переробних потужностей, залучення інноваційних продуктів та технологій) фермерськими господарствами;</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забезпечуватиме впровадження фінансових інструментів підтримки фермерства;</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сприятиме створенню сприятливих умов для започаткування та ефективного провадження фермерської діяльності, залучення молоді до ведення фермерського господарства;</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стимулюватиме перехід фермерських господарств громади на виробництво органічної продукції (сировини);</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надаватиме фінансову підтримку на конкурсних засадах на поворотній основі фермерським господарствам на оновлення/закупівлю матеріально-технічної бази для здійснення діяльності.</w:t>
      </w:r>
    </w:p>
    <w:p w:rsidR="006C4E46" w:rsidRDefault="006C4E46" w:rsidP="00777CF8">
      <w:pPr>
        <w:pStyle w:val="1"/>
        <w:numPr>
          <w:ilvl w:val="0"/>
          <w:numId w:val="3"/>
        </w:numPr>
        <w:tabs>
          <w:tab w:val="left" w:pos="426"/>
        </w:tabs>
        <w:ind w:left="0" w:firstLine="0"/>
        <w:jc w:val="both"/>
        <w:rPr>
          <w:b w:val="0"/>
          <w:i/>
          <w:sz w:val="24"/>
          <w:szCs w:val="24"/>
          <w:lang w:val="uk-UA"/>
        </w:rPr>
      </w:pPr>
      <w:r w:rsidRPr="00931BBB">
        <w:rPr>
          <w:b w:val="0"/>
          <w:i/>
          <w:sz w:val="24"/>
          <w:szCs w:val="24"/>
          <w:lang w:val="uk-UA"/>
        </w:rPr>
        <w:t xml:space="preserve">Максимальна популяризація можливостей програми серед населення через проведення інформаційних зустрічей та підготовку необхідних оголошень. </w:t>
      </w:r>
    </w:p>
    <w:p w:rsidR="007D7E4D" w:rsidRPr="00931BBB" w:rsidRDefault="007D7E4D" w:rsidP="00777CF8">
      <w:pPr>
        <w:pStyle w:val="1"/>
        <w:numPr>
          <w:ilvl w:val="0"/>
          <w:numId w:val="3"/>
        </w:numPr>
        <w:tabs>
          <w:tab w:val="left" w:pos="426"/>
        </w:tabs>
        <w:ind w:left="0" w:firstLine="0"/>
        <w:jc w:val="both"/>
        <w:rPr>
          <w:b w:val="0"/>
          <w:i/>
          <w:sz w:val="24"/>
          <w:szCs w:val="24"/>
          <w:lang w:val="uk-UA"/>
        </w:rPr>
      </w:pPr>
      <w:r>
        <w:rPr>
          <w:b w:val="0"/>
          <w:i/>
          <w:sz w:val="24"/>
          <w:szCs w:val="24"/>
          <w:lang w:val="uk-UA"/>
        </w:rPr>
        <w:t xml:space="preserve">Підтримка розвитку ферм сімейного типу. </w:t>
      </w:r>
    </w:p>
    <w:p w:rsidR="00A957CF" w:rsidRDefault="00A957CF" w:rsidP="00677C64">
      <w:pPr>
        <w:pStyle w:val="a7"/>
        <w:jc w:val="both"/>
        <w:rPr>
          <w:rFonts w:ascii="Times New Roman" w:hAnsi="Times New Roman"/>
          <w:b/>
          <w:sz w:val="24"/>
        </w:rPr>
      </w:pPr>
    </w:p>
    <w:p w:rsidR="00A957CF" w:rsidRPr="00204211"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00204211">
        <w:rPr>
          <w:rFonts w:ascii="Times New Roman" w:hAnsi="Times New Roman"/>
          <w:b/>
          <w:sz w:val="24"/>
          <w:lang w:val="uk-UA"/>
        </w:rPr>
        <w:t xml:space="preserve">: </w:t>
      </w:r>
      <w:r w:rsidR="00204211" w:rsidRPr="00204211">
        <w:rPr>
          <w:rFonts w:ascii="Times New Roman" w:hAnsi="Times New Roman"/>
          <w:sz w:val="24"/>
          <w:lang w:val="uk-UA"/>
        </w:rPr>
        <w:t>голова сільської ради</w:t>
      </w:r>
    </w:p>
    <w:p w:rsidR="00204211" w:rsidRPr="00204211"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00204211">
        <w:rPr>
          <w:rFonts w:ascii="Times New Roman" w:hAnsi="Times New Roman"/>
          <w:sz w:val="24"/>
        </w:rPr>
        <w:t xml:space="preserve"> </w:t>
      </w:r>
      <w:r w:rsidR="00204211">
        <w:rPr>
          <w:rFonts w:ascii="Times New Roman" w:hAnsi="Times New Roman"/>
          <w:sz w:val="24"/>
          <w:lang w:val="uk-UA"/>
        </w:rPr>
        <w:t>секретар ради, заступ</w:t>
      </w:r>
      <w:r w:rsidR="00776021">
        <w:rPr>
          <w:rFonts w:ascii="Times New Roman" w:hAnsi="Times New Roman"/>
          <w:sz w:val="24"/>
          <w:lang w:val="uk-UA"/>
        </w:rPr>
        <w:t>ник сільського голови, депутати, старости громади</w:t>
      </w:r>
    </w:p>
    <w:p w:rsidR="00A957CF" w:rsidRPr="00E6494E" w:rsidRDefault="00A957CF" w:rsidP="00677C64">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204211">
        <w:rPr>
          <w:rFonts w:ascii="Times New Roman" w:hAnsi="Times New Roman"/>
          <w:sz w:val="24"/>
          <w:lang w:val="uk-UA"/>
        </w:rPr>
        <w:t xml:space="preserve">постійна депутатська </w:t>
      </w:r>
      <w:hyperlink r:id="rId27" w:tgtFrame="_top" w:history="1">
        <w:r w:rsidR="00204211">
          <w:rPr>
            <w:rFonts w:ascii="Times New Roman" w:hAnsi="Times New Roman"/>
            <w:sz w:val="24"/>
            <w:lang w:val="uk-UA"/>
          </w:rPr>
          <w:t>к</w:t>
        </w:r>
        <w:r w:rsidR="00204211" w:rsidRPr="008D2356">
          <w:rPr>
            <w:rFonts w:ascii="Times New Roman" w:hAnsi="Times New Roman"/>
            <w:sz w:val="24"/>
            <w:lang w:val="uk-UA"/>
          </w:rPr>
          <w:t>омісія з питань фінансів, бюджету, планування соціально економічного розвитку, інвестицій та міжнародного співробітництва</w:t>
        </w:r>
      </w:hyperlink>
    </w:p>
    <w:p w:rsidR="00A957CF" w:rsidRDefault="00A957CF" w:rsidP="00677C64">
      <w:pPr>
        <w:pStyle w:val="a7"/>
        <w:jc w:val="both"/>
        <w:rPr>
          <w:rFonts w:ascii="Times New Roman" w:hAnsi="Times New Roman"/>
          <w:sz w:val="24"/>
          <w:lang w:val="uk-UA"/>
        </w:rPr>
      </w:pPr>
      <w:r w:rsidRPr="00936F2D">
        <w:rPr>
          <w:rFonts w:ascii="Times New Roman" w:hAnsi="Times New Roman"/>
          <w:b/>
          <w:sz w:val="24"/>
        </w:rPr>
        <w:t>Термін виконання:</w:t>
      </w:r>
      <w:r w:rsidRPr="0013289D">
        <w:rPr>
          <w:rFonts w:ascii="Times New Roman" w:hAnsi="Times New Roman"/>
          <w:sz w:val="24"/>
        </w:rPr>
        <w:t xml:space="preserve"> </w:t>
      </w:r>
      <w:r w:rsidR="00DA4F60">
        <w:rPr>
          <w:rFonts w:ascii="Times New Roman" w:hAnsi="Times New Roman"/>
          <w:sz w:val="24"/>
          <w:lang w:val="uk-UA"/>
        </w:rPr>
        <w:t>2019</w:t>
      </w:r>
      <w:r w:rsidRPr="0013289D">
        <w:rPr>
          <w:rFonts w:ascii="Times New Roman" w:hAnsi="Times New Roman"/>
          <w:sz w:val="24"/>
        </w:rPr>
        <w:t xml:space="preserve"> р</w:t>
      </w:r>
      <w:r w:rsidR="00DA4F60">
        <w:rPr>
          <w:rFonts w:ascii="Times New Roman" w:hAnsi="Times New Roman"/>
          <w:sz w:val="24"/>
          <w:lang w:val="uk-UA"/>
        </w:rPr>
        <w:t>ік</w:t>
      </w:r>
    </w:p>
    <w:p w:rsidR="00DE397D" w:rsidRPr="00FB68D4" w:rsidRDefault="00DE397D" w:rsidP="00677C64">
      <w:pPr>
        <w:pStyle w:val="a7"/>
        <w:jc w:val="both"/>
        <w:rPr>
          <w:rFonts w:ascii="Times New Roman" w:hAnsi="Times New Roman"/>
          <w:sz w:val="24"/>
          <w:lang w:val="uk-UA"/>
        </w:rPr>
      </w:pPr>
      <w:r w:rsidRPr="00FB68D4">
        <w:rPr>
          <w:rFonts w:ascii="Times New Roman" w:hAnsi="Times New Roman"/>
          <w:b/>
          <w:sz w:val="24"/>
          <w:lang w:val="uk-UA"/>
        </w:rPr>
        <w:t>Показники виконання:</w:t>
      </w:r>
      <w:r w:rsidR="00FB68D4">
        <w:rPr>
          <w:rFonts w:ascii="Times New Roman" w:hAnsi="Times New Roman"/>
          <w:b/>
          <w:sz w:val="24"/>
          <w:lang w:val="uk-UA"/>
        </w:rPr>
        <w:t xml:space="preserve"> </w:t>
      </w:r>
      <w:r w:rsidR="00FB68D4" w:rsidRPr="00FB68D4">
        <w:rPr>
          <w:rFonts w:ascii="Times New Roman" w:hAnsi="Times New Roman"/>
          <w:sz w:val="24"/>
          <w:lang w:val="uk-UA"/>
        </w:rPr>
        <w:t>Кількість зареєстрованих фермерських господарств у громаді,  частка податкових надходжень до бюджету, кількість створених робочих місць.</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В.3.2. Сприяння розширенню кон’юнктури ринку сільськогосподарської продукції та її збуту. </w:t>
      </w:r>
    </w:p>
    <w:p w:rsidR="006C4E46" w:rsidRPr="00931BBB" w:rsidRDefault="00DE397D" w:rsidP="00677C64">
      <w:pPr>
        <w:pStyle w:val="1"/>
        <w:ind w:left="0"/>
        <w:jc w:val="both"/>
        <w:rPr>
          <w:b w:val="0"/>
          <w:sz w:val="24"/>
          <w:szCs w:val="24"/>
          <w:lang w:val="uk-UA"/>
        </w:rPr>
      </w:pPr>
      <w:r>
        <w:rPr>
          <w:b w:val="0"/>
          <w:sz w:val="24"/>
          <w:szCs w:val="24"/>
          <w:lang w:val="uk-UA"/>
        </w:rPr>
        <w:t>З цією метою у раді працюють над виконаннм таких завдань:</w:t>
      </w:r>
    </w:p>
    <w:p w:rsidR="006C4E46" w:rsidRPr="00931BBB" w:rsidRDefault="006C4E46" w:rsidP="00DE397D">
      <w:pPr>
        <w:pStyle w:val="1"/>
        <w:numPr>
          <w:ilvl w:val="0"/>
          <w:numId w:val="6"/>
        </w:numPr>
        <w:tabs>
          <w:tab w:val="left" w:pos="284"/>
        </w:tabs>
        <w:ind w:left="0" w:firstLine="0"/>
        <w:jc w:val="both"/>
        <w:rPr>
          <w:b w:val="0"/>
          <w:sz w:val="24"/>
          <w:szCs w:val="24"/>
          <w:lang w:val="uk-UA"/>
        </w:rPr>
      </w:pPr>
      <w:r w:rsidRPr="00931BBB">
        <w:rPr>
          <w:b w:val="0"/>
          <w:sz w:val="24"/>
          <w:szCs w:val="24"/>
          <w:lang w:val="uk-UA"/>
        </w:rPr>
        <w:t>вивчення наявної кон’юнктури ринку сільськогосподарської продукції у громаді;</w:t>
      </w:r>
    </w:p>
    <w:p w:rsidR="006C4E46" w:rsidRPr="00931BBB" w:rsidRDefault="006C4E46" w:rsidP="00DE397D">
      <w:pPr>
        <w:pStyle w:val="1"/>
        <w:numPr>
          <w:ilvl w:val="0"/>
          <w:numId w:val="5"/>
        </w:numPr>
        <w:tabs>
          <w:tab w:val="left" w:pos="284"/>
        </w:tabs>
        <w:ind w:left="0" w:firstLine="0"/>
        <w:jc w:val="both"/>
        <w:rPr>
          <w:b w:val="0"/>
          <w:sz w:val="24"/>
          <w:szCs w:val="24"/>
          <w:lang w:val="uk-UA"/>
        </w:rPr>
      </w:pPr>
      <w:r w:rsidRPr="00931BBB">
        <w:rPr>
          <w:b w:val="0"/>
          <w:sz w:val="24"/>
          <w:szCs w:val="24"/>
          <w:lang w:val="uk-UA"/>
        </w:rPr>
        <w:lastRenderedPageBreak/>
        <w:t>вивчення та популяризація досвіду вирощування сортів рослин, вирощування яких не пов’язане зі складними технологіями та дозволятиме мешканцям сільських територій громади отримувати вищі прибутки у порівнянні з вирощуванням традиційної рослинницької продукції через підготовку інформаційних повідомлень, семінарів, тренінгів та ін.;</w:t>
      </w:r>
    </w:p>
    <w:p w:rsidR="006C4E46" w:rsidRPr="00931BBB" w:rsidRDefault="006C4E46" w:rsidP="00DE397D">
      <w:pPr>
        <w:pStyle w:val="1"/>
        <w:numPr>
          <w:ilvl w:val="0"/>
          <w:numId w:val="5"/>
        </w:numPr>
        <w:tabs>
          <w:tab w:val="left" w:pos="284"/>
        </w:tabs>
        <w:ind w:left="0" w:firstLine="0"/>
        <w:jc w:val="both"/>
        <w:rPr>
          <w:b w:val="0"/>
          <w:sz w:val="24"/>
          <w:szCs w:val="24"/>
          <w:lang w:val="uk-UA"/>
        </w:rPr>
      </w:pPr>
      <w:r w:rsidRPr="00931BBB">
        <w:rPr>
          <w:b w:val="0"/>
          <w:sz w:val="24"/>
          <w:szCs w:val="24"/>
          <w:lang w:val="uk-UA"/>
        </w:rPr>
        <w:t xml:space="preserve">вивчення та попопуляризація технології вирощування та шляхи збуту нових с/г культур через підготовку навчально-інформаційних матеріалів для поінформування мешканців сільських територій, організацію навчальних поїздок, поїздок з обміну досвідом.  </w:t>
      </w:r>
    </w:p>
    <w:p w:rsidR="00DE397D" w:rsidRPr="00E6494E" w:rsidRDefault="00DE397D" w:rsidP="00677C64">
      <w:pPr>
        <w:pStyle w:val="a7"/>
        <w:jc w:val="both"/>
        <w:rPr>
          <w:rFonts w:ascii="Times New Roman" w:hAnsi="Times New Roman"/>
          <w:b/>
          <w:sz w:val="24"/>
          <w:lang w:val="uk-UA"/>
        </w:rPr>
      </w:pPr>
    </w:p>
    <w:p w:rsidR="00A957CF" w:rsidRPr="00DE397D"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00DE397D">
        <w:rPr>
          <w:rFonts w:ascii="Times New Roman" w:hAnsi="Times New Roman"/>
          <w:sz w:val="24"/>
        </w:rPr>
        <w:t xml:space="preserve"> заступник сільського голови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9121A2">
        <w:rPr>
          <w:rFonts w:ascii="Times New Roman" w:hAnsi="Times New Roman"/>
          <w:sz w:val="24"/>
          <w:lang w:val="uk-UA"/>
        </w:rPr>
        <w:t>проетктний менеджер,</w:t>
      </w:r>
      <w:r w:rsidRPr="0013289D">
        <w:rPr>
          <w:rFonts w:ascii="Times New Roman" w:hAnsi="Times New Roman"/>
          <w:sz w:val="24"/>
        </w:rPr>
        <w:t xml:space="preserve"> депутати</w:t>
      </w:r>
    </w:p>
    <w:p w:rsidR="00A957CF" w:rsidRPr="009121A2"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донорські структури</w:t>
      </w:r>
      <w:r w:rsidR="009121A2">
        <w:rPr>
          <w:rFonts w:ascii="Times New Roman" w:hAnsi="Times New Roman"/>
          <w:sz w:val="24"/>
          <w:lang w:val="uk-UA"/>
        </w:rPr>
        <w:t>, інші територіальні громади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DE397D">
        <w:rPr>
          <w:rFonts w:ascii="Times New Roman" w:hAnsi="Times New Roman"/>
          <w:sz w:val="24"/>
          <w:lang w:val="uk-UA"/>
        </w:rPr>
        <w:t xml:space="preserve">20-2023 </w:t>
      </w:r>
      <w:r w:rsidRPr="0013289D">
        <w:rPr>
          <w:rFonts w:ascii="Times New Roman" w:hAnsi="Times New Roman"/>
          <w:sz w:val="24"/>
        </w:rPr>
        <w:t>роки</w:t>
      </w:r>
    </w:p>
    <w:p w:rsidR="00DE397D" w:rsidRPr="00FB68D4" w:rsidRDefault="00DE397D" w:rsidP="00DE397D">
      <w:pPr>
        <w:pStyle w:val="a7"/>
        <w:jc w:val="both"/>
        <w:rPr>
          <w:rFonts w:ascii="Times New Roman" w:hAnsi="Times New Roman"/>
          <w:sz w:val="24"/>
          <w:lang w:val="uk-UA"/>
        </w:rPr>
      </w:pPr>
      <w:r w:rsidRPr="00FB68D4">
        <w:rPr>
          <w:rFonts w:ascii="Times New Roman" w:hAnsi="Times New Roman"/>
          <w:b/>
          <w:sz w:val="24"/>
          <w:lang w:val="uk-UA"/>
        </w:rPr>
        <w:t>Показники виконання:</w:t>
      </w:r>
      <w:r w:rsidR="00FB68D4">
        <w:rPr>
          <w:rFonts w:ascii="Times New Roman" w:hAnsi="Times New Roman"/>
          <w:b/>
          <w:sz w:val="24"/>
          <w:lang w:val="uk-UA"/>
        </w:rPr>
        <w:t xml:space="preserve"> </w:t>
      </w:r>
      <w:r w:rsidR="00FB68D4">
        <w:rPr>
          <w:rFonts w:ascii="Times New Roman" w:hAnsi="Times New Roman"/>
          <w:sz w:val="24"/>
          <w:lang w:val="uk-UA"/>
        </w:rPr>
        <w:t>о</w:t>
      </w:r>
      <w:r w:rsidR="00FB68D4" w:rsidRPr="00FB68D4">
        <w:rPr>
          <w:rFonts w:ascii="Times New Roman" w:hAnsi="Times New Roman"/>
          <w:sz w:val="24"/>
          <w:lang w:val="uk-UA"/>
        </w:rPr>
        <w:t>бсяг збуту виробленої сільськогосподарської продукції.</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В.3.3. Підтримка та пропагування створення сільськогосподарських кооперативів.</w:t>
      </w:r>
    </w:p>
    <w:p w:rsidR="0040668D" w:rsidRPr="00E6494E" w:rsidRDefault="006C4E46" w:rsidP="0040668D">
      <w:pPr>
        <w:pStyle w:val="1"/>
        <w:ind w:left="0"/>
        <w:jc w:val="both"/>
        <w:rPr>
          <w:b w:val="0"/>
          <w:sz w:val="24"/>
          <w:lang w:val="uk-UA"/>
        </w:rPr>
      </w:pPr>
      <w:r w:rsidRPr="00931BBB">
        <w:rPr>
          <w:b w:val="0"/>
          <w:sz w:val="24"/>
          <w:szCs w:val="24"/>
          <w:lang w:val="uk-UA"/>
        </w:rPr>
        <w:t xml:space="preserve">Об’єднання місцевих виробників у сільськогосподарські кооперативи створить систему підвищення економічної спроможності та забезпечить вихід на нові ринки збуту. </w:t>
      </w:r>
    </w:p>
    <w:p w:rsidR="0040668D" w:rsidRDefault="0040668D" w:rsidP="0040668D">
      <w:pPr>
        <w:pStyle w:val="a7"/>
        <w:jc w:val="both"/>
        <w:rPr>
          <w:rFonts w:ascii="Times New Roman" w:hAnsi="Times New Roman"/>
          <w:sz w:val="24"/>
        </w:rPr>
      </w:pPr>
      <w:r w:rsidRPr="0013289D">
        <w:rPr>
          <w:rFonts w:ascii="Times New Roman" w:hAnsi="Times New Roman"/>
          <w:sz w:val="24"/>
        </w:rPr>
        <w:t xml:space="preserve">З цією метою </w:t>
      </w:r>
      <w:r>
        <w:rPr>
          <w:rFonts w:ascii="Times New Roman" w:hAnsi="Times New Roman"/>
          <w:sz w:val="24"/>
          <w:lang w:val="uk-UA"/>
        </w:rPr>
        <w:t>проектний менеджер</w:t>
      </w:r>
      <w:r w:rsidRPr="0013289D">
        <w:rPr>
          <w:rFonts w:ascii="Times New Roman" w:hAnsi="Times New Roman"/>
          <w:sz w:val="24"/>
        </w:rPr>
        <w:t xml:space="preserve"> готує проекти, спрямовані на вироблення нових бізнес-моделей щодо створення та забезпечення діяльності сільськогосподарських кооперативів. Для пошуку фінансування для просування ідеї кооперації, як успішної бізнес-моделі реалізації продукції</w:t>
      </w:r>
      <w:r>
        <w:rPr>
          <w:rFonts w:ascii="Times New Roman" w:hAnsi="Times New Roman"/>
          <w:sz w:val="24"/>
        </w:rPr>
        <w:t>,</w:t>
      </w:r>
      <w:r w:rsidRPr="0013289D">
        <w:rPr>
          <w:rFonts w:ascii="Times New Roman" w:hAnsi="Times New Roman"/>
          <w:sz w:val="24"/>
        </w:rPr>
        <w:t xml:space="preserve"> </w:t>
      </w:r>
      <w:r>
        <w:rPr>
          <w:rFonts w:ascii="Times New Roman" w:hAnsi="Times New Roman"/>
          <w:sz w:val="24"/>
          <w:lang w:val="uk-UA"/>
        </w:rPr>
        <w:t>проектний менеджер</w:t>
      </w:r>
      <w:r w:rsidRPr="0013289D">
        <w:rPr>
          <w:rFonts w:ascii="Times New Roman" w:hAnsi="Times New Roman"/>
          <w:sz w:val="24"/>
        </w:rPr>
        <w:t xml:space="preserve"> готує проекти та пропозицій для ДФРР, інвесторів, проектів міжнародної технічної допомоги. З метою просування цих ідей старости </w:t>
      </w:r>
      <w:r>
        <w:rPr>
          <w:rFonts w:ascii="Times New Roman" w:hAnsi="Times New Roman"/>
          <w:sz w:val="24"/>
        </w:rPr>
        <w:t xml:space="preserve">громади </w:t>
      </w:r>
      <w:r w:rsidRPr="0013289D">
        <w:rPr>
          <w:rFonts w:ascii="Times New Roman" w:hAnsi="Times New Roman"/>
          <w:sz w:val="24"/>
        </w:rPr>
        <w:t>щопіврічно проводять інформаційні зустрічі, зустрічі із вивчення позитивного до</w:t>
      </w:r>
      <w:r>
        <w:rPr>
          <w:rFonts w:ascii="Times New Roman" w:hAnsi="Times New Roman"/>
          <w:sz w:val="24"/>
        </w:rPr>
        <w:t>свіду та навчальні зустрічі.</w:t>
      </w:r>
    </w:p>
    <w:p w:rsidR="0040668D" w:rsidRDefault="0040668D" w:rsidP="00677C64">
      <w:pPr>
        <w:pStyle w:val="a7"/>
        <w:jc w:val="both"/>
        <w:rPr>
          <w:rFonts w:ascii="Times New Roman" w:hAnsi="Times New Roman"/>
          <w:b/>
          <w:sz w:val="24"/>
        </w:rPr>
      </w:pPr>
    </w:p>
    <w:p w:rsidR="00A957CF" w:rsidRPr="00CA21B4"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A21B4">
        <w:rPr>
          <w:rFonts w:ascii="Times New Roman" w:hAnsi="Times New Roman"/>
          <w:sz w:val="24"/>
          <w:lang w:val="uk-UA"/>
        </w:rPr>
        <w:t xml:space="preserve">сільський голова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CA21B4">
        <w:rPr>
          <w:rFonts w:ascii="Times New Roman" w:hAnsi="Times New Roman"/>
          <w:sz w:val="24"/>
          <w:lang w:val="uk-UA"/>
        </w:rPr>
        <w:t>проекний менеджер,</w:t>
      </w:r>
      <w:r w:rsidRPr="0013289D">
        <w:rPr>
          <w:rFonts w:ascii="Times New Roman" w:hAnsi="Times New Roman"/>
          <w:sz w:val="24"/>
        </w:rPr>
        <w:t xml:space="preserve"> депутати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CA21B4" w:rsidRPr="0013289D">
        <w:rPr>
          <w:rFonts w:ascii="Times New Roman" w:hAnsi="Times New Roman"/>
          <w:sz w:val="24"/>
        </w:rPr>
        <w:t>донорські структури, місцеві мешканці</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CA21B4">
        <w:rPr>
          <w:rFonts w:ascii="Times New Roman" w:hAnsi="Times New Roman"/>
          <w:sz w:val="24"/>
          <w:lang w:val="uk-UA"/>
        </w:rPr>
        <w:t>9</w:t>
      </w:r>
      <w:r w:rsidR="00CA21B4">
        <w:rPr>
          <w:rFonts w:ascii="Times New Roman" w:hAnsi="Times New Roman"/>
          <w:sz w:val="24"/>
        </w:rPr>
        <w:t>-2021</w:t>
      </w:r>
      <w:r w:rsidRPr="0013289D">
        <w:rPr>
          <w:rFonts w:ascii="Times New Roman" w:hAnsi="Times New Roman"/>
          <w:sz w:val="24"/>
        </w:rPr>
        <w:t xml:space="preserve"> роки</w:t>
      </w:r>
    </w:p>
    <w:p w:rsidR="00CA21B4" w:rsidRPr="00DE397D" w:rsidRDefault="00CA21B4" w:rsidP="00CA21B4">
      <w:pPr>
        <w:pStyle w:val="a7"/>
        <w:jc w:val="both"/>
        <w:rPr>
          <w:rFonts w:ascii="Times New Roman" w:hAnsi="Times New Roman"/>
          <w:b/>
          <w:sz w:val="24"/>
          <w:lang w:val="uk-UA"/>
        </w:rPr>
      </w:pPr>
      <w:r w:rsidRPr="00CE1FB3">
        <w:rPr>
          <w:rFonts w:ascii="Times New Roman" w:hAnsi="Times New Roman"/>
          <w:b/>
          <w:sz w:val="24"/>
          <w:lang w:val="uk-UA"/>
        </w:rPr>
        <w:t>Показники виконання:</w:t>
      </w:r>
      <w:r w:rsidR="00CE1FB3">
        <w:rPr>
          <w:rFonts w:ascii="Times New Roman" w:hAnsi="Times New Roman"/>
          <w:b/>
          <w:sz w:val="24"/>
          <w:lang w:val="uk-UA"/>
        </w:rPr>
        <w:t xml:space="preserve"> </w:t>
      </w:r>
      <w:r w:rsidR="00CE1FB3" w:rsidRPr="00CE1FB3">
        <w:rPr>
          <w:rFonts w:ascii="Times New Roman" w:hAnsi="Times New Roman"/>
          <w:sz w:val="24"/>
          <w:lang w:val="uk-UA"/>
        </w:rPr>
        <w:t>кількість утворених кооперативів, кількість членів кооперативів (осіб).</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В.3.4. Сприяння створенню та функціонуванню пунктів прийому ягід та грибів у громаді.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Для забезпечення ринків збуту продукції, яка збирається мешканями громада працюватиме над створенням та функціонуванням пунктиів прийому ягід та грибів, що сприятиме підвищенню економічної спроможності членів територіальної громади та забезпечуватиме поступовний економічний розвиток громади. </w:t>
      </w:r>
    </w:p>
    <w:p w:rsidR="00440F22" w:rsidRPr="00E6494E" w:rsidRDefault="00440F22" w:rsidP="00677C64">
      <w:pPr>
        <w:pStyle w:val="a7"/>
        <w:jc w:val="both"/>
        <w:rPr>
          <w:rFonts w:ascii="Times New Roman" w:hAnsi="Times New Roman"/>
          <w:b/>
          <w:sz w:val="24"/>
          <w:lang w:val="uk-UA"/>
        </w:rPr>
      </w:pPr>
    </w:p>
    <w:p w:rsidR="00A957CF" w:rsidRPr="00440F22"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440F22">
        <w:rPr>
          <w:rFonts w:ascii="Times New Roman" w:hAnsi="Times New Roman"/>
          <w:sz w:val="24"/>
          <w:lang w:val="uk-UA"/>
        </w:rPr>
        <w:t xml:space="preserve">заступник сільського голови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170C1D">
        <w:rPr>
          <w:rFonts w:ascii="Times New Roman" w:hAnsi="Times New Roman"/>
          <w:sz w:val="24"/>
          <w:lang w:val="uk-UA"/>
        </w:rPr>
        <w:t>проектний менеджер,</w:t>
      </w:r>
      <w:r w:rsidRPr="0013289D">
        <w:rPr>
          <w:rFonts w:ascii="Times New Roman" w:hAnsi="Times New Roman"/>
          <w:sz w:val="24"/>
        </w:rPr>
        <w:t xml:space="preserve"> депутати</w:t>
      </w:r>
    </w:p>
    <w:p w:rsidR="00A957CF" w:rsidRPr="00170C1D"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постійна депутатська комісія</w:t>
      </w:r>
      <w:hyperlink r:id="rId28" w:tgtFrame="_top" w:history="1">
        <w:r w:rsidR="00170C1D" w:rsidRPr="00170C1D">
          <w:rPr>
            <w:rFonts w:ascii="Times New Roman" w:hAnsi="Times New Roman"/>
            <w:sz w:val="24"/>
          </w:rPr>
          <w:t xml:space="preserve"> з питань фінансів, бюджету, планування соціально економічного розвитку, інвестицій та міжнародного співробітництва</w:t>
        </w:r>
      </w:hyperlink>
      <w:r w:rsidR="00170C1D">
        <w:rPr>
          <w:rFonts w:ascii="Times New Roman" w:hAnsi="Times New Roman"/>
          <w:sz w:val="24"/>
          <w:lang w:val="uk-UA"/>
        </w:rPr>
        <w:t>, місцеві мешканці</w:t>
      </w:r>
    </w:p>
    <w:p w:rsidR="00170C1D" w:rsidRDefault="00A957CF" w:rsidP="00170C1D">
      <w:pPr>
        <w:pStyle w:val="a7"/>
        <w:jc w:val="both"/>
        <w:rPr>
          <w:rFonts w:ascii="Times New Roman" w:hAnsi="Times New Roman"/>
          <w:sz w:val="24"/>
          <w:highlight w:val="yellow"/>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sidR="00170C1D" w:rsidRPr="003F6308">
        <w:rPr>
          <w:rFonts w:ascii="Times New Roman" w:hAnsi="Times New Roman"/>
          <w:sz w:val="24"/>
          <w:lang w:val="uk-UA"/>
        </w:rPr>
        <w:t>201</w:t>
      </w:r>
      <w:r w:rsidR="00170C1D">
        <w:rPr>
          <w:rFonts w:ascii="Times New Roman" w:hAnsi="Times New Roman"/>
          <w:sz w:val="24"/>
          <w:lang w:val="uk-UA"/>
        </w:rPr>
        <w:t>9</w:t>
      </w:r>
      <w:r w:rsidR="00170C1D" w:rsidRPr="003F6308">
        <w:rPr>
          <w:rFonts w:ascii="Times New Roman" w:hAnsi="Times New Roman"/>
          <w:sz w:val="24"/>
          <w:lang w:val="uk-UA"/>
        </w:rPr>
        <w:t>-2021 роки</w:t>
      </w:r>
      <w:r w:rsidR="00170C1D" w:rsidRPr="00170C1D">
        <w:rPr>
          <w:rFonts w:ascii="Times New Roman" w:hAnsi="Times New Roman"/>
          <w:sz w:val="24"/>
          <w:highlight w:val="yellow"/>
          <w:lang w:val="uk-UA"/>
        </w:rPr>
        <w:t xml:space="preserve"> </w:t>
      </w:r>
    </w:p>
    <w:p w:rsidR="006C4E46" w:rsidRPr="002736C8" w:rsidRDefault="00170C1D" w:rsidP="00170C1D">
      <w:pPr>
        <w:pStyle w:val="a7"/>
        <w:jc w:val="both"/>
        <w:rPr>
          <w:sz w:val="24"/>
          <w:lang w:val="uk-UA"/>
        </w:rPr>
      </w:pPr>
      <w:r w:rsidRPr="002736C8">
        <w:rPr>
          <w:rFonts w:ascii="Times New Roman" w:hAnsi="Times New Roman"/>
          <w:b/>
          <w:sz w:val="24"/>
          <w:lang w:val="uk-UA"/>
        </w:rPr>
        <w:t>Показники виконання:</w:t>
      </w:r>
      <w:r w:rsidR="002736C8">
        <w:rPr>
          <w:rFonts w:ascii="Times New Roman" w:hAnsi="Times New Roman"/>
          <w:b/>
          <w:sz w:val="24"/>
          <w:lang w:val="uk-UA"/>
        </w:rPr>
        <w:t xml:space="preserve"> </w:t>
      </w:r>
      <w:r w:rsidR="002736C8">
        <w:rPr>
          <w:rFonts w:ascii="Times New Roman" w:hAnsi="Times New Roman"/>
          <w:sz w:val="24"/>
          <w:lang w:val="uk-UA"/>
        </w:rPr>
        <w:t>к</w:t>
      </w:r>
      <w:r w:rsidR="002736C8" w:rsidRPr="002736C8">
        <w:rPr>
          <w:rFonts w:ascii="Times New Roman" w:hAnsi="Times New Roman"/>
          <w:sz w:val="24"/>
          <w:lang w:val="uk-UA"/>
        </w:rPr>
        <w:t>ількість створених пунктів прийому, обсяги заготовленої продукції в розрізі місцеві заготівельники та заготівельники інших громад, кількість створених робочих місць.</w:t>
      </w:r>
    </w:p>
    <w:p w:rsidR="00170C1D" w:rsidRPr="00931BBB" w:rsidRDefault="00170C1D"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В.3.5. Просування та реклама місцевого виробника.</w:t>
      </w:r>
    </w:p>
    <w:p w:rsidR="00094693" w:rsidRDefault="00094693" w:rsidP="00094693">
      <w:pPr>
        <w:pStyle w:val="a7"/>
        <w:jc w:val="both"/>
        <w:rPr>
          <w:rFonts w:ascii="Times New Roman" w:hAnsi="Times New Roman"/>
          <w:sz w:val="24"/>
        </w:rPr>
      </w:pPr>
      <w:r>
        <w:rPr>
          <w:rFonts w:ascii="Times New Roman" w:hAnsi="Times New Roman"/>
          <w:sz w:val="24"/>
          <w:lang w:val="uk-UA"/>
        </w:rPr>
        <w:t xml:space="preserve">Смідинська сільська </w:t>
      </w:r>
      <w:r w:rsidRPr="00E6494E">
        <w:rPr>
          <w:rFonts w:ascii="Times New Roman" w:hAnsi="Times New Roman"/>
          <w:sz w:val="24"/>
          <w:lang w:val="uk-UA"/>
        </w:rPr>
        <w:t xml:space="preserve">рада всіляко сприяє популяризації продукції, яка виробляється місцевими виробниками. </w:t>
      </w:r>
      <w:r w:rsidRPr="0013289D">
        <w:rPr>
          <w:rFonts w:ascii="Times New Roman" w:hAnsi="Times New Roman"/>
          <w:sz w:val="24"/>
        </w:rPr>
        <w:t xml:space="preserve">Для цього </w:t>
      </w:r>
      <w:r>
        <w:rPr>
          <w:rFonts w:ascii="Times New Roman" w:hAnsi="Times New Roman"/>
          <w:sz w:val="24"/>
          <w:lang w:val="uk-UA"/>
        </w:rPr>
        <w:t>проектний менеджер</w:t>
      </w:r>
      <w:r w:rsidRPr="0013289D">
        <w:rPr>
          <w:rFonts w:ascii="Times New Roman" w:hAnsi="Times New Roman"/>
          <w:sz w:val="24"/>
        </w:rPr>
        <w:t xml:space="preserve"> забезпечує створення та систематичне наповнення на офіційному веб-сайті ради спеціального розділу, з описом основних видів продукції та контактних даних виробників. З цією м</w:t>
      </w:r>
      <w:r>
        <w:rPr>
          <w:rFonts w:ascii="Times New Roman" w:hAnsi="Times New Roman"/>
          <w:sz w:val="24"/>
        </w:rPr>
        <w:t xml:space="preserve">етою старости громади </w:t>
      </w:r>
      <w:r>
        <w:rPr>
          <w:rFonts w:ascii="Times New Roman" w:hAnsi="Times New Roman"/>
          <w:sz w:val="24"/>
        </w:rPr>
        <w:lastRenderedPageBreak/>
        <w:t>забезпечують</w:t>
      </w:r>
      <w:r w:rsidRPr="0013289D">
        <w:rPr>
          <w:rFonts w:ascii="Times New Roman" w:hAnsi="Times New Roman"/>
          <w:sz w:val="24"/>
        </w:rPr>
        <w:t xml:space="preserve"> систематичний (раз у пів року) збір інформації від місцевих мешканців. Крім того, у рубриці є можливість додавати власні прод</w:t>
      </w:r>
      <w:r>
        <w:rPr>
          <w:rFonts w:ascii="Times New Roman" w:hAnsi="Times New Roman"/>
          <w:sz w:val="24"/>
        </w:rPr>
        <w:t>укти самими мешканцями громади.</w:t>
      </w:r>
    </w:p>
    <w:p w:rsidR="00094693" w:rsidRPr="0013289D" w:rsidRDefault="00094693" w:rsidP="00094693">
      <w:pPr>
        <w:pStyle w:val="a7"/>
        <w:ind w:firstLine="708"/>
        <w:jc w:val="both"/>
        <w:rPr>
          <w:rFonts w:ascii="Times New Roman" w:hAnsi="Times New Roman"/>
          <w:sz w:val="24"/>
        </w:rPr>
      </w:pPr>
    </w:p>
    <w:p w:rsidR="00094693" w:rsidRPr="0013289D" w:rsidRDefault="00094693" w:rsidP="00094693">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 xml:space="preserve">заступник сільського голови </w:t>
      </w:r>
      <w:r w:rsidRPr="0013289D">
        <w:rPr>
          <w:rFonts w:ascii="Times New Roman" w:hAnsi="Times New Roman"/>
          <w:sz w:val="24"/>
        </w:rPr>
        <w:t xml:space="preserve"> </w:t>
      </w:r>
    </w:p>
    <w:p w:rsidR="00094693" w:rsidRPr="00094693" w:rsidRDefault="00094693" w:rsidP="00094693">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Pr>
          <w:rFonts w:ascii="Times New Roman" w:hAnsi="Times New Roman"/>
          <w:sz w:val="24"/>
          <w:lang w:val="uk-UA"/>
        </w:rPr>
        <w:t xml:space="preserve">проекний менеджер, старости </w:t>
      </w:r>
    </w:p>
    <w:p w:rsidR="00094693" w:rsidRPr="00E6494E" w:rsidRDefault="00094693" w:rsidP="00094693">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місцеві мешканці</w:t>
      </w:r>
    </w:p>
    <w:p w:rsidR="00094693" w:rsidRPr="00E6494E" w:rsidRDefault="00094693" w:rsidP="00094693">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201</w:t>
      </w:r>
      <w:r>
        <w:rPr>
          <w:rFonts w:ascii="Times New Roman" w:hAnsi="Times New Roman"/>
          <w:sz w:val="24"/>
          <w:lang w:val="uk-UA"/>
        </w:rPr>
        <w:t>9</w:t>
      </w:r>
      <w:r w:rsidRPr="00E6494E">
        <w:rPr>
          <w:rFonts w:ascii="Times New Roman" w:hAnsi="Times New Roman"/>
          <w:sz w:val="24"/>
          <w:lang w:val="uk-UA"/>
        </w:rPr>
        <w:t>-2028 роки</w:t>
      </w:r>
    </w:p>
    <w:p w:rsidR="00655BF2" w:rsidRPr="00170C1D" w:rsidRDefault="00655BF2" w:rsidP="00655BF2">
      <w:pPr>
        <w:pStyle w:val="a7"/>
        <w:jc w:val="both"/>
        <w:rPr>
          <w:b/>
          <w:sz w:val="24"/>
          <w:lang w:val="uk-UA"/>
        </w:rPr>
      </w:pPr>
      <w:r w:rsidRPr="00745B76">
        <w:rPr>
          <w:rFonts w:ascii="Times New Roman" w:hAnsi="Times New Roman"/>
          <w:b/>
          <w:sz w:val="24"/>
          <w:lang w:val="uk-UA"/>
        </w:rPr>
        <w:t>Показники виконання:</w:t>
      </w:r>
      <w:r w:rsidR="00745B76" w:rsidRPr="00745B76">
        <w:rPr>
          <w:rFonts w:ascii="Times New Roman" w:hAnsi="Times New Roman"/>
          <w:b/>
          <w:sz w:val="24"/>
          <w:lang w:val="uk-UA"/>
        </w:rPr>
        <w:t xml:space="preserve"> </w:t>
      </w:r>
      <w:r w:rsidR="00745B76" w:rsidRPr="00745B76">
        <w:rPr>
          <w:rFonts w:ascii="Times New Roman" w:hAnsi="Times New Roman"/>
          <w:sz w:val="24"/>
          <w:lang w:val="uk-UA"/>
        </w:rPr>
        <w:t>кількість місцевих виробників визначених на офіційному веб-сайті ради відносно показників минулого року, обсяги продажів.</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В.3.6. Затвердження місцевої програми підтримки розвитку сільського господарства через запровадження нових господарських культур.  </w:t>
      </w:r>
    </w:p>
    <w:p w:rsidR="00F55FCF" w:rsidRPr="0013289D" w:rsidRDefault="00F55FCF" w:rsidP="00F55FCF">
      <w:pPr>
        <w:pStyle w:val="a7"/>
        <w:jc w:val="both"/>
        <w:rPr>
          <w:rFonts w:ascii="Times New Roman" w:hAnsi="Times New Roman"/>
          <w:sz w:val="24"/>
        </w:rPr>
      </w:pPr>
      <w:r>
        <w:rPr>
          <w:rFonts w:ascii="Times New Roman" w:hAnsi="Times New Roman"/>
          <w:sz w:val="24"/>
          <w:lang w:val="uk-UA"/>
        </w:rPr>
        <w:t xml:space="preserve">Смідинська сільська </w:t>
      </w:r>
      <w:r w:rsidRPr="0013289D">
        <w:rPr>
          <w:rFonts w:ascii="Times New Roman" w:hAnsi="Times New Roman"/>
          <w:sz w:val="24"/>
        </w:rPr>
        <w:t xml:space="preserve">рада стимулює розвиток сільськогосподарських домогосподарств через запровадження місцевих програм підтримки. З цією метою секретар ради готує програму забезпечення сільських домогосподарств насінням/саджанцями нових культур. </w:t>
      </w:r>
      <w:r>
        <w:rPr>
          <w:rFonts w:ascii="Times New Roman" w:hAnsi="Times New Roman"/>
          <w:sz w:val="24"/>
        </w:rPr>
        <w:t>Старости громади сприяють</w:t>
      </w:r>
      <w:r w:rsidRPr="0013289D">
        <w:rPr>
          <w:rFonts w:ascii="Times New Roman" w:hAnsi="Times New Roman"/>
          <w:sz w:val="24"/>
        </w:rPr>
        <w:t xml:space="preserve"> організації інформаційних заходів серед населення з метою популяризації можливостей місцевої програми. Крім того, для донесення цієї інформації до широкого кола мешканців громади</w:t>
      </w:r>
      <w:r>
        <w:rPr>
          <w:rFonts w:ascii="Times New Roman" w:hAnsi="Times New Roman"/>
          <w:sz w:val="24"/>
        </w:rPr>
        <w:t>,</w:t>
      </w:r>
      <w:r w:rsidRPr="0013289D">
        <w:rPr>
          <w:rFonts w:ascii="Times New Roman" w:hAnsi="Times New Roman"/>
          <w:sz w:val="24"/>
        </w:rPr>
        <w:t xml:space="preserve"> </w:t>
      </w:r>
      <w:r w:rsidR="000A50EB">
        <w:rPr>
          <w:rFonts w:ascii="Times New Roman" w:hAnsi="Times New Roman"/>
          <w:sz w:val="24"/>
          <w:lang w:val="uk-UA"/>
        </w:rPr>
        <w:t>проектний менеджер</w:t>
      </w:r>
      <w:r w:rsidRPr="0013289D">
        <w:rPr>
          <w:rFonts w:ascii="Times New Roman" w:hAnsi="Times New Roman"/>
          <w:sz w:val="24"/>
        </w:rPr>
        <w:t xml:space="preserve"> готує інформаційні матеріали, а старости громади забезпечують їх поширення.</w:t>
      </w:r>
    </w:p>
    <w:p w:rsidR="000A50EB" w:rsidRDefault="000A50EB" w:rsidP="00F55FCF">
      <w:pPr>
        <w:pStyle w:val="a7"/>
        <w:jc w:val="both"/>
        <w:rPr>
          <w:rFonts w:ascii="Times New Roman" w:hAnsi="Times New Roman"/>
          <w:b/>
          <w:sz w:val="24"/>
        </w:rPr>
      </w:pPr>
    </w:p>
    <w:p w:rsidR="00F55FCF" w:rsidRPr="0013289D" w:rsidRDefault="00F55FCF" w:rsidP="00F55FCF">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F55FCF" w:rsidRPr="008A75C4" w:rsidRDefault="00F55FCF" w:rsidP="00F55FCF">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секретар ради, старости громади</w:t>
      </w:r>
      <w:r w:rsidR="008A75C4">
        <w:rPr>
          <w:rFonts w:ascii="Times New Roman" w:hAnsi="Times New Roman"/>
          <w:sz w:val="24"/>
          <w:lang w:val="uk-UA"/>
        </w:rPr>
        <w:t xml:space="preserve">, проектний менеджер, депутати </w:t>
      </w:r>
    </w:p>
    <w:p w:rsidR="00F55FCF" w:rsidRPr="00E6494E" w:rsidRDefault="00F55FCF" w:rsidP="00F55FCF">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місцеві мешканці</w:t>
      </w:r>
    </w:p>
    <w:p w:rsidR="00F55FCF" w:rsidRPr="00E6494E" w:rsidRDefault="00F55FCF" w:rsidP="00F55FCF">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000A50EB" w:rsidRPr="00E6494E">
        <w:rPr>
          <w:rFonts w:ascii="Times New Roman" w:hAnsi="Times New Roman"/>
          <w:sz w:val="24"/>
          <w:lang w:val="uk-UA"/>
        </w:rPr>
        <w:t xml:space="preserve"> 20</w:t>
      </w:r>
      <w:r w:rsidR="000A50EB">
        <w:rPr>
          <w:rFonts w:ascii="Times New Roman" w:hAnsi="Times New Roman"/>
          <w:sz w:val="24"/>
          <w:lang w:val="uk-UA"/>
        </w:rPr>
        <w:t>24</w:t>
      </w:r>
      <w:r w:rsidRPr="00E6494E">
        <w:rPr>
          <w:rFonts w:ascii="Times New Roman" w:hAnsi="Times New Roman"/>
          <w:sz w:val="24"/>
          <w:lang w:val="uk-UA"/>
        </w:rPr>
        <w:t>-202</w:t>
      </w:r>
      <w:r w:rsidR="000A50EB">
        <w:rPr>
          <w:rFonts w:ascii="Times New Roman" w:hAnsi="Times New Roman"/>
          <w:sz w:val="24"/>
          <w:lang w:val="uk-UA"/>
        </w:rPr>
        <w:t>8</w:t>
      </w:r>
      <w:r w:rsidRPr="00E6494E">
        <w:rPr>
          <w:rFonts w:ascii="Times New Roman" w:hAnsi="Times New Roman"/>
          <w:sz w:val="24"/>
          <w:lang w:val="uk-UA"/>
        </w:rPr>
        <w:t xml:space="preserve"> роки</w:t>
      </w:r>
    </w:p>
    <w:p w:rsidR="00E37962" w:rsidRPr="00170C1D" w:rsidRDefault="00E37962" w:rsidP="00E37962">
      <w:pPr>
        <w:pStyle w:val="a7"/>
        <w:jc w:val="both"/>
        <w:rPr>
          <w:b/>
          <w:sz w:val="24"/>
          <w:lang w:val="uk-UA"/>
        </w:rPr>
      </w:pPr>
      <w:r w:rsidRPr="001C3312">
        <w:rPr>
          <w:rFonts w:ascii="Times New Roman" w:hAnsi="Times New Roman"/>
          <w:b/>
          <w:sz w:val="24"/>
          <w:lang w:val="uk-UA"/>
        </w:rPr>
        <w:t>Показники виконання:</w:t>
      </w:r>
      <w:r w:rsidR="001C3312">
        <w:rPr>
          <w:rFonts w:ascii="Times New Roman" w:hAnsi="Times New Roman"/>
          <w:b/>
          <w:sz w:val="24"/>
          <w:lang w:val="uk-UA"/>
        </w:rPr>
        <w:t xml:space="preserve"> </w:t>
      </w:r>
      <w:r w:rsidR="001C3312" w:rsidRPr="001C3312">
        <w:rPr>
          <w:rFonts w:ascii="Times New Roman" w:hAnsi="Times New Roman"/>
          <w:sz w:val="24"/>
          <w:lang w:val="uk-UA"/>
        </w:rPr>
        <w:t>кількість осіб, які скористались програмою забезпечення сільських домогосподарств насінням/саджанцями нових культур, кількість запроваджених індивідуальних домогосподарств із вирощування нових культур у громаді, частка надходження у бюджет громади, кількість створених робочих місць.</w:t>
      </w:r>
    </w:p>
    <w:p w:rsidR="00F55FCF" w:rsidRPr="001C3312" w:rsidRDefault="00F55FCF" w:rsidP="00F55FCF">
      <w:pPr>
        <w:jc w:val="both"/>
        <w:rPr>
          <w:rFonts w:ascii="Times New Roman" w:hAnsi="Times New Roman"/>
          <w:sz w:val="24"/>
          <w:szCs w:val="24"/>
          <w:lang w:val="uk-UA"/>
        </w:rPr>
      </w:pPr>
    </w:p>
    <w:p w:rsidR="006C4E46" w:rsidRPr="00931BBB" w:rsidRDefault="006C4E46" w:rsidP="000D6982">
      <w:pPr>
        <w:pStyle w:val="1"/>
        <w:ind w:left="0"/>
        <w:jc w:val="left"/>
        <w:rPr>
          <w:sz w:val="24"/>
          <w:szCs w:val="24"/>
          <w:lang w:val="uk-UA"/>
        </w:rPr>
      </w:pPr>
      <w:r w:rsidRPr="00931BBB">
        <w:rPr>
          <w:sz w:val="24"/>
          <w:szCs w:val="24"/>
          <w:lang w:val="uk-UA"/>
        </w:rPr>
        <w:t xml:space="preserve">Операційна ціль В.4. Розвиток міжмуніципального співробітництва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розв’язання проблем соціально-економічного розвитку громади,  об’єднання фінансових та інших ресурсів різних місцевих бюджетів, фінансово-організаційної кооперації на місцевому рівні, Смідинська сільська рада працює для налагодження відносин із іншими органами місцевого самоврядування.  </w:t>
      </w:r>
    </w:p>
    <w:p w:rsidR="006C4E46" w:rsidRPr="00931BBB" w:rsidRDefault="006C4E46" w:rsidP="00677C64">
      <w:pPr>
        <w:pStyle w:val="1"/>
        <w:ind w:left="0"/>
        <w:jc w:val="both"/>
        <w:rPr>
          <w:b w:val="0"/>
          <w:sz w:val="24"/>
          <w:szCs w:val="24"/>
          <w:lang w:val="uk-UA"/>
        </w:rPr>
      </w:pPr>
      <w:r w:rsidRPr="00931BBB">
        <w:rPr>
          <w:b w:val="0"/>
          <w:sz w:val="24"/>
          <w:szCs w:val="24"/>
          <w:lang w:val="uk-UA"/>
        </w:rPr>
        <w:t>Cуть ініціювання співробітництва полягає в тому, що органи місцевого самоврядування на договірній основі об’єднують свої ресурси та зусилля для вирішення загальних проблем розвитку. Кінцева мета такого співробітництва – підвищення якості життя громад.</w:t>
      </w:r>
    </w:p>
    <w:p w:rsidR="00183846" w:rsidRDefault="00183846" w:rsidP="00183846">
      <w:pPr>
        <w:pStyle w:val="1"/>
        <w:ind w:left="0"/>
        <w:jc w:val="both"/>
        <w:rPr>
          <w:sz w:val="24"/>
          <w:szCs w:val="24"/>
          <w:highlight w:val="yellow"/>
          <w:lang w:val="uk-UA"/>
        </w:rPr>
      </w:pPr>
    </w:p>
    <w:p w:rsidR="006C4E46" w:rsidRPr="00A957CF" w:rsidRDefault="00183846" w:rsidP="00677C64">
      <w:pPr>
        <w:pStyle w:val="1"/>
        <w:ind w:left="0"/>
        <w:jc w:val="both"/>
        <w:rPr>
          <w:sz w:val="24"/>
          <w:szCs w:val="24"/>
          <w:lang w:val="uk-UA"/>
        </w:rPr>
      </w:pPr>
      <w:r w:rsidRPr="00183846">
        <w:rPr>
          <w:sz w:val="24"/>
          <w:szCs w:val="24"/>
          <w:lang w:val="uk-UA"/>
        </w:rPr>
        <w:t xml:space="preserve">Індикатори виконання: </w:t>
      </w:r>
      <w:r w:rsidRPr="00183846">
        <w:rPr>
          <w:b w:val="0"/>
          <w:sz w:val="24"/>
          <w:szCs w:val="24"/>
          <w:lang w:val="uk-UA"/>
        </w:rPr>
        <w:t>обсяг спільних бюджетів проектів міжмуніципального співробітництва, кількість підготовлених проектів міжмуніципального співробітництва, кількість реалізованих проектів міжмуніципального співробітництва</w:t>
      </w:r>
      <w:r>
        <w:rPr>
          <w:b w:val="0"/>
          <w:sz w:val="24"/>
          <w:szCs w:val="24"/>
          <w:lang w:val="uk-UA"/>
        </w:rPr>
        <w:t>.</w:t>
      </w:r>
    </w:p>
    <w:p w:rsidR="00A957CF" w:rsidRPr="00931BBB" w:rsidRDefault="00A957CF" w:rsidP="00677C64">
      <w:pPr>
        <w:pStyle w:val="1"/>
        <w:ind w:left="0"/>
        <w:jc w:val="both"/>
        <w:rPr>
          <w:b w:val="0"/>
          <w:sz w:val="24"/>
          <w:szCs w:val="24"/>
          <w:lang w:val="uk-UA"/>
        </w:rPr>
      </w:pP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цією метою здійснюватимуться наступні </w:t>
      </w:r>
      <w:r w:rsidRPr="00931BBB">
        <w:rPr>
          <w:sz w:val="24"/>
          <w:szCs w:val="24"/>
          <w:u w:val="single"/>
          <w:lang w:val="uk-UA"/>
        </w:rPr>
        <w:t>ЗАВДАННЯ:</w:t>
      </w:r>
    </w:p>
    <w:p w:rsidR="000D6982" w:rsidRDefault="000D6982" w:rsidP="00677C64">
      <w:pPr>
        <w:pStyle w:val="1"/>
        <w:ind w:left="0"/>
        <w:jc w:val="both"/>
        <w:rPr>
          <w:sz w:val="24"/>
          <w:szCs w:val="24"/>
          <w:lang w:val="uk-UA"/>
        </w:rPr>
      </w:pPr>
    </w:p>
    <w:p w:rsidR="006C4E46" w:rsidRPr="000D6982" w:rsidRDefault="006C4E46" w:rsidP="00677C64">
      <w:pPr>
        <w:pStyle w:val="1"/>
        <w:ind w:left="0"/>
        <w:jc w:val="both"/>
        <w:rPr>
          <w:sz w:val="24"/>
          <w:szCs w:val="24"/>
          <w:lang w:val="uk-UA"/>
        </w:rPr>
      </w:pPr>
      <w:r w:rsidRPr="00931BBB">
        <w:rPr>
          <w:sz w:val="24"/>
          <w:szCs w:val="24"/>
          <w:lang w:val="uk-UA"/>
        </w:rPr>
        <w:t xml:space="preserve">В.4.1. Формування плану перспективних проектів для запровадження </w:t>
      </w:r>
      <w:r w:rsidRPr="000D6982">
        <w:rPr>
          <w:sz w:val="24"/>
          <w:szCs w:val="24"/>
          <w:lang w:val="uk-UA"/>
        </w:rPr>
        <w:t xml:space="preserve">міжмуніципального співробітництва із громадами України. </w:t>
      </w:r>
    </w:p>
    <w:p w:rsidR="000D6982" w:rsidRPr="000D6982" w:rsidRDefault="000D6982" w:rsidP="00E46B45">
      <w:pPr>
        <w:spacing w:line="240" w:lineRule="auto"/>
        <w:jc w:val="both"/>
        <w:rPr>
          <w:rFonts w:ascii="Times New Roman" w:hAnsi="Times New Roman"/>
          <w:sz w:val="24"/>
          <w:szCs w:val="24"/>
        </w:rPr>
      </w:pPr>
      <w:r w:rsidRPr="000D6982">
        <w:rPr>
          <w:rFonts w:ascii="Times New Roman" w:hAnsi="Times New Roman"/>
          <w:sz w:val="24"/>
          <w:szCs w:val="24"/>
          <w:lang w:val="uk-UA"/>
        </w:rPr>
        <w:t xml:space="preserve">З метою налагодження міжмуніципального співробітництва з іншими територіальними громадами, що сприятиме сталому соціально-економічному розвитку громади та вирішенню першочергових нагальних питань, голова </w:t>
      </w:r>
      <w:r w:rsidR="00E46B45">
        <w:rPr>
          <w:rFonts w:ascii="Times New Roman" w:hAnsi="Times New Roman"/>
          <w:sz w:val="24"/>
          <w:szCs w:val="24"/>
          <w:lang w:val="uk-UA"/>
        </w:rPr>
        <w:t xml:space="preserve">громади </w:t>
      </w:r>
      <w:r w:rsidRPr="000D6982">
        <w:rPr>
          <w:rFonts w:ascii="Times New Roman" w:hAnsi="Times New Roman"/>
          <w:sz w:val="24"/>
          <w:szCs w:val="24"/>
          <w:lang w:val="uk-UA"/>
        </w:rPr>
        <w:t xml:space="preserve">та заступник сільського голови </w:t>
      </w:r>
      <w:r w:rsidRPr="00E6494E">
        <w:rPr>
          <w:rFonts w:ascii="Times New Roman" w:hAnsi="Times New Roman"/>
          <w:sz w:val="24"/>
          <w:szCs w:val="24"/>
          <w:lang w:val="uk-UA"/>
        </w:rPr>
        <w:t>форму</w:t>
      </w:r>
      <w:r w:rsidRPr="000D6982">
        <w:rPr>
          <w:rFonts w:ascii="Times New Roman" w:hAnsi="Times New Roman"/>
          <w:sz w:val="24"/>
          <w:szCs w:val="24"/>
          <w:lang w:val="uk-UA"/>
        </w:rPr>
        <w:t>ють</w:t>
      </w:r>
      <w:r w:rsidRPr="00E6494E">
        <w:rPr>
          <w:rFonts w:ascii="Times New Roman" w:hAnsi="Times New Roman"/>
          <w:sz w:val="24"/>
          <w:szCs w:val="24"/>
          <w:lang w:val="uk-UA"/>
        </w:rPr>
        <w:t xml:space="preserve"> план перспективних проектів для запровадження міжмуніципального співробітництва. </w:t>
      </w:r>
      <w:r w:rsidRPr="000D6982">
        <w:rPr>
          <w:rFonts w:ascii="Times New Roman" w:hAnsi="Times New Roman"/>
          <w:sz w:val="24"/>
          <w:szCs w:val="24"/>
          <w:lang w:val="uk-UA"/>
        </w:rPr>
        <w:t xml:space="preserve">Проектний менеджер </w:t>
      </w:r>
      <w:r w:rsidRPr="000D6982">
        <w:rPr>
          <w:rFonts w:ascii="Times New Roman" w:hAnsi="Times New Roman"/>
          <w:sz w:val="24"/>
          <w:szCs w:val="24"/>
        </w:rPr>
        <w:t xml:space="preserve">забезпечує розміщення розробленого плану на офіційному веб-сайті громади. </w:t>
      </w:r>
    </w:p>
    <w:p w:rsidR="00A957CF" w:rsidRPr="00E46B45"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E46B45">
        <w:rPr>
          <w:rFonts w:ascii="Times New Roman" w:hAnsi="Times New Roman"/>
          <w:sz w:val="24"/>
          <w:lang w:val="uk-UA"/>
        </w:rPr>
        <w:t xml:space="preserve">голова сільської ради </w:t>
      </w:r>
    </w:p>
    <w:p w:rsidR="00A957CF" w:rsidRPr="00E46B45" w:rsidRDefault="00A957CF" w:rsidP="00677C64">
      <w:pPr>
        <w:pStyle w:val="a7"/>
        <w:jc w:val="both"/>
        <w:rPr>
          <w:rFonts w:ascii="Times New Roman" w:hAnsi="Times New Roman"/>
          <w:sz w:val="24"/>
          <w:lang w:val="uk-UA"/>
        </w:rPr>
      </w:pPr>
      <w:r w:rsidRPr="00936F2D">
        <w:rPr>
          <w:rFonts w:ascii="Times New Roman" w:hAnsi="Times New Roman"/>
          <w:b/>
          <w:sz w:val="24"/>
        </w:rPr>
        <w:lastRenderedPageBreak/>
        <w:t>Виконавці:</w:t>
      </w:r>
      <w:r w:rsidR="00E46B45">
        <w:rPr>
          <w:rFonts w:ascii="Times New Roman" w:hAnsi="Times New Roman"/>
          <w:sz w:val="24"/>
        </w:rPr>
        <w:t xml:space="preserve"> проектний менеджер, заступник сільського голови </w:t>
      </w:r>
    </w:p>
    <w:p w:rsidR="00A957CF" w:rsidRPr="00E46B45" w:rsidRDefault="00A957CF" w:rsidP="00677C64">
      <w:pPr>
        <w:pStyle w:val="a7"/>
        <w:jc w:val="both"/>
        <w:rPr>
          <w:rFonts w:ascii="Times New Roman" w:hAnsi="Times New Roman"/>
          <w:sz w:val="24"/>
          <w:lang w:val="uk-UA"/>
        </w:rPr>
      </w:pPr>
      <w:r w:rsidRPr="00936F2D">
        <w:rPr>
          <w:rFonts w:ascii="Times New Roman" w:hAnsi="Times New Roman"/>
          <w:b/>
          <w:sz w:val="24"/>
        </w:rPr>
        <w:t>С</w:t>
      </w:r>
      <w:r w:rsidR="00E46B45">
        <w:rPr>
          <w:rFonts w:ascii="Times New Roman" w:hAnsi="Times New Roman"/>
          <w:b/>
          <w:sz w:val="24"/>
        </w:rPr>
        <w:t>півпраця:</w:t>
      </w:r>
      <w:r w:rsidR="00E46B45">
        <w:rPr>
          <w:rFonts w:ascii="Times New Roman" w:hAnsi="Times New Roman"/>
          <w:sz w:val="24"/>
        </w:rPr>
        <w:t xml:space="preserve"> </w:t>
      </w:r>
      <w:r w:rsidRPr="0013289D">
        <w:rPr>
          <w:rFonts w:ascii="Times New Roman" w:hAnsi="Times New Roman"/>
          <w:sz w:val="24"/>
        </w:rPr>
        <w:t>донорські структури</w:t>
      </w:r>
      <w:r w:rsidR="00E46B45">
        <w:rPr>
          <w:rFonts w:ascii="Times New Roman" w:hAnsi="Times New Roman"/>
          <w:sz w:val="24"/>
          <w:lang w:val="uk-UA"/>
        </w:rPr>
        <w:t>, голови територіальних громад України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E46B45">
        <w:rPr>
          <w:rFonts w:ascii="Times New Roman" w:hAnsi="Times New Roman"/>
          <w:sz w:val="24"/>
          <w:lang w:val="uk-UA"/>
        </w:rPr>
        <w:t>9</w:t>
      </w:r>
      <w:r w:rsidRPr="0013289D">
        <w:rPr>
          <w:rFonts w:ascii="Times New Roman" w:hAnsi="Times New Roman"/>
          <w:sz w:val="24"/>
        </w:rPr>
        <w:t>-2028 роки</w:t>
      </w:r>
    </w:p>
    <w:p w:rsidR="00334C14" w:rsidRPr="00170C1D" w:rsidRDefault="00334C14" w:rsidP="00334C14">
      <w:pPr>
        <w:pStyle w:val="a7"/>
        <w:jc w:val="both"/>
        <w:rPr>
          <w:b/>
          <w:sz w:val="24"/>
          <w:lang w:val="uk-UA"/>
        </w:rPr>
      </w:pPr>
      <w:r w:rsidRPr="00066C9C">
        <w:rPr>
          <w:rFonts w:ascii="Times New Roman" w:hAnsi="Times New Roman"/>
          <w:b/>
          <w:sz w:val="24"/>
          <w:lang w:val="uk-UA"/>
        </w:rPr>
        <w:t>Показники виконання:</w:t>
      </w:r>
      <w:r w:rsidR="00777D66">
        <w:rPr>
          <w:rFonts w:ascii="Times New Roman" w:hAnsi="Times New Roman"/>
          <w:b/>
          <w:sz w:val="24"/>
          <w:lang w:val="uk-UA"/>
        </w:rPr>
        <w:t xml:space="preserve"> </w:t>
      </w:r>
      <w:r w:rsidR="00066C9C" w:rsidRPr="00066C9C">
        <w:rPr>
          <w:rFonts w:ascii="Times New Roman" w:hAnsi="Times New Roman"/>
          <w:sz w:val="24"/>
          <w:lang w:val="uk-UA"/>
        </w:rPr>
        <w:t>наявний аналіз перспективних напрямів та громад.</w:t>
      </w:r>
    </w:p>
    <w:p w:rsidR="00A957CF" w:rsidRDefault="00A957CF"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В.4.2. Написання та впровадження проектів та програм, котрі започатковують міжмуніципальне співробітництво із територіальними громадами.</w:t>
      </w:r>
    </w:p>
    <w:p w:rsidR="00334C14" w:rsidRPr="00334C14" w:rsidRDefault="00334C14" w:rsidP="00334C14">
      <w:pPr>
        <w:pStyle w:val="a7"/>
        <w:jc w:val="both"/>
        <w:rPr>
          <w:rFonts w:ascii="Times New Roman" w:hAnsi="Times New Roman"/>
          <w:b/>
          <w:sz w:val="24"/>
        </w:rPr>
      </w:pPr>
      <w:r w:rsidRPr="00334C14">
        <w:rPr>
          <w:rFonts w:ascii="Times New Roman" w:hAnsi="Times New Roman"/>
          <w:sz w:val="24"/>
          <w:szCs w:val="24"/>
          <w:lang w:val="uk-UA"/>
        </w:rPr>
        <w:t xml:space="preserve">Голова сільської ради та його заступник </w:t>
      </w:r>
      <w:r w:rsidRPr="00334C14">
        <w:rPr>
          <w:rFonts w:ascii="Times New Roman" w:hAnsi="Times New Roman"/>
          <w:sz w:val="24"/>
          <w:szCs w:val="24"/>
        </w:rPr>
        <w:t>провод</w:t>
      </w:r>
      <w:r w:rsidRPr="00334C14">
        <w:rPr>
          <w:rFonts w:ascii="Times New Roman" w:hAnsi="Times New Roman"/>
          <w:sz w:val="24"/>
          <w:szCs w:val="24"/>
          <w:lang w:val="uk-UA"/>
        </w:rPr>
        <w:t>я</w:t>
      </w:r>
      <w:r w:rsidRPr="00334C14">
        <w:rPr>
          <w:rFonts w:ascii="Times New Roman" w:hAnsi="Times New Roman"/>
          <w:sz w:val="24"/>
          <w:szCs w:val="24"/>
        </w:rPr>
        <w:t xml:space="preserve">ть аналіз інших органів місцевого самоврядування для підготовки проектів та започаткування такого співробітництва. </w:t>
      </w:r>
      <w:r w:rsidRPr="00334C14">
        <w:rPr>
          <w:rFonts w:ascii="Times New Roman" w:hAnsi="Times New Roman"/>
          <w:sz w:val="24"/>
          <w:szCs w:val="24"/>
          <w:lang w:val="uk-UA"/>
        </w:rPr>
        <w:t xml:space="preserve">На </w:t>
      </w:r>
      <w:r w:rsidRPr="00334C14">
        <w:rPr>
          <w:rFonts w:ascii="Times New Roman" w:hAnsi="Times New Roman"/>
          <w:sz w:val="24"/>
          <w:szCs w:val="24"/>
        </w:rPr>
        <w:t xml:space="preserve">основі плану перспективних проектів спрямованих на започаткування міжмуніципального співробітництва </w:t>
      </w:r>
      <w:r w:rsidRPr="00334C14">
        <w:rPr>
          <w:rFonts w:ascii="Times New Roman" w:hAnsi="Times New Roman"/>
          <w:sz w:val="24"/>
          <w:szCs w:val="24"/>
          <w:lang w:val="uk-UA"/>
        </w:rPr>
        <w:t>проектний менеджер</w:t>
      </w:r>
      <w:r w:rsidRPr="00334C14">
        <w:rPr>
          <w:rFonts w:ascii="Times New Roman" w:hAnsi="Times New Roman"/>
          <w:sz w:val="24"/>
          <w:szCs w:val="24"/>
        </w:rPr>
        <w:t xml:space="preserve"> займа</w:t>
      </w:r>
      <w:r w:rsidRPr="00334C14">
        <w:rPr>
          <w:rFonts w:ascii="Times New Roman" w:hAnsi="Times New Roman"/>
          <w:sz w:val="24"/>
          <w:szCs w:val="24"/>
          <w:lang w:val="uk-UA"/>
        </w:rPr>
        <w:t>є</w:t>
      </w:r>
      <w:r w:rsidRPr="00334C14">
        <w:rPr>
          <w:rFonts w:ascii="Times New Roman" w:hAnsi="Times New Roman"/>
          <w:sz w:val="24"/>
          <w:szCs w:val="24"/>
        </w:rPr>
        <w:t>ться підготовкою таких проектів.</w:t>
      </w:r>
    </w:p>
    <w:p w:rsidR="00334C14" w:rsidRDefault="00334C14" w:rsidP="00677C64">
      <w:pPr>
        <w:pStyle w:val="a7"/>
        <w:jc w:val="both"/>
        <w:rPr>
          <w:rFonts w:ascii="Times New Roman" w:hAnsi="Times New Roman"/>
          <w:b/>
          <w:sz w:val="24"/>
        </w:rPr>
      </w:pPr>
    </w:p>
    <w:p w:rsidR="00A957CF" w:rsidRPr="001F432C"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001F432C">
        <w:rPr>
          <w:rFonts w:ascii="Times New Roman" w:hAnsi="Times New Roman"/>
          <w:sz w:val="24"/>
        </w:rPr>
        <w:t xml:space="preserve"> голова сільської ради </w:t>
      </w:r>
    </w:p>
    <w:p w:rsidR="00A957CF" w:rsidRPr="001F432C"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1F432C">
        <w:rPr>
          <w:rFonts w:ascii="Times New Roman" w:hAnsi="Times New Roman"/>
          <w:sz w:val="24"/>
          <w:lang w:val="uk-UA"/>
        </w:rPr>
        <w:t>заступник голови сільської ради, проектний менеджер</w:t>
      </w:r>
    </w:p>
    <w:p w:rsidR="00A957CF" w:rsidRPr="001F432C"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донорські структури</w:t>
      </w:r>
      <w:r w:rsidR="001F432C">
        <w:rPr>
          <w:rFonts w:ascii="Times New Roman" w:hAnsi="Times New Roman"/>
          <w:sz w:val="24"/>
          <w:lang w:val="uk-UA"/>
        </w:rPr>
        <w:t>, територіальні громади України</w:t>
      </w:r>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001F432C" w:rsidRPr="003F6308">
        <w:rPr>
          <w:rFonts w:ascii="Times New Roman" w:hAnsi="Times New Roman"/>
          <w:sz w:val="24"/>
          <w:lang w:val="uk-UA"/>
        </w:rPr>
        <w:t xml:space="preserve"> 2019</w:t>
      </w:r>
      <w:r w:rsidRPr="003F6308">
        <w:rPr>
          <w:rFonts w:ascii="Times New Roman" w:hAnsi="Times New Roman"/>
          <w:sz w:val="24"/>
          <w:lang w:val="uk-UA"/>
        </w:rPr>
        <w:t>-2028 роки</w:t>
      </w:r>
    </w:p>
    <w:p w:rsidR="00BC2918" w:rsidRPr="00170C1D" w:rsidRDefault="00BC2918" w:rsidP="00BC2918">
      <w:pPr>
        <w:pStyle w:val="a7"/>
        <w:jc w:val="both"/>
        <w:rPr>
          <w:b/>
          <w:sz w:val="24"/>
          <w:lang w:val="uk-UA"/>
        </w:rPr>
      </w:pPr>
      <w:r w:rsidRPr="00D67BCD">
        <w:rPr>
          <w:rFonts w:ascii="Times New Roman" w:hAnsi="Times New Roman"/>
          <w:b/>
          <w:sz w:val="24"/>
          <w:lang w:val="uk-UA"/>
        </w:rPr>
        <w:t>Показники виконання:</w:t>
      </w:r>
      <w:r w:rsidR="001A2766" w:rsidRPr="00D67BCD">
        <w:rPr>
          <w:rFonts w:ascii="Times New Roman" w:hAnsi="Times New Roman"/>
          <w:b/>
          <w:sz w:val="24"/>
          <w:lang w:val="uk-UA"/>
        </w:rPr>
        <w:t xml:space="preserve"> </w:t>
      </w:r>
      <w:r w:rsidR="00D67BCD" w:rsidRPr="00D67BCD">
        <w:rPr>
          <w:rFonts w:ascii="Times New Roman" w:hAnsi="Times New Roman"/>
          <w:sz w:val="24"/>
          <w:lang w:val="uk-UA"/>
        </w:rPr>
        <w:t>обсяг спільних бюджетів проектів міжмуніципального співробітництва, кількість підготовлених проектів міжмуніципального співробітництва, кількість реалізованих проектів міжмуніципального співробітництва</w:t>
      </w:r>
    </w:p>
    <w:p w:rsidR="006C4E46" w:rsidRPr="00931BBB" w:rsidRDefault="006C4E46" w:rsidP="00677C64">
      <w:pPr>
        <w:pStyle w:val="1"/>
        <w:ind w:left="0"/>
        <w:jc w:val="left"/>
        <w:rPr>
          <w:sz w:val="24"/>
          <w:szCs w:val="24"/>
          <w:lang w:val="uk-UA"/>
        </w:rPr>
      </w:pPr>
    </w:p>
    <w:p w:rsidR="006C4E46" w:rsidRPr="00931BBB" w:rsidRDefault="006C4E46" w:rsidP="00677C64">
      <w:pPr>
        <w:pStyle w:val="1"/>
        <w:ind w:left="0"/>
        <w:rPr>
          <w:sz w:val="24"/>
          <w:szCs w:val="24"/>
          <w:lang w:val="uk-UA"/>
        </w:rPr>
      </w:pPr>
      <w:r w:rsidRPr="00931BBB">
        <w:rPr>
          <w:sz w:val="24"/>
          <w:szCs w:val="24"/>
          <w:lang w:val="uk-UA"/>
        </w:rPr>
        <w:t>Операційна ціль В.5. Проведення брендування громади.</w:t>
      </w:r>
    </w:p>
    <w:p w:rsidR="006C4E46" w:rsidRPr="00931BBB" w:rsidRDefault="006C4E46" w:rsidP="00677C64">
      <w:pPr>
        <w:pStyle w:val="1"/>
        <w:ind w:left="0"/>
        <w:jc w:val="both"/>
        <w:rPr>
          <w:b w:val="0"/>
          <w:sz w:val="24"/>
          <w:szCs w:val="24"/>
          <w:lang w:val="uk-UA"/>
        </w:rPr>
      </w:pPr>
      <w:r w:rsidRPr="00931BBB">
        <w:rPr>
          <w:b w:val="0"/>
          <w:sz w:val="24"/>
          <w:szCs w:val="24"/>
          <w:lang w:val="uk-UA"/>
        </w:rPr>
        <w:t>Бренд громади – це та важлива складова, яка сприяє побудові позитивного іміджу громади всередині та за її межами. Громада, яка має свій стиль, з легкістю доносить основні меседжі до мешканців та гостей громади. Випуск брендованої продукції сприяє взнаваності громади та її популяризації, в тому числі – серед туристів.</w:t>
      </w:r>
    </w:p>
    <w:p w:rsidR="006250CC" w:rsidRDefault="005308D4" w:rsidP="00677C64">
      <w:pPr>
        <w:pStyle w:val="1"/>
        <w:ind w:left="0"/>
        <w:jc w:val="both"/>
        <w:rPr>
          <w:sz w:val="24"/>
          <w:szCs w:val="24"/>
          <w:lang w:val="uk-UA"/>
        </w:rPr>
      </w:pPr>
      <w:r w:rsidRPr="005308D4">
        <w:rPr>
          <w:sz w:val="24"/>
          <w:szCs w:val="24"/>
          <w:lang w:val="uk-UA"/>
        </w:rPr>
        <w:t xml:space="preserve">Індикатори виконання: </w:t>
      </w:r>
      <w:r w:rsidRPr="005308D4">
        <w:rPr>
          <w:b w:val="0"/>
          <w:sz w:val="24"/>
          <w:szCs w:val="24"/>
          <w:lang w:val="uk-UA"/>
        </w:rPr>
        <w:t>рівень присутності громади в інформаційному полі, рівень впізнаваності символіки ОТГ, кількість згадок про громаду в інформаційному полі.</w:t>
      </w:r>
    </w:p>
    <w:p w:rsidR="005308D4" w:rsidRDefault="005308D4"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В.6.1. Популяризація бренду громади через друк брендованої продукції (папки, кульки, ручки, блокноти, календарі).</w:t>
      </w:r>
    </w:p>
    <w:p w:rsidR="00E56040" w:rsidRPr="00C93F9F" w:rsidRDefault="00E56040" w:rsidP="00E56040">
      <w:pPr>
        <w:tabs>
          <w:tab w:val="left" w:pos="2745"/>
        </w:tabs>
        <w:spacing w:line="240" w:lineRule="auto"/>
        <w:jc w:val="both"/>
        <w:rPr>
          <w:rFonts w:ascii="Times New Roman" w:hAnsi="Times New Roman"/>
          <w:sz w:val="24"/>
          <w:szCs w:val="24"/>
        </w:rPr>
      </w:pPr>
      <w:r>
        <w:rPr>
          <w:rFonts w:ascii="Times New Roman" w:hAnsi="Times New Roman"/>
          <w:sz w:val="24"/>
          <w:szCs w:val="24"/>
          <w:lang w:val="uk-UA"/>
        </w:rPr>
        <w:t>Сільський голова</w:t>
      </w:r>
      <w:r w:rsidRPr="00D2649F">
        <w:rPr>
          <w:rFonts w:ascii="Times New Roman" w:hAnsi="Times New Roman"/>
          <w:sz w:val="24"/>
          <w:szCs w:val="24"/>
          <w:lang w:val="uk-UA"/>
        </w:rPr>
        <w:t xml:space="preserve"> </w:t>
      </w:r>
      <w:r w:rsidRPr="00C60A0F">
        <w:rPr>
          <w:rFonts w:ascii="Times New Roman" w:hAnsi="Times New Roman"/>
          <w:sz w:val="24"/>
          <w:szCs w:val="24"/>
          <w:lang w:val="uk-UA"/>
        </w:rPr>
        <w:t>з метою популяризації громади серед потенційних та діючих партнерів, інвесторів та донорів</w:t>
      </w:r>
      <w:r>
        <w:rPr>
          <w:rFonts w:ascii="Times New Roman" w:hAnsi="Times New Roman"/>
          <w:sz w:val="24"/>
          <w:szCs w:val="24"/>
          <w:lang w:val="uk-UA"/>
        </w:rPr>
        <w:t xml:space="preserve"> ініціює</w:t>
      </w:r>
      <w:r w:rsidRPr="00C60A0F">
        <w:rPr>
          <w:rFonts w:ascii="Times New Roman" w:hAnsi="Times New Roman"/>
          <w:sz w:val="24"/>
          <w:szCs w:val="24"/>
          <w:lang w:val="uk-UA"/>
        </w:rPr>
        <w:t xml:space="preserve"> розроб</w:t>
      </w:r>
      <w:r>
        <w:rPr>
          <w:rFonts w:ascii="Times New Roman" w:hAnsi="Times New Roman"/>
          <w:sz w:val="24"/>
          <w:szCs w:val="24"/>
          <w:lang w:val="uk-UA"/>
        </w:rPr>
        <w:t>ку</w:t>
      </w:r>
      <w:r w:rsidRPr="00C60A0F">
        <w:rPr>
          <w:rFonts w:ascii="Times New Roman" w:hAnsi="Times New Roman"/>
          <w:sz w:val="24"/>
          <w:szCs w:val="24"/>
          <w:lang w:val="uk-UA"/>
        </w:rPr>
        <w:t xml:space="preserve"> та забезпечує поширення брендованої продукції. Продукція розповсюджується серед туристів, офіційних делегацій, під час поїздок з обміну досвідом та проведення знакових подій, фестивалів, реалізації програм та заходів тощо. </w:t>
      </w:r>
      <w:r w:rsidRPr="00C93F9F">
        <w:rPr>
          <w:rFonts w:ascii="Times New Roman" w:hAnsi="Times New Roman"/>
          <w:sz w:val="24"/>
          <w:szCs w:val="24"/>
        </w:rPr>
        <w:t xml:space="preserve">Продукція якісна, виготовлена у достатній кількості. Щороку переглядається та актуалізується тип продукції. </w:t>
      </w:r>
    </w:p>
    <w:p w:rsidR="00E56040" w:rsidRPr="00D2649F" w:rsidRDefault="00E56040" w:rsidP="00E56040">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Відповідальний: </w:t>
      </w:r>
      <w:r>
        <w:rPr>
          <w:rFonts w:ascii="Times New Roman" w:hAnsi="Times New Roman"/>
          <w:sz w:val="24"/>
          <w:szCs w:val="24"/>
          <w:lang w:val="uk-UA"/>
        </w:rPr>
        <w:t xml:space="preserve">голова сільської ради </w:t>
      </w:r>
    </w:p>
    <w:p w:rsidR="00E56040" w:rsidRPr="00680EDB" w:rsidRDefault="00E56040" w:rsidP="00E56040">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Виконавці: </w:t>
      </w:r>
      <w:r>
        <w:rPr>
          <w:rFonts w:ascii="Times New Roman" w:hAnsi="Times New Roman"/>
          <w:sz w:val="24"/>
          <w:szCs w:val="24"/>
          <w:lang w:val="uk-UA"/>
        </w:rPr>
        <w:t xml:space="preserve">проектний менеджер, залучені спеціалісти </w:t>
      </w:r>
    </w:p>
    <w:p w:rsidR="00E56040" w:rsidRPr="00E56040" w:rsidRDefault="00E56040" w:rsidP="00E56040">
      <w:pPr>
        <w:tabs>
          <w:tab w:val="left" w:pos="2745"/>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Співпраця: </w:t>
      </w:r>
      <w:r w:rsidR="001F33E9">
        <w:rPr>
          <w:rFonts w:ascii="Times New Roman" w:hAnsi="Times New Roman"/>
          <w:sz w:val="24"/>
          <w:szCs w:val="24"/>
          <w:lang w:val="uk-UA"/>
        </w:rPr>
        <w:t xml:space="preserve">депутати місцевої ради </w:t>
      </w:r>
    </w:p>
    <w:p w:rsidR="00E56040" w:rsidRPr="00D2649F" w:rsidRDefault="00E56040" w:rsidP="00E56040">
      <w:pPr>
        <w:tabs>
          <w:tab w:val="left" w:pos="2745"/>
        </w:tabs>
        <w:spacing w:after="0" w:line="240" w:lineRule="auto"/>
        <w:jc w:val="both"/>
        <w:rPr>
          <w:rFonts w:ascii="Times New Roman" w:hAnsi="Times New Roman"/>
          <w:b/>
          <w:sz w:val="24"/>
          <w:szCs w:val="24"/>
          <w:lang w:val="uk-UA"/>
        </w:rPr>
      </w:pPr>
      <w:r w:rsidRPr="00D2649F">
        <w:rPr>
          <w:rFonts w:ascii="Times New Roman" w:hAnsi="Times New Roman"/>
          <w:b/>
          <w:sz w:val="24"/>
          <w:szCs w:val="24"/>
          <w:lang w:val="uk-UA"/>
        </w:rPr>
        <w:t>Термін виконання:</w:t>
      </w:r>
      <w:r>
        <w:rPr>
          <w:rFonts w:ascii="Times New Roman" w:hAnsi="Times New Roman"/>
          <w:b/>
          <w:sz w:val="24"/>
          <w:szCs w:val="24"/>
          <w:lang w:val="uk-UA"/>
        </w:rPr>
        <w:t xml:space="preserve"> </w:t>
      </w:r>
      <w:r w:rsidRPr="00785669">
        <w:rPr>
          <w:rFonts w:ascii="Times New Roman" w:hAnsi="Times New Roman"/>
          <w:sz w:val="24"/>
          <w:szCs w:val="24"/>
          <w:lang w:val="uk-UA"/>
        </w:rPr>
        <w:t>2018-2028 р.</w:t>
      </w:r>
    </w:p>
    <w:p w:rsidR="00BC2918" w:rsidRPr="00C9038C" w:rsidRDefault="00BC2918" w:rsidP="00BC2918">
      <w:pPr>
        <w:pStyle w:val="a7"/>
        <w:jc w:val="both"/>
        <w:rPr>
          <w:sz w:val="24"/>
          <w:lang w:val="uk-UA"/>
        </w:rPr>
      </w:pPr>
      <w:r w:rsidRPr="00C9038C">
        <w:rPr>
          <w:rFonts w:ascii="Times New Roman" w:hAnsi="Times New Roman"/>
          <w:b/>
          <w:sz w:val="24"/>
          <w:lang w:val="uk-UA"/>
        </w:rPr>
        <w:t>Показники виконання:</w:t>
      </w:r>
      <w:r w:rsidR="00C9038C">
        <w:rPr>
          <w:rFonts w:ascii="Times New Roman" w:hAnsi="Times New Roman"/>
          <w:b/>
          <w:sz w:val="24"/>
          <w:lang w:val="uk-UA"/>
        </w:rPr>
        <w:t xml:space="preserve"> </w:t>
      </w:r>
      <w:r w:rsidR="00C9038C">
        <w:rPr>
          <w:rFonts w:ascii="Times New Roman" w:hAnsi="Times New Roman"/>
          <w:sz w:val="24"/>
          <w:lang w:val="uk-UA"/>
        </w:rPr>
        <w:t>к</w:t>
      </w:r>
      <w:r w:rsidR="00C9038C" w:rsidRPr="00C9038C">
        <w:rPr>
          <w:rFonts w:ascii="Times New Roman" w:hAnsi="Times New Roman"/>
          <w:sz w:val="24"/>
          <w:lang w:val="uk-UA"/>
        </w:rPr>
        <w:t>ількість надрукованої продукції, рівень присутності громади в інформаційному полі, рівень впізнаваності символіки ОТГ.</w:t>
      </w:r>
    </w:p>
    <w:p w:rsidR="00E56040" w:rsidRDefault="00E56040" w:rsidP="00677C64">
      <w:pPr>
        <w:pStyle w:val="a7"/>
        <w:jc w:val="both"/>
        <w:rPr>
          <w:rFonts w:ascii="Times New Roman" w:hAnsi="Times New Roman"/>
          <w:b/>
          <w:sz w:val="24"/>
        </w:rPr>
      </w:pPr>
    </w:p>
    <w:p w:rsidR="006C4E46" w:rsidRPr="00931BBB" w:rsidRDefault="006C4E46" w:rsidP="00677C64">
      <w:pPr>
        <w:pStyle w:val="1"/>
        <w:ind w:left="0"/>
        <w:jc w:val="both"/>
        <w:rPr>
          <w:sz w:val="24"/>
          <w:szCs w:val="24"/>
          <w:lang w:val="uk-UA"/>
        </w:rPr>
      </w:pPr>
      <w:r w:rsidRPr="00931BBB">
        <w:rPr>
          <w:sz w:val="24"/>
          <w:szCs w:val="24"/>
          <w:lang w:val="uk-UA"/>
        </w:rPr>
        <w:t>В.6.2. Оформлення брендованих зупинок на в’їздах у громаду.</w:t>
      </w:r>
    </w:p>
    <w:p w:rsidR="00BC2918" w:rsidRPr="00C93F9F" w:rsidRDefault="00BC2918" w:rsidP="00BC2918">
      <w:pPr>
        <w:spacing w:line="240" w:lineRule="auto"/>
        <w:jc w:val="both"/>
        <w:rPr>
          <w:rFonts w:ascii="Times New Roman" w:hAnsi="Times New Roman"/>
          <w:sz w:val="24"/>
          <w:szCs w:val="24"/>
        </w:rPr>
      </w:pPr>
      <w:r w:rsidRPr="00C93F9F">
        <w:rPr>
          <w:rFonts w:ascii="Times New Roman" w:hAnsi="Times New Roman"/>
          <w:sz w:val="24"/>
          <w:szCs w:val="24"/>
        </w:rPr>
        <w:t xml:space="preserve">З метою популяризації бренду </w:t>
      </w:r>
      <w:r>
        <w:rPr>
          <w:rFonts w:ascii="Times New Roman" w:hAnsi="Times New Roman"/>
          <w:sz w:val="24"/>
          <w:szCs w:val="24"/>
          <w:lang w:val="uk-UA"/>
        </w:rPr>
        <w:t>Смідинської</w:t>
      </w:r>
      <w:r w:rsidRPr="00C93F9F">
        <w:rPr>
          <w:rFonts w:ascii="Times New Roman" w:hAnsi="Times New Roman"/>
          <w:sz w:val="24"/>
          <w:szCs w:val="24"/>
        </w:rPr>
        <w:t xml:space="preserve"> громади, створення інфраструктури, яка б забезпечувала популяризацію та взнаваність громади серед інших</w:t>
      </w:r>
      <w:r>
        <w:rPr>
          <w:rFonts w:ascii="Times New Roman" w:hAnsi="Times New Roman"/>
          <w:sz w:val="24"/>
          <w:szCs w:val="24"/>
          <w:lang w:val="uk-UA"/>
        </w:rPr>
        <w:t>,</w:t>
      </w:r>
      <w:r w:rsidRPr="00C93F9F">
        <w:rPr>
          <w:rFonts w:ascii="Times New Roman" w:hAnsi="Times New Roman"/>
          <w:sz w:val="24"/>
          <w:szCs w:val="24"/>
        </w:rPr>
        <w:t xml:space="preserve"> планується оформлення брендованих зупинок на території громади. Для цього </w:t>
      </w:r>
      <w:r>
        <w:rPr>
          <w:rFonts w:ascii="Times New Roman" w:hAnsi="Times New Roman"/>
          <w:sz w:val="24"/>
          <w:szCs w:val="24"/>
          <w:lang w:val="uk-UA"/>
        </w:rPr>
        <w:t>виконавчий комітет</w:t>
      </w:r>
      <w:r w:rsidRPr="00D2649F">
        <w:rPr>
          <w:rFonts w:ascii="Times New Roman" w:hAnsi="Times New Roman"/>
          <w:sz w:val="24"/>
          <w:szCs w:val="24"/>
          <w:lang w:val="uk-UA"/>
        </w:rPr>
        <w:t xml:space="preserve"> </w:t>
      </w:r>
      <w:r w:rsidRPr="00C93F9F">
        <w:rPr>
          <w:rFonts w:ascii="Times New Roman" w:hAnsi="Times New Roman"/>
          <w:sz w:val="24"/>
          <w:szCs w:val="24"/>
        </w:rPr>
        <w:t xml:space="preserve">формує перелік черговості модернізації та брендування зупинок на території громади. </w:t>
      </w:r>
    </w:p>
    <w:p w:rsidR="00BC2918" w:rsidRPr="00F14201" w:rsidRDefault="00BC2918" w:rsidP="00BC2918">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Відповідальний: </w:t>
      </w:r>
      <w:r w:rsidRPr="00BC2918">
        <w:rPr>
          <w:rFonts w:ascii="Times New Roman" w:hAnsi="Times New Roman"/>
          <w:sz w:val="24"/>
          <w:szCs w:val="24"/>
          <w:lang w:val="uk-UA"/>
        </w:rPr>
        <w:t xml:space="preserve">заступник сільського голови </w:t>
      </w:r>
    </w:p>
    <w:p w:rsidR="00BC2918" w:rsidRPr="00D2649F" w:rsidRDefault="00BC2918" w:rsidP="00BC2918">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Виконавці: </w:t>
      </w:r>
      <w:r>
        <w:rPr>
          <w:rFonts w:ascii="Times New Roman" w:hAnsi="Times New Roman"/>
          <w:sz w:val="24"/>
          <w:szCs w:val="24"/>
          <w:lang w:val="uk-UA"/>
        </w:rPr>
        <w:t>проектний менеджер, виконавчий комітет, фінансист</w:t>
      </w:r>
    </w:p>
    <w:p w:rsidR="00BC2918" w:rsidRPr="00D2649F" w:rsidRDefault="00BC2918" w:rsidP="00BC2918">
      <w:pPr>
        <w:tabs>
          <w:tab w:val="left" w:pos="2745"/>
        </w:tabs>
        <w:spacing w:after="0" w:line="240" w:lineRule="auto"/>
        <w:jc w:val="both"/>
        <w:rPr>
          <w:rFonts w:ascii="Times New Roman" w:hAnsi="Times New Roman"/>
          <w:b/>
          <w:sz w:val="24"/>
          <w:szCs w:val="24"/>
          <w:lang w:val="uk-UA"/>
        </w:rPr>
      </w:pPr>
      <w:r w:rsidRPr="00D2649F">
        <w:rPr>
          <w:rFonts w:ascii="Times New Roman" w:hAnsi="Times New Roman"/>
          <w:b/>
          <w:sz w:val="24"/>
          <w:szCs w:val="24"/>
          <w:lang w:val="uk-UA"/>
        </w:rPr>
        <w:t>Термін виконання:</w:t>
      </w:r>
      <w:r>
        <w:rPr>
          <w:rFonts w:ascii="Times New Roman" w:hAnsi="Times New Roman"/>
          <w:b/>
          <w:sz w:val="24"/>
          <w:szCs w:val="24"/>
          <w:lang w:val="uk-UA"/>
        </w:rPr>
        <w:t xml:space="preserve"> </w:t>
      </w:r>
      <w:r w:rsidRPr="00785669">
        <w:rPr>
          <w:rFonts w:ascii="Times New Roman" w:hAnsi="Times New Roman"/>
          <w:sz w:val="24"/>
          <w:szCs w:val="24"/>
          <w:lang w:val="uk-UA"/>
        </w:rPr>
        <w:t>202</w:t>
      </w:r>
      <w:r>
        <w:rPr>
          <w:rFonts w:ascii="Times New Roman" w:hAnsi="Times New Roman"/>
          <w:sz w:val="24"/>
          <w:szCs w:val="24"/>
          <w:lang w:val="uk-UA"/>
        </w:rPr>
        <w:t>1</w:t>
      </w:r>
      <w:r w:rsidRPr="00785669">
        <w:rPr>
          <w:rFonts w:ascii="Times New Roman" w:hAnsi="Times New Roman"/>
          <w:sz w:val="24"/>
          <w:szCs w:val="24"/>
          <w:lang w:val="uk-UA"/>
        </w:rPr>
        <w:t>-202</w:t>
      </w:r>
      <w:r>
        <w:rPr>
          <w:rFonts w:ascii="Times New Roman" w:hAnsi="Times New Roman"/>
          <w:sz w:val="24"/>
          <w:szCs w:val="24"/>
          <w:lang w:val="uk-UA"/>
        </w:rPr>
        <w:t>2</w:t>
      </w:r>
      <w:r w:rsidRPr="00785669">
        <w:rPr>
          <w:rFonts w:ascii="Times New Roman" w:hAnsi="Times New Roman"/>
          <w:sz w:val="24"/>
          <w:szCs w:val="24"/>
          <w:lang w:val="uk-UA"/>
        </w:rPr>
        <w:t xml:space="preserve"> р.</w:t>
      </w:r>
    </w:p>
    <w:p w:rsidR="00BC2918" w:rsidRPr="00170C1D" w:rsidRDefault="00BC2918" w:rsidP="00BC2918">
      <w:pPr>
        <w:pStyle w:val="a7"/>
        <w:jc w:val="both"/>
        <w:rPr>
          <w:b/>
          <w:sz w:val="24"/>
          <w:lang w:val="uk-UA"/>
        </w:rPr>
      </w:pPr>
      <w:r w:rsidRPr="003203D2">
        <w:rPr>
          <w:rFonts w:ascii="Times New Roman" w:hAnsi="Times New Roman"/>
          <w:b/>
          <w:sz w:val="24"/>
          <w:lang w:val="uk-UA"/>
        </w:rPr>
        <w:t>Показники виконання:</w:t>
      </w:r>
      <w:r w:rsidR="007763A5">
        <w:rPr>
          <w:rFonts w:ascii="Times New Roman" w:hAnsi="Times New Roman"/>
          <w:b/>
          <w:sz w:val="24"/>
          <w:lang w:val="uk-UA"/>
        </w:rPr>
        <w:t xml:space="preserve"> </w:t>
      </w:r>
      <w:r w:rsidR="003203D2">
        <w:rPr>
          <w:rFonts w:ascii="Times New Roman" w:hAnsi="Times New Roman"/>
          <w:sz w:val="24"/>
          <w:lang w:val="uk-UA"/>
        </w:rPr>
        <w:t>к</w:t>
      </w:r>
      <w:r w:rsidR="003203D2" w:rsidRPr="003203D2">
        <w:rPr>
          <w:rFonts w:ascii="Times New Roman" w:hAnsi="Times New Roman"/>
          <w:sz w:val="24"/>
          <w:lang w:val="uk-UA"/>
        </w:rPr>
        <w:t>ількість брендованих зупинок, % до даних попереднього року, рівень впізнаваності символіки ОТГ (динаміка).</w:t>
      </w:r>
    </w:p>
    <w:p w:rsidR="00BC2918" w:rsidRDefault="00BC2918" w:rsidP="00677C64">
      <w:pPr>
        <w:pStyle w:val="a7"/>
        <w:jc w:val="both"/>
        <w:rPr>
          <w:rFonts w:ascii="Times New Roman" w:hAnsi="Times New Roman"/>
          <w:b/>
          <w:sz w:val="24"/>
        </w:rPr>
      </w:pPr>
    </w:p>
    <w:p w:rsidR="006C4E46" w:rsidRPr="00931BBB" w:rsidRDefault="006C4E46" w:rsidP="00677C64">
      <w:pPr>
        <w:pStyle w:val="1"/>
        <w:ind w:left="0"/>
        <w:jc w:val="both"/>
        <w:rPr>
          <w:sz w:val="24"/>
          <w:szCs w:val="24"/>
          <w:lang w:val="uk-UA"/>
        </w:rPr>
      </w:pPr>
      <w:r w:rsidRPr="00931BBB">
        <w:rPr>
          <w:sz w:val="24"/>
          <w:szCs w:val="24"/>
          <w:lang w:val="uk-UA"/>
        </w:rPr>
        <w:t>В.6.3. Встановлення брендованих інформаційних дошок у громаді (біля об’єктів соціальної інфраструктури).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підвищення власної ідентифікації, поширенням та популяризації бренду громади серед місцевих мешканців та гостей ОТГ, </w:t>
      </w:r>
      <w:r w:rsidR="00BC2918">
        <w:rPr>
          <w:b w:val="0"/>
          <w:sz w:val="24"/>
          <w:szCs w:val="24"/>
          <w:lang w:val="uk-UA"/>
        </w:rPr>
        <w:t xml:space="preserve">заступник сільського голови ініціює </w:t>
      </w:r>
      <w:r w:rsidRPr="00931BBB">
        <w:rPr>
          <w:b w:val="0"/>
          <w:sz w:val="24"/>
          <w:szCs w:val="24"/>
          <w:lang w:val="uk-UA"/>
        </w:rPr>
        <w:t xml:space="preserve">виготовлення та встановлення брендованих інформаційних дошок, які розміщуватимуться біля об’єктів соціальної інфраструктури. </w:t>
      </w:r>
    </w:p>
    <w:p w:rsidR="00BC2918" w:rsidRPr="00E6494E" w:rsidRDefault="00BC2918" w:rsidP="00677C64">
      <w:pPr>
        <w:pStyle w:val="a7"/>
        <w:jc w:val="both"/>
        <w:rPr>
          <w:rFonts w:ascii="Times New Roman" w:hAnsi="Times New Roman"/>
          <w:b/>
          <w:sz w:val="24"/>
          <w:lang w:val="uk-UA"/>
        </w:rPr>
      </w:pPr>
    </w:p>
    <w:p w:rsidR="00A957CF" w:rsidRPr="00BC2918"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BC2918">
        <w:rPr>
          <w:rFonts w:ascii="Times New Roman" w:hAnsi="Times New Roman"/>
          <w:sz w:val="24"/>
          <w:lang w:val="uk-UA"/>
        </w:rPr>
        <w:t xml:space="preserve">заступник сільського голови </w:t>
      </w:r>
    </w:p>
    <w:p w:rsidR="00A957CF" w:rsidRPr="00BC2918"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BC2918">
        <w:rPr>
          <w:rFonts w:ascii="Times New Roman" w:hAnsi="Times New Roman"/>
          <w:sz w:val="24"/>
          <w:lang w:val="uk-UA"/>
        </w:rPr>
        <w:t>виконавчий комітет</w:t>
      </w:r>
    </w:p>
    <w:p w:rsidR="00A957CF" w:rsidRPr="00BC2918"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BC2918">
        <w:rPr>
          <w:rFonts w:ascii="Times New Roman" w:hAnsi="Times New Roman"/>
          <w:sz w:val="24"/>
          <w:lang w:val="uk-UA"/>
        </w:rPr>
        <w:t xml:space="preserve">місцевий бізнес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BC2918">
        <w:rPr>
          <w:rFonts w:ascii="Times New Roman" w:hAnsi="Times New Roman"/>
          <w:sz w:val="24"/>
          <w:lang w:val="uk-UA"/>
        </w:rPr>
        <w:t>9</w:t>
      </w:r>
      <w:r w:rsidRPr="0013289D">
        <w:rPr>
          <w:rFonts w:ascii="Times New Roman" w:hAnsi="Times New Roman"/>
          <w:sz w:val="24"/>
        </w:rPr>
        <w:t>-202</w:t>
      </w:r>
      <w:r w:rsidR="00BC2918">
        <w:rPr>
          <w:rFonts w:ascii="Times New Roman" w:hAnsi="Times New Roman"/>
          <w:sz w:val="24"/>
          <w:lang w:val="uk-UA"/>
        </w:rPr>
        <w:t>0</w:t>
      </w:r>
      <w:r w:rsidRPr="0013289D">
        <w:rPr>
          <w:rFonts w:ascii="Times New Roman" w:hAnsi="Times New Roman"/>
          <w:sz w:val="24"/>
        </w:rPr>
        <w:t xml:space="preserve"> роки</w:t>
      </w:r>
    </w:p>
    <w:p w:rsidR="00BC2918" w:rsidRPr="00170C1D" w:rsidRDefault="00BC2918" w:rsidP="00BC2918">
      <w:pPr>
        <w:pStyle w:val="a7"/>
        <w:jc w:val="both"/>
        <w:rPr>
          <w:b/>
          <w:sz w:val="24"/>
          <w:lang w:val="uk-UA"/>
        </w:rPr>
      </w:pPr>
      <w:r w:rsidRPr="004F5608">
        <w:rPr>
          <w:rFonts w:ascii="Times New Roman" w:hAnsi="Times New Roman"/>
          <w:b/>
          <w:sz w:val="24"/>
          <w:lang w:val="uk-UA"/>
        </w:rPr>
        <w:t>Показники виконання:</w:t>
      </w:r>
      <w:r w:rsidR="004F5608">
        <w:rPr>
          <w:rFonts w:ascii="Times New Roman" w:hAnsi="Times New Roman"/>
          <w:b/>
          <w:sz w:val="24"/>
          <w:lang w:val="uk-UA"/>
        </w:rPr>
        <w:t xml:space="preserve"> </w:t>
      </w:r>
      <w:r w:rsidR="004F5608">
        <w:rPr>
          <w:rFonts w:ascii="Times New Roman" w:hAnsi="Times New Roman"/>
          <w:sz w:val="24"/>
          <w:lang w:val="uk-UA"/>
        </w:rPr>
        <w:t>к</w:t>
      </w:r>
      <w:r w:rsidR="004F5608" w:rsidRPr="004F5608">
        <w:rPr>
          <w:rFonts w:ascii="Times New Roman" w:hAnsi="Times New Roman"/>
          <w:sz w:val="24"/>
          <w:lang w:val="uk-UA"/>
        </w:rPr>
        <w:t>ількість встановлених дошок відповідно до потреб, рівень визнання дошок одним із об’єктів інформування.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В.6.4. Запровадження щорічних заходів, котрі популяризуватимуть громаду.</w:t>
      </w:r>
    </w:p>
    <w:p w:rsidR="00DA50A8" w:rsidRPr="00C93F9F" w:rsidRDefault="006C4E46" w:rsidP="00DA50A8">
      <w:pPr>
        <w:pStyle w:val="1"/>
        <w:ind w:left="0"/>
        <w:jc w:val="both"/>
        <w:rPr>
          <w:sz w:val="24"/>
          <w:szCs w:val="24"/>
        </w:rPr>
      </w:pPr>
      <w:r w:rsidRPr="00931BBB">
        <w:rPr>
          <w:b w:val="0"/>
          <w:sz w:val="24"/>
          <w:szCs w:val="24"/>
          <w:lang w:val="uk-UA"/>
        </w:rPr>
        <w:t xml:space="preserve">З метою підвищення впізнаваності громади, розкриття потенціалу території та залучення внутрішніх та зовнішніх туристів до розвитку території, щорічно громада працюватиме над формуванням комплексу заходів, які стануть «фішками» громади. </w:t>
      </w:r>
      <w:r w:rsidR="00DA50A8">
        <w:rPr>
          <w:b w:val="0"/>
          <w:sz w:val="24"/>
          <w:szCs w:val="24"/>
          <w:lang w:val="uk-UA"/>
        </w:rPr>
        <w:t xml:space="preserve">Сільський голова ініціює конкурс </w:t>
      </w:r>
      <w:r w:rsidRPr="00931BBB">
        <w:rPr>
          <w:b w:val="0"/>
          <w:sz w:val="24"/>
          <w:szCs w:val="24"/>
          <w:lang w:val="uk-UA"/>
        </w:rPr>
        <w:t xml:space="preserve">ідей </w:t>
      </w:r>
      <w:r w:rsidR="00DA50A8">
        <w:rPr>
          <w:b w:val="0"/>
          <w:sz w:val="24"/>
          <w:szCs w:val="24"/>
          <w:lang w:val="uk-UA"/>
        </w:rPr>
        <w:t xml:space="preserve">серед населення для пошуку ідеї щодо </w:t>
      </w:r>
      <w:r w:rsidR="00DA50A8" w:rsidRPr="00DA50A8">
        <w:rPr>
          <w:b w:val="0"/>
          <w:sz w:val="24"/>
          <w:szCs w:val="24"/>
        </w:rPr>
        <w:t xml:space="preserve">запровадження щорічного традиційного заходу, котрий стане «брендом» та «фішкою» </w:t>
      </w:r>
      <w:r w:rsidR="00DA50A8" w:rsidRPr="00DA50A8">
        <w:rPr>
          <w:b w:val="0"/>
          <w:sz w:val="24"/>
          <w:szCs w:val="24"/>
          <w:lang w:val="uk-UA"/>
        </w:rPr>
        <w:t>Смідинської</w:t>
      </w:r>
      <w:r w:rsidR="00DA50A8" w:rsidRPr="00DA50A8">
        <w:rPr>
          <w:b w:val="0"/>
          <w:sz w:val="24"/>
          <w:szCs w:val="24"/>
        </w:rPr>
        <w:t xml:space="preserve"> громади. Конкурс передбачає опис концепції, заходів популяризації та інноваційності запропонованої ідеї. Переможець отримає можливість стати співорганізатором заходу.</w:t>
      </w:r>
      <w:r w:rsidR="00DA50A8" w:rsidRPr="00C93F9F">
        <w:rPr>
          <w:sz w:val="24"/>
          <w:szCs w:val="24"/>
        </w:rPr>
        <w:t xml:space="preserve"> </w:t>
      </w:r>
    </w:p>
    <w:p w:rsidR="00DA50A8" w:rsidRDefault="00DA50A8" w:rsidP="00677C64">
      <w:pPr>
        <w:pStyle w:val="a7"/>
        <w:jc w:val="both"/>
        <w:rPr>
          <w:rFonts w:ascii="Times New Roman" w:hAnsi="Times New Roman"/>
          <w:b/>
          <w:sz w:val="24"/>
        </w:rPr>
      </w:pPr>
    </w:p>
    <w:p w:rsidR="00A957CF" w:rsidRPr="00DA50A8"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DA50A8">
        <w:rPr>
          <w:rFonts w:ascii="Times New Roman" w:hAnsi="Times New Roman"/>
          <w:sz w:val="24"/>
          <w:lang w:val="uk-UA"/>
        </w:rPr>
        <w:t xml:space="preserve">сільський голова </w:t>
      </w:r>
    </w:p>
    <w:p w:rsidR="00A957CF" w:rsidRPr="0076617B"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76617B">
        <w:rPr>
          <w:rFonts w:ascii="Times New Roman" w:hAnsi="Times New Roman"/>
          <w:sz w:val="24"/>
          <w:lang w:val="uk-UA"/>
        </w:rPr>
        <w:t xml:space="preserve">проектнйи менеджер, Центр культури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Співпраця:</w:t>
      </w:r>
      <w:r w:rsidR="0076617B">
        <w:rPr>
          <w:rFonts w:ascii="Times New Roman" w:hAnsi="Times New Roman"/>
          <w:sz w:val="24"/>
        </w:rPr>
        <w:t xml:space="preserve"> </w:t>
      </w:r>
      <w:r w:rsidRPr="0013289D">
        <w:rPr>
          <w:rFonts w:ascii="Times New Roman" w:hAnsi="Times New Roman"/>
          <w:sz w:val="24"/>
        </w:rPr>
        <w:t>донорські структури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D1785B">
        <w:rPr>
          <w:rFonts w:ascii="Times New Roman" w:hAnsi="Times New Roman"/>
          <w:sz w:val="24"/>
        </w:rPr>
        <w:t>19</w:t>
      </w:r>
      <w:r w:rsidRPr="0013289D">
        <w:rPr>
          <w:rFonts w:ascii="Times New Roman" w:hAnsi="Times New Roman"/>
          <w:sz w:val="24"/>
        </w:rPr>
        <w:t>-2028 роки</w:t>
      </w:r>
    </w:p>
    <w:p w:rsidR="008A255D" w:rsidRPr="00170C1D" w:rsidRDefault="008A255D" w:rsidP="008A255D">
      <w:pPr>
        <w:pStyle w:val="a7"/>
        <w:jc w:val="both"/>
        <w:rPr>
          <w:b/>
          <w:sz w:val="24"/>
          <w:lang w:val="uk-UA"/>
        </w:rPr>
      </w:pPr>
      <w:r w:rsidRPr="00FC37EA">
        <w:rPr>
          <w:rFonts w:ascii="Times New Roman" w:hAnsi="Times New Roman"/>
          <w:b/>
          <w:sz w:val="24"/>
          <w:lang w:val="uk-UA"/>
        </w:rPr>
        <w:t>Показники виконання:</w:t>
      </w:r>
      <w:r w:rsidR="00FC37EA">
        <w:rPr>
          <w:rFonts w:ascii="Times New Roman" w:hAnsi="Times New Roman"/>
          <w:b/>
          <w:sz w:val="24"/>
          <w:lang w:val="uk-UA"/>
        </w:rPr>
        <w:t xml:space="preserve"> </w:t>
      </w:r>
      <w:r w:rsidR="00FC37EA">
        <w:rPr>
          <w:rFonts w:ascii="Times New Roman" w:hAnsi="Times New Roman"/>
          <w:sz w:val="24"/>
          <w:lang w:val="uk-UA"/>
        </w:rPr>
        <w:t>к</w:t>
      </w:r>
      <w:r w:rsidR="00FC37EA" w:rsidRPr="00FC37EA">
        <w:rPr>
          <w:rFonts w:ascii="Times New Roman" w:hAnsi="Times New Roman"/>
          <w:sz w:val="24"/>
          <w:lang w:val="uk-UA"/>
        </w:rPr>
        <w:t>ількість впроваджених заходів для популяризації громади, кількість відвідувачів цих заходів, кількість згадок про громаду в інформаційному полі.</w:t>
      </w:r>
    </w:p>
    <w:p w:rsidR="006C4E46" w:rsidRPr="00931BBB" w:rsidRDefault="006C4E46" w:rsidP="00677C64">
      <w:pPr>
        <w:pStyle w:val="1"/>
        <w:ind w:left="0"/>
        <w:jc w:val="both"/>
        <w:rPr>
          <w:b w:val="0"/>
          <w:sz w:val="24"/>
          <w:szCs w:val="24"/>
          <w:lang w:val="uk-UA"/>
        </w:rPr>
      </w:pPr>
    </w:p>
    <w:p w:rsidR="006C4E46" w:rsidRPr="00931BBB" w:rsidRDefault="006C4E46" w:rsidP="00677C64">
      <w:pPr>
        <w:pStyle w:val="1"/>
        <w:ind w:left="0"/>
        <w:rPr>
          <w:sz w:val="24"/>
          <w:szCs w:val="24"/>
          <w:lang w:val="uk-UA"/>
        </w:rPr>
      </w:pPr>
      <w:r w:rsidRPr="00931BBB">
        <w:rPr>
          <w:sz w:val="24"/>
          <w:szCs w:val="24"/>
          <w:lang w:val="uk-UA"/>
        </w:rPr>
        <w:t>Операвційні ціль В.7. Розвиток агротуризму</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Туризм – одна з галузей економіки, які найшвидше розвиваються. Багато сільських громад роблять акцент на розвитку туризму, адже туризм створює прямі та непрямі економічні вигоди та дає соціальні та культурні вигоди. </w:t>
      </w:r>
    </w:p>
    <w:p w:rsidR="006C4E46" w:rsidRPr="00931BBB" w:rsidRDefault="006C4E46" w:rsidP="00677C64">
      <w:pPr>
        <w:pStyle w:val="1"/>
        <w:ind w:left="0"/>
        <w:jc w:val="both"/>
        <w:rPr>
          <w:b w:val="0"/>
          <w:sz w:val="24"/>
          <w:szCs w:val="24"/>
          <w:lang w:val="uk-UA"/>
        </w:rPr>
      </w:pPr>
      <w:r w:rsidRPr="00931BBB">
        <w:rPr>
          <w:b w:val="0"/>
          <w:sz w:val="24"/>
          <w:szCs w:val="24"/>
          <w:lang w:val="uk-UA"/>
        </w:rPr>
        <w:t>Туризм – це також дуже конкурентний вид діяльності. Одного лише бажання розвивати туризм може бути недостатньо. Змінити ситуацію можна лише тоді, коли громада буде відрізнятися від інших, поєднуючи маркетингові технології зі створенням нових туристичних продуктів. Смідинська громада має значний рекреаційний потенціал, який при вкладенні коштів може забезпечити самозайнятість населенню та сприятиме створенню нових об’єктів агротуризму, сільських, зелених садиб тощо.</w:t>
      </w:r>
    </w:p>
    <w:p w:rsidR="00A957CF" w:rsidRPr="008A255D" w:rsidRDefault="00276B44" w:rsidP="00677C64">
      <w:pPr>
        <w:pStyle w:val="1"/>
        <w:ind w:left="0"/>
        <w:jc w:val="both"/>
        <w:rPr>
          <w:sz w:val="24"/>
          <w:szCs w:val="24"/>
          <w:lang w:val="uk-UA"/>
        </w:rPr>
      </w:pPr>
      <w:r w:rsidRPr="00276B44">
        <w:rPr>
          <w:sz w:val="24"/>
          <w:szCs w:val="24"/>
          <w:lang w:val="uk-UA"/>
        </w:rPr>
        <w:t xml:space="preserve">Індикатори виконання: </w:t>
      </w:r>
      <w:r w:rsidRPr="00276B44">
        <w:rPr>
          <w:b w:val="0"/>
          <w:sz w:val="24"/>
          <w:szCs w:val="24"/>
          <w:lang w:val="uk-UA"/>
        </w:rPr>
        <w:t>кількість залучених небюджетних коштів на розвиток агротуризму, кількість створених агросадиб, кількість проведених популяризаційних, навчальних та інформаційних заходів, кількість населення, які взяли у них участь, кількість створених робочих місць, обсяг місцевих податкових надходжень, динаміка чисельності туристів та відвідувачів, % до даних попереднього року.</w:t>
      </w:r>
      <w:r w:rsidRPr="00276B44">
        <w:rPr>
          <w:sz w:val="24"/>
          <w:szCs w:val="24"/>
          <w:lang w:val="uk-UA"/>
        </w:rPr>
        <w:t xml:space="preserve">  </w:t>
      </w:r>
    </w:p>
    <w:p w:rsidR="00A957CF" w:rsidRDefault="00A957CF" w:rsidP="00677C64">
      <w:pPr>
        <w:pStyle w:val="1"/>
        <w:ind w:left="0"/>
        <w:jc w:val="both"/>
        <w:rPr>
          <w:b w:val="0"/>
          <w:sz w:val="24"/>
          <w:szCs w:val="24"/>
          <w:lang w:val="uk-UA"/>
        </w:rPr>
      </w:pPr>
    </w:p>
    <w:p w:rsidR="006C4E46" w:rsidRPr="00931BBB" w:rsidRDefault="006C4E46" w:rsidP="00677C64">
      <w:pPr>
        <w:pStyle w:val="1"/>
        <w:ind w:left="0"/>
        <w:jc w:val="both"/>
        <w:rPr>
          <w:sz w:val="24"/>
          <w:szCs w:val="24"/>
          <w:u w:val="single"/>
          <w:lang w:val="uk-UA"/>
        </w:rPr>
      </w:pPr>
      <w:r w:rsidRPr="00931BBB">
        <w:rPr>
          <w:b w:val="0"/>
          <w:sz w:val="24"/>
          <w:szCs w:val="24"/>
          <w:lang w:val="uk-UA"/>
        </w:rPr>
        <w:t xml:space="preserve">Для виконання операційної цілі планується виконання наступних </w:t>
      </w:r>
      <w:r w:rsidRPr="00931BBB">
        <w:rPr>
          <w:sz w:val="24"/>
          <w:szCs w:val="24"/>
          <w:u w:val="single"/>
          <w:lang w:val="uk-UA"/>
        </w:rPr>
        <w:t>ЗАВДАНЬ:</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В.7.1. Розробка програми підтримки та розвитку агротуризму.</w:t>
      </w:r>
    </w:p>
    <w:p w:rsidR="006C4E46" w:rsidRPr="00931BBB" w:rsidRDefault="006C4E46" w:rsidP="008A255D">
      <w:pPr>
        <w:pStyle w:val="1"/>
        <w:ind w:left="0" w:firstLine="426"/>
        <w:jc w:val="both"/>
        <w:rPr>
          <w:b w:val="0"/>
          <w:sz w:val="24"/>
          <w:szCs w:val="24"/>
          <w:lang w:val="uk-UA"/>
        </w:rPr>
      </w:pPr>
      <w:r w:rsidRPr="00931BBB">
        <w:rPr>
          <w:b w:val="0"/>
          <w:sz w:val="24"/>
          <w:szCs w:val="24"/>
          <w:lang w:val="uk-UA"/>
        </w:rPr>
        <w:t>Смідинська сільська рада, зважаючи на значні рекреаційні ресурси та з метою розвитку економічного потенціалу кожного мешканця та громади стимулює та підтримує ідеї створення та розвитку екологічних видів туризму у громаді.</w:t>
      </w:r>
    </w:p>
    <w:p w:rsidR="008A255D" w:rsidRPr="00936F2D" w:rsidRDefault="006C4E46" w:rsidP="008A255D">
      <w:pPr>
        <w:pStyle w:val="1"/>
        <w:ind w:left="0" w:firstLine="426"/>
        <w:jc w:val="both"/>
        <w:rPr>
          <w:sz w:val="24"/>
        </w:rPr>
      </w:pPr>
      <w:r w:rsidRPr="00931BBB">
        <w:rPr>
          <w:b w:val="0"/>
          <w:sz w:val="24"/>
          <w:szCs w:val="24"/>
          <w:lang w:val="uk-UA"/>
        </w:rPr>
        <w:t xml:space="preserve">З цією метою </w:t>
      </w:r>
      <w:r w:rsidR="008A255D">
        <w:rPr>
          <w:b w:val="0"/>
          <w:sz w:val="24"/>
          <w:szCs w:val="24"/>
          <w:lang w:val="uk-UA"/>
        </w:rPr>
        <w:t>секретар ради розробляє програму</w:t>
      </w:r>
      <w:r w:rsidRPr="00931BBB">
        <w:rPr>
          <w:b w:val="0"/>
          <w:sz w:val="24"/>
          <w:szCs w:val="24"/>
          <w:lang w:val="uk-UA"/>
        </w:rPr>
        <w:t xml:space="preserve"> підтримки иа розвитку агротуризму. </w:t>
      </w:r>
    </w:p>
    <w:p w:rsidR="008A255D" w:rsidRDefault="008A255D" w:rsidP="008A255D">
      <w:pPr>
        <w:pStyle w:val="a7"/>
        <w:ind w:firstLine="426"/>
        <w:jc w:val="both"/>
        <w:rPr>
          <w:rFonts w:ascii="Times New Roman" w:hAnsi="Times New Roman"/>
          <w:sz w:val="24"/>
        </w:rPr>
      </w:pPr>
      <w:r w:rsidRPr="00936F2D">
        <w:rPr>
          <w:rFonts w:ascii="Times New Roman" w:hAnsi="Times New Roman"/>
          <w:sz w:val="24"/>
        </w:rPr>
        <w:lastRenderedPageBreak/>
        <w:t xml:space="preserve">Старости </w:t>
      </w:r>
      <w:r>
        <w:rPr>
          <w:rFonts w:ascii="Times New Roman" w:hAnsi="Times New Roman"/>
          <w:sz w:val="24"/>
          <w:lang w:val="uk-UA"/>
        </w:rPr>
        <w:t xml:space="preserve">та депутати </w:t>
      </w:r>
      <w:r w:rsidRPr="00936F2D">
        <w:rPr>
          <w:rFonts w:ascii="Times New Roman" w:hAnsi="Times New Roman"/>
          <w:sz w:val="24"/>
        </w:rPr>
        <w:t xml:space="preserve">громади забезпечують попуряризацію серед населення можливостей, що надає програма та сприяє участі населення у її заходах. Програма містить комплекс навчальних, інформаційних та заходів із обміну досвідом. </w:t>
      </w:r>
    </w:p>
    <w:p w:rsidR="008A255D" w:rsidRPr="00936F2D" w:rsidRDefault="008A255D" w:rsidP="008A255D">
      <w:pPr>
        <w:pStyle w:val="a7"/>
        <w:ind w:firstLine="426"/>
        <w:jc w:val="both"/>
        <w:rPr>
          <w:rFonts w:ascii="Times New Roman" w:hAnsi="Times New Roman"/>
          <w:sz w:val="24"/>
        </w:rPr>
      </w:pPr>
      <w:r w:rsidRPr="00936F2D">
        <w:rPr>
          <w:rFonts w:ascii="Times New Roman" w:hAnsi="Times New Roman"/>
          <w:sz w:val="24"/>
        </w:rPr>
        <w:t>Крім того, програма забезпечує фінансову підтримку населення громади у впроваджені ідеї створення агросадиби чи започа</w:t>
      </w:r>
      <w:r>
        <w:rPr>
          <w:rFonts w:ascii="Times New Roman" w:hAnsi="Times New Roman"/>
          <w:sz w:val="24"/>
        </w:rPr>
        <w:t>ткування ферми сімейного типу.</w:t>
      </w:r>
    </w:p>
    <w:p w:rsidR="008A255D" w:rsidRPr="00936F2D" w:rsidRDefault="008A255D" w:rsidP="008A255D">
      <w:pPr>
        <w:pStyle w:val="a7"/>
        <w:jc w:val="both"/>
        <w:rPr>
          <w:rFonts w:ascii="Times New Roman" w:hAnsi="Times New Roman"/>
          <w:sz w:val="24"/>
        </w:rPr>
      </w:pPr>
    </w:p>
    <w:p w:rsidR="008A255D" w:rsidRPr="00936F2D" w:rsidRDefault="008A255D" w:rsidP="008A255D">
      <w:pPr>
        <w:pStyle w:val="a7"/>
        <w:jc w:val="both"/>
        <w:rPr>
          <w:rFonts w:ascii="Times New Roman" w:hAnsi="Times New Roman"/>
          <w:sz w:val="24"/>
        </w:rPr>
      </w:pPr>
      <w:r w:rsidRPr="008F7079">
        <w:rPr>
          <w:rFonts w:ascii="Times New Roman" w:hAnsi="Times New Roman"/>
          <w:b/>
          <w:sz w:val="24"/>
        </w:rPr>
        <w:t>Відповідальний:</w:t>
      </w:r>
      <w:r w:rsidRPr="00936F2D">
        <w:rPr>
          <w:rFonts w:ascii="Times New Roman" w:hAnsi="Times New Roman"/>
          <w:sz w:val="24"/>
        </w:rPr>
        <w:t xml:space="preserve"> секретар ради</w:t>
      </w:r>
    </w:p>
    <w:p w:rsidR="008A255D" w:rsidRPr="008A255D" w:rsidRDefault="008A255D" w:rsidP="008A255D">
      <w:pPr>
        <w:pStyle w:val="a7"/>
        <w:jc w:val="both"/>
        <w:rPr>
          <w:rFonts w:ascii="Times New Roman" w:hAnsi="Times New Roman"/>
          <w:sz w:val="24"/>
          <w:lang w:val="uk-UA"/>
        </w:rPr>
      </w:pPr>
      <w:r w:rsidRPr="008F7079">
        <w:rPr>
          <w:rFonts w:ascii="Times New Roman" w:hAnsi="Times New Roman"/>
          <w:b/>
          <w:sz w:val="24"/>
        </w:rPr>
        <w:t>Виконавці:</w:t>
      </w:r>
      <w:r w:rsidRPr="00936F2D">
        <w:rPr>
          <w:rFonts w:ascii="Times New Roman" w:hAnsi="Times New Roman"/>
          <w:sz w:val="24"/>
        </w:rPr>
        <w:t xml:space="preserve"> секретар ради, старости громади</w:t>
      </w:r>
      <w:r>
        <w:rPr>
          <w:rFonts w:ascii="Times New Roman" w:hAnsi="Times New Roman"/>
          <w:sz w:val="24"/>
          <w:lang w:val="uk-UA"/>
        </w:rPr>
        <w:t xml:space="preserve">, депутати </w:t>
      </w:r>
    </w:p>
    <w:p w:rsidR="008A255D" w:rsidRPr="00E6494E" w:rsidRDefault="008A255D" w:rsidP="008A255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місцеві мешканці</w:t>
      </w:r>
    </w:p>
    <w:p w:rsidR="008A255D" w:rsidRPr="00E6494E" w:rsidRDefault="008A255D" w:rsidP="008A255D">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20</w:t>
      </w:r>
      <w:r>
        <w:rPr>
          <w:rFonts w:ascii="Times New Roman" w:hAnsi="Times New Roman"/>
          <w:sz w:val="24"/>
          <w:lang w:val="uk-UA"/>
        </w:rPr>
        <w:t>24</w:t>
      </w:r>
      <w:r w:rsidRPr="00E6494E">
        <w:rPr>
          <w:rFonts w:ascii="Times New Roman" w:hAnsi="Times New Roman"/>
          <w:sz w:val="24"/>
          <w:lang w:val="uk-UA"/>
        </w:rPr>
        <w:t>-2025 роки</w:t>
      </w:r>
    </w:p>
    <w:p w:rsidR="008A255D" w:rsidRPr="00170C1D" w:rsidRDefault="008A255D" w:rsidP="008A255D">
      <w:pPr>
        <w:pStyle w:val="a7"/>
        <w:jc w:val="both"/>
        <w:rPr>
          <w:b/>
          <w:sz w:val="24"/>
          <w:lang w:val="uk-UA"/>
        </w:rPr>
      </w:pPr>
      <w:r w:rsidRPr="00352083">
        <w:rPr>
          <w:rFonts w:ascii="Times New Roman" w:hAnsi="Times New Roman"/>
          <w:b/>
          <w:sz w:val="24"/>
          <w:lang w:val="uk-UA"/>
        </w:rPr>
        <w:t>Показники виконання:</w:t>
      </w:r>
      <w:r w:rsidR="00352083">
        <w:rPr>
          <w:rFonts w:ascii="Times New Roman" w:hAnsi="Times New Roman"/>
          <w:b/>
          <w:sz w:val="24"/>
          <w:lang w:val="uk-UA"/>
        </w:rPr>
        <w:t xml:space="preserve"> </w:t>
      </w:r>
      <w:r w:rsidR="00352083">
        <w:rPr>
          <w:rFonts w:ascii="Times New Roman" w:hAnsi="Times New Roman"/>
          <w:sz w:val="24"/>
          <w:lang w:val="uk-UA"/>
        </w:rPr>
        <w:t>к</w:t>
      </w:r>
      <w:r w:rsidR="00352083" w:rsidRPr="00352083">
        <w:rPr>
          <w:rFonts w:ascii="Times New Roman" w:hAnsi="Times New Roman"/>
          <w:sz w:val="24"/>
          <w:lang w:val="uk-UA"/>
        </w:rPr>
        <w:t>ількість залучених небюджетних коштів на розвиток агротуризму, кількість створених агросадиб, кількість проведених популяризаційних, навчальних та інформаційних заходів, кількість населення, які взяли у них участь.</w:t>
      </w:r>
    </w:p>
    <w:p w:rsidR="008A255D" w:rsidRDefault="008A255D" w:rsidP="00677C64">
      <w:pPr>
        <w:pStyle w:val="a7"/>
        <w:jc w:val="both"/>
        <w:rPr>
          <w:rFonts w:ascii="Times New Roman" w:hAnsi="Times New Roman"/>
          <w:b/>
          <w:sz w:val="24"/>
        </w:rPr>
      </w:pPr>
    </w:p>
    <w:p w:rsidR="006C4E46" w:rsidRPr="00931BBB" w:rsidRDefault="006C4E46" w:rsidP="00677C64">
      <w:pPr>
        <w:pStyle w:val="1"/>
        <w:ind w:left="0"/>
        <w:rPr>
          <w:i/>
          <w:sz w:val="24"/>
          <w:szCs w:val="24"/>
          <w:u w:val="single"/>
          <w:lang w:val="uk-UA"/>
        </w:rPr>
      </w:pPr>
      <w:r w:rsidRPr="001E2838">
        <w:rPr>
          <w:i/>
          <w:sz w:val="24"/>
          <w:szCs w:val="24"/>
          <w:u w:val="single"/>
          <w:lang w:val="uk-UA"/>
        </w:rPr>
        <w:t>Стратегічна ціль С. Формування активної громади</w:t>
      </w:r>
    </w:p>
    <w:p w:rsidR="006C4E46" w:rsidRPr="00931BBB" w:rsidRDefault="006C4E46" w:rsidP="00677C64">
      <w:pPr>
        <w:pStyle w:val="1"/>
        <w:ind w:left="0"/>
        <w:rPr>
          <w:b w:val="0"/>
          <w:sz w:val="24"/>
          <w:szCs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С.1. Розвиток мережі сучасних освітніх закладів</w:t>
      </w:r>
    </w:p>
    <w:p w:rsidR="006C4E46" w:rsidRPr="00931BBB" w:rsidRDefault="006C4E46" w:rsidP="00677C64">
      <w:pPr>
        <w:pStyle w:val="1"/>
        <w:ind w:left="0"/>
        <w:jc w:val="both"/>
        <w:rPr>
          <w:b w:val="0"/>
          <w:sz w:val="24"/>
          <w:szCs w:val="24"/>
          <w:lang w:val="uk-UA"/>
        </w:rPr>
      </w:pPr>
      <w:r w:rsidRPr="00931BBB">
        <w:rPr>
          <w:b w:val="0"/>
          <w:sz w:val="24"/>
          <w:szCs w:val="24"/>
          <w:lang w:val="uk-UA"/>
        </w:rPr>
        <w:t>Згідно опитувань, освіта у Смідинській громаді потребує переформатування підходів, впровадження інноваційних технологій та поглиблення діалогу з учнями. З цією метою Смідинська громада працюватиме над стимулюванням підвищення яко</w:t>
      </w:r>
      <w:r w:rsidR="00A45BD8">
        <w:rPr>
          <w:b w:val="0"/>
          <w:sz w:val="24"/>
          <w:szCs w:val="24"/>
          <w:lang w:val="uk-UA"/>
        </w:rPr>
        <w:t xml:space="preserve">сті освіти та впровадження </w:t>
      </w:r>
      <w:r w:rsidR="00A45BD8" w:rsidRPr="00A51D7B">
        <w:rPr>
          <w:b w:val="0"/>
          <w:sz w:val="24"/>
          <w:szCs w:val="24"/>
          <w:lang w:val="uk-UA"/>
        </w:rPr>
        <w:t>ряду</w:t>
      </w:r>
      <w:r w:rsidRPr="00931BBB">
        <w:rPr>
          <w:b w:val="0"/>
          <w:sz w:val="24"/>
          <w:szCs w:val="24"/>
          <w:lang w:val="uk-UA"/>
        </w:rPr>
        <w:t xml:space="preserve"> завдань, реалізація яких сприятиме модернізації матеріально-технічної бази, орієнтуванню молоді на територіальні ринки зайнятості, розвиток інклюзивного та інтегрованого навчання та інших важливих показників розвитку системи освіти, відповідно до зовнішніх та внутрішніх потреб громади.     </w:t>
      </w:r>
    </w:p>
    <w:p w:rsidR="00A51D7B" w:rsidRPr="00A51D7B" w:rsidRDefault="00A51D7B" w:rsidP="00A51D7B">
      <w:pPr>
        <w:pStyle w:val="1"/>
        <w:ind w:left="0"/>
        <w:jc w:val="both"/>
        <w:rPr>
          <w:sz w:val="24"/>
          <w:szCs w:val="24"/>
          <w:lang w:val="uk-UA"/>
        </w:rPr>
      </w:pPr>
      <w:r w:rsidRPr="00A51D7B">
        <w:rPr>
          <w:sz w:val="24"/>
          <w:szCs w:val="24"/>
          <w:lang w:val="uk-UA"/>
        </w:rPr>
        <w:t xml:space="preserve">Індикатори виконання: </w:t>
      </w:r>
      <w:r w:rsidRPr="00A51D7B">
        <w:rPr>
          <w:b w:val="0"/>
          <w:sz w:val="24"/>
          <w:szCs w:val="24"/>
          <w:lang w:val="uk-UA"/>
        </w:rPr>
        <w:t>частка модернізованих навчальних закладів, обсяги закупленого обладнання для модернізації, кількість залучених фінансових ресурсів, запровадження новітніх інформаційних технологій, запровадження системи роботи із обдарованою молоддю, частка відремонтованих навчальних закладів,  впровадження навчань для учнів на тему виховання фінансової грамотності та кількість проведених заходів.</w:t>
      </w:r>
      <w:r w:rsidRPr="00A51D7B">
        <w:rPr>
          <w:sz w:val="24"/>
          <w:szCs w:val="24"/>
          <w:lang w:val="uk-UA"/>
        </w:rPr>
        <w:t xml:space="preserve"> </w:t>
      </w:r>
    </w:p>
    <w:p w:rsidR="00A957CF" w:rsidRDefault="00A957CF" w:rsidP="00677C64">
      <w:pPr>
        <w:pStyle w:val="1"/>
        <w:ind w:left="0"/>
        <w:jc w:val="left"/>
        <w:rPr>
          <w:sz w:val="24"/>
          <w:szCs w:val="24"/>
          <w:lang w:val="uk-UA"/>
        </w:rPr>
      </w:pPr>
    </w:p>
    <w:p w:rsidR="006B1654" w:rsidRDefault="006B1654" w:rsidP="00677C64">
      <w:pPr>
        <w:pStyle w:val="1"/>
        <w:ind w:left="0"/>
        <w:jc w:val="left"/>
        <w:rPr>
          <w:b w:val="0"/>
          <w:sz w:val="24"/>
          <w:szCs w:val="24"/>
          <w:lang w:val="uk-UA"/>
        </w:rPr>
      </w:pPr>
    </w:p>
    <w:p w:rsidR="006C4E46" w:rsidRPr="00931BBB" w:rsidRDefault="006C4E46" w:rsidP="00677C64">
      <w:pPr>
        <w:pStyle w:val="1"/>
        <w:ind w:left="0"/>
        <w:jc w:val="left"/>
        <w:rPr>
          <w:b w:val="0"/>
          <w:sz w:val="24"/>
          <w:szCs w:val="24"/>
          <w:lang w:val="uk-UA"/>
        </w:rPr>
      </w:pPr>
      <w:r w:rsidRPr="00931BBB">
        <w:rPr>
          <w:b w:val="0"/>
          <w:sz w:val="24"/>
          <w:szCs w:val="24"/>
          <w:lang w:val="uk-UA"/>
        </w:rPr>
        <w:t xml:space="preserve">Для виконання операційної цілі ставляться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rPr>
        <w:t>С.1.1. Модернізація матеріально-технічної бази навчальних закладів громади.</w:t>
      </w:r>
    </w:p>
    <w:p w:rsidR="007E7B9B" w:rsidRDefault="007E7B9B" w:rsidP="00677C64">
      <w:pPr>
        <w:pStyle w:val="1"/>
        <w:ind w:left="0"/>
        <w:jc w:val="both"/>
        <w:rPr>
          <w:b w:val="0"/>
          <w:sz w:val="24"/>
          <w:szCs w:val="24"/>
          <w:lang w:val="uk-UA"/>
        </w:rPr>
      </w:pPr>
    </w:p>
    <w:p w:rsidR="007E7B9B" w:rsidRPr="007E7B9B" w:rsidRDefault="003F6308" w:rsidP="007E7B9B">
      <w:pPr>
        <w:pStyle w:val="1"/>
        <w:ind w:left="0"/>
        <w:jc w:val="both"/>
        <w:rPr>
          <w:sz w:val="24"/>
          <w:lang w:val="uk-UA"/>
        </w:rPr>
      </w:pPr>
      <w:r>
        <w:rPr>
          <w:b w:val="0"/>
          <w:sz w:val="24"/>
          <w:lang w:val="uk-UA"/>
        </w:rPr>
        <w:t>Директор Опорного навчального закладу</w:t>
      </w:r>
      <w:r w:rsidR="007E7B9B" w:rsidRPr="007E7B9B">
        <w:rPr>
          <w:b w:val="0"/>
          <w:sz w:val="24"/>
          <w:lang w:val="uk-UA"/>
        </w:rPr>
        <w:t xml:space="preserve"> складає план модернізації матеріально-технічної бази. Зокрема, модернізація у даному випадку означає забезпечення сучасним обладнанням, меблями, інвентарем та створення спеціалізованих кабінетів у школах (географія, хімія, фізика тощо).</w:t>
      </w:r>
      <w:r w:rsidR="007E7B9B" w:rsidRPr="007E7B9B">
        <w:rPr>
          <w:sz w:val="24"/>
          <w:lang w:val="uk-UA"/>
        </w:rPr>
        <w:t xml:space="preserve"> </w:t>
      </w:r>
    </w:p>
    <w:p w:rsidR="007E7B9B" w:rsidRPr="007E7B9B" w:rsidRDefault="007E7B9B" w:rsidP="007E7B9B">
      <w:pPr>
        <w:pStyle w:val="a7"/>
        <w:jc w:val="both"/>
        <w:rPr>
          <w:rFonts w:ascii="Times New Roman" w:hAnsi="Times New Roman"/>
          <w:b/>
          <w:bCs/>
          <w:sz w:val="24"/>
          <w:lang w:val="uk-UA"/>
        </w:rPr>
      </w:pPr>
      <w:r w:rsidRPr="007E7B9B">
        <w:rPr>
          <w:rFonts w:ascii="Times New Roman" w:hAnsi="Times New Roman"/>
          <w:bCs/>
          <w:sz w:val="24"/>
          <w:lang w:val="uk-UA"/>
        </w:rPr>
        <w:t>З цією метою,</w:t>
      </w:r>
      <w:r w:rsidR="003F6308">
        <w:rPr>
          <w:rFonts w:ascii="Times New Roman" w:hAnsi="Times New Roman"/>
          <w:b/>
          <w:bCs/>
          <w:sz w:val="24"/>
          <w:lang w:val="uk-UA"/>
        </w:rPr>
        <w:t xml:space="preserve"> </w:t>
      </w:r>
      <w:r w:rsidR="003F6308">
        <w:rPr>
          <w:rFonts w:ascii="Times New Roman" w:hAnsi="Times New Roman"/>
          <w:bCs/>
          <w:sz w:val="24"/>
          <w:lang w:val="uk-UA"/>
        </w:rPr>
        <w:t>д</w:t>
      </w:r>
      <w:r w:rsidR="003F6308" w:rsidRPr="003F6308">
        <w:rPr>
          <w:rFonts w:ascii="Times New Roman" w:hAnsi="Times New Roman"/>
          <w:bCs/>
          <w:sz w:val="24"/>
          <w:lang w:val="uk-UA"/>
        </w:rPr>
        <w:t>иректор ОНЗ</w:t>
      </w:r>
      <w:r w:rsidR="003F6308">
        <w:rPr>
          <w:rFonts w:ascii="Times New Roman" w:hAnsi="Times New Roman"/>
          <w:b/>
          <w:bCs/>
          <w:sz w:val="24"/>
          <w:lang w:val="uk-UA"/>
        </w:rPr>
        <w:t xml:space="preserve"> </w:t>
      </w:r>
      <w:r w:rsidRPr="007E7B9B">
        <w:rPr>
          <w:rFonts w:ascii="Times New Roman" w:hAnsi="Times New Roman"/>
          <w:bCs/>
          <w:sz w:val="24"/>
          <w:lang w:val="uk-UA"/>
        </w:rPr>
        <w:t xml:space="preserve">спільно із </w:t>
      </w:r>
      <w:r w:rsidR="003F6308">
        <w:rPr>
          <w:rFonts w:ascii="Times New Roman" w:hAnsi="Times New Roman"/>
          <w:bCs/>
          <w:sz w:val="24"/>
          <w:lang w:val="uk-UA"/>
        </w:rPr>
        <w:t>завідувачами філій</w:t>
      </w:r>
      <w:r w:rsidRPr="007E7B9B">
        <w:rPr>
          <w:rFonts w:ascii="Times New Roman" w:hAnsi="Times New Roman"/>
          <w:bCs/>
          <w:sz w:val="24"/>
          <w:lang w:val="uk-UA"/>
        </w:rPr>
        <w:t xml:space="preserve"> визначають перелік необхідного обладнання та пріоритетність його закупівлі. З метою залучення коштів на виконання завдань, заступник </w:t>
      </w:r>
      <w:r w:rsidR="00FA58A9">
        <w:rPr>
          <w:rFonts w:ascii="Times New Roman" w:hAnsi="Times New Roman"/>
          <w:bCs/>
          <w:sz w:val="24"/>
          <w:lang w:val="uk-UA"/>
        </w:rPr>
        <w:t>сільського</w:t>
      </w:r>
      <w:r w:rsidRPr="007E7B9B">
        <w:rPr>
          <w:rFonts w:ascii="Times New Roman" w:hAnsi="Times New Roman"/>
          <w:bCs/>
          <w:sz w:val="24"/>
          <w:lang w:val="uk-UA"/>
        </w:rPr>
        <w:t xml:space="preserve"> голови, директори шкіл ініціюють та подають у відповідні структури проекти. З бюджету громади виділяються кошти на співфінансування проектів.</w:t>
      </w:r>
    </w:p>
    <w:p w:rsidR="007E7B9B" w:rsidRDefault="007E7B9B" w:rsidP="007E7B9B">
      <w:pPr>
        <w:pStyle w:val="a7"/>
        <w:jc w:val="both"/>
        <w:rPr>
          <w:rFonts w:ascii="Times New Roman" w:hAnsi="Times New Roman"/>
          <w:b/>
          <w:bCs/>
          <w:sz w:val="24"/>
          <w:lang w:val="uk-UA"/>
        </w:rPr>
      </w:pPr>
    </w:p>
    <w:p w:rsidR="007E7B9B" w:rsidRPr="007E7B9B" w:rsidRDefault="007E7B9B" w:rsidP="007E7B9B">
      <w:pPr>
        <w:pStyle w:val="a7"/>
        <w:jc w:val="both"/>
        <w:rPr>
          <w:rFonts w:ascii="Times New Roman" w:hAnsi="Times New Roman"/>
          <w:bCs/>
          <w:sz w:val="24"/>
          <w:lang w:val="uk-UA"/>
        </w:rPr>
      </w:pPr>
      <w:r w:rsidRPr="007E7B9B">
        <w:rPr>
          <w:rFonts w:ascii="Times New Roman" w:hAnsi="Times New Roman"/>
          <w:b/>
          <w:bCs/>
          <w:sz w:val="24"/>
          <w:lang w:val="uk-UA"/>
        </w:rPr>
        <w:t xml:space="preserve">Відповідальний: </w:t>
      </w:r>
      <w:r w:rsidR="003F6308">
        <w:rPr>
          <w:rFonts w:ascii="Times New Roman" w:hAnsi="Times New Roman"/>
          <w:bCs/>
          <w:sz w:val="24"/>
          <w:lang w:val="uk-UA"/>
        </w:rPr>
        <w:t>директор ОНЗ</w:t>
      </w:r>
      <w:r w:rsidRPr="007E7B9B">
        <w:rPr>
          <w:rFonts w:ascii="Times New Roman" w:hAnsi="Times New Roman"/>
          <w:bCs/>
          <w:sz w:val="24"/>
          <w:lang w:val="uk-UA"/>
        </w:rPr>
        <w:t xml:space="preserve">  </w:t>
      </w:r>
    </w:p>
    <w:p w:rsidR="007E7B9B" w:rsidRPr="007E7B9B" w:rsidRDefault="007E7B9B" w:rsidP="007E7B9B">
      <w:pPr>
        <w:pStyle w:val="a7"/>
        <w:jc w:val="both"/>
        <w:rPr>
          <w:rFonts w:ascii="Times New Roman" w:hAnsi="Times New Roman"/>
          <w:b/>
          <w:bCs/>
          <w:sz w:val="24"/>
          <w:lang w:val="uk-UA"/>
        </w:rPr>
      </w:pPr>
      <w:r w:rsidRPr="007E7B9B">
        <w:rPr>
          <w:rFonts w:ascii="Times New Roman" w:hAnsi="Times New Roman"/>
          <w:b/>
          <w:bCs/>
          <w:sz w:val="24"/>
          <w:lang w:val="uk-UA"/>
        </w:rPr>
        <w:t>Виконавці:</w:t>
      </w:r>
      <w:r>
        <w:rPr>
          <w:rFonts w:ascii="Times New Roman" w:hAnsi="Times New Roman"/>
          <w:b/>
          <w:bCs/>
          <w:sz w:val="24"/>
          <w:lang w:val="uk-UA"/>
        </w:rPr>
        <w:t xml:space="preserve"> </w:t>
      </w:r>
      <w:r w:rsidRPr="007E7B9B">
        <w:rPr>
          <w:rFonts w:ascii="Times New Roman" w:hAnsi="Times New Roman"/>
          <w:bCs/>
          <w:sz w:val="24"/>
          <w:lang w:val="uk-UA"/>
        </w:rPr>
        <w:t>директори освітніх закладів у громаді</w:t>
      </w:r>
      <w:r>
        <w:rPr>
          <w:rFonts w:ascii="Times New Roman" w:hAnsi="Times New Roman"/>
          <w:b/>
          <w:bCs/>
          <w:sz w:val="24"/>
          <w:lang w:val="uk-UA"/>
        </w:rPr>
        <w:t xml:space="preserve"> </w:t>
      </w:r>
    </w:p>
    <w:p w:rsidR="007E7B9B" w:rsidRPr="007E7B9B" w:rsidRDefault="007E7B9B" w:rsidP="007E7B9B">
      <w:pPr>
        <w:pStyle w:val="a7"/>
        <w:jc w:val="both"/>
        <w:rPr>
          <w:rFonts w:ascii="Times New Roman" w:hAnsi="Times New Roman"/>
          <w:bCs/>
          <w:sz w:val="24"/>
          <w:lang w:val="uk-UA"/>
        </w:rPr>
      </w:pPr>
      <w:r w:rsidRPr="007E7B9B">
        <w:rPr>
          <w:rFonts w:ascii="Times New Roman" w:hAnsi="Times New Roman"/>
          <w:b/>
          <w:bCs/>
          <w:sz w:val="24"/>
          <w:lang w:val="uk-UA"/>
        </w:rPr>
        <w:t>Співпраця:</w:t>
      </w:r>
      <w:r w:rsidRPr="007E7B9B">
        <w:rPr>
          <w:rFonts w:ascii="Times New Roman" w:hAnsi="Times New Roman"/>
          <w:bCs/>
          <w:sz w:val="24"/>
          <w:lang w:val="uk-UA"/>
        </w:rPr>
        <w:t xml:space="preserve"> благодійні фонди, ДФРР, ОФРР, інші фонди </w:t>
      </w:r>
    </w:p>
    <w:p w:rsidR="007E7B9B" w:rsidRPr="007E7B9B" w:rsidRDefault="007E7B9B" w:rsidP="007E7B9B">
      <w:pPr>
        <w:pStyle w:val="a7"/>
        <w:jc w:val="both"/>
        <w:rPr>
          <w:rFonts w:ascii="Times New Roman" w:hAnsi="Times New Roman"/>
          <w:b/>
          <w:bCs/>
          <w:sz w:val="24"/>
          <w:lang w:val="uk-UA"/>
        </w:rPr>
      </w:pPr>
      <w:r w:rsidRPr="007E7B9B">
        <w:rPr>
          <w:rFonts w:ascii="Times New Roman" w:hAnsi="Times New Roman"/>
          <w:b/>
          <w:bCs/>
          <w:sz w:val="24"/>
          <w:lang w:val="uk-UA"/>
        </w:rPr>
        <w:t xml:space="preserve">Термін виконання: </w:t>
      </w:r>
      <w:r w:rsidRPr="007E7B9B">
        <w:rPr>
          <w:rFonts w:ascii="Times New Roman" w:hAnsi="Times New Roman"/>
          <w:bCs/>
          <w:sz w:val="24"/>
          <w:lang w:val="uk-UA"/>
        </w:rPr>
        <w:t>2019-2028 роки</w:t>
      </w:r>
      <w:r w:rsidRPr="007E7B9B">
        <w:rPr>
          <w:rFonts w:ascii="Times New Roman" w:hAnsi="Times New Roman"/>
          <w:b/>
          <w:bCs/>
          <w:sz w:val="24"/>
          <w:lang w:val="uk-UA"/>
        </w:rPr>
        <w:t xml:space="preserve"> </w:t>
      </w:r>
    </w:p>
    <w:p w:rsidR="007E7B9B" w:rsidRDefault="007E7B9B" w:rsidP="00677C64">
      <w:pPr>
        <w:pStyle w:val="a7"/>
        <w:jc w:val="both"/>
        <w:rPr>
          <w:rFonts w:ascii="Times New Roman" w:hAnsi="Times New Roman"/>
          <w:b/>
          <w:sz w:val="24"/>
          <w:lang w:val="uk-UA"/>
        </w:rPr>
      </w:pPr>
      <w:r w:rsidRPr="001958B0">
        <w:rPr>
          <w:rFonts w:ascii="Times New Roman" w:hAnsi="Times New Roman"/>
          <w:b/>
          <w:bCs/>
          <w:sz w:val="24"/>
          <w:lang w:val="uk-UA"/>
        </w:rPr>
        <w:t>Показники виконання:</w:t>
      </w:r>
      <w:r w:rsidR="00AB2CAA">
        <w:rPr>
          <w:rFonts w:ascii="Times New Roman" w:hAnsi="Times New Roman"/>
          <w:b/>
          <w:bCs/>
          <w:sz w:val="24"/>
          <w:lang w:val="uk-UA"/>
        </w:rPr>
        <w:t xml:space="preserve"> </w:t>
      </w:r>
      <w:r w:rsidR="001958B0" w:rsidRPr="001958B0">
        <w:rPr>
          <w:rFonts w:ascii="Times New Roman" w:hAnsi="Times New Roman"/>
          <w:bCs/>
          <w:sz w:val="24"/>
          <w:lang w:val="uk-UA"/>
        </w:rPr>
        <w:t>частка модернізованих начальних закладів (покращення матеріально-технічної бази) відносно планованих показників, частка закупленого обладнання від загального обсягу, % від попереднього року, кількість залучення фінансових ресурсів.</w:t>
      </w:r>
    </w:p>
    <w:p w:rsidR="001958B0" w:rsidRDefault="001958B0" w:rsidP="00AC5683">
      <w:pPr>
        <w:pStyle w:val="1"/>
        <w:ind w:left="0"/>
        <w:jc w:val="both"/>
        <w:rPr>
          <w:sz w:val="24"/>
          <w:szCs w:val="24"/>
          <w:lang w:val="uk-UA"/>
        </w:rPr>
      </w:pPr>
    </w:p>
    <w:p w:rsidR="006C4E46" w:rsidRPr="00931BBB" w:rsidRDefault="006C4E46" w:rsidP="00AC5683">
      <w:pPr>
        <w:pStyle w:val="1"/>
        <w:ind w:left="0"/>
        <w:jc w:val="both"/>
        <w:rPr>
          <w:sz w:val="24"/>
          <w:szCs w:val="24"/>
        </w:rPr>
      </w:pPr>
      <w:r w:rsidRPr="00931BBB">
        <w:rPr>
          <w:sz w:val="24"/>
          <w:szCs w:val="24"/>
        </w:rPr>
        <w:t>С.1.</w:t>
      </w:r>
      <w:r w:rsidRPr="00931BBB">
        <w:rPr>
          <w:sz w:val="24"/>
          <w:szCs w:val="24"/>
          <w:lang w:val="uk-UA"/>
        </w:rPr>
        <w:t>2</w:t>
      </w:r>
      <w:r w:rsidRPr="00931BBB">
        <w:rPr>
          <w:sz w:val="24"/>
          <w:szCs w:val="24"/>
        </w:rPr>
        <w:t xml:space="preserve">. Забезпечення підвищення рівня володіння інформаційними технологіями </w:t>
      </w:r>
      <w:r w:rsidRPr="00931BBB">
        <w:rPr>
          <w:sz w:val="24"/>
          <w:szCs w:val="24"/>
          <w:lang w:val="uk-UA"/>
        </w:rPr>
        <w:t xml:space="preserve">та новітніми методиками викладання </w:t>
      </w:r>
      <w:r w:rsidRPr="00931BBB">
        <w:rPr>
          <w:sz w:val="24"/>
          <w:szCs w:val="24"/>
        </w:rPr>
        <w:t>педагогічними працівниками.</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Cs/>
          <w:sz w:val="24"/>
          <w:szCs w:val="24"/>
          <w:lang w:val="uk-UA" w:eastAsia="ru-RU"/>
        </w:rPr>
        <w:lastRenderedPageBreak/>
        <w:t xml:space="preserve">З метою забезпечення достатнього професійного рівня педагогічних працівників навчальних закладів </w:t>
      </w:r>
      <w:r>
        <w:rPr>
          <w:rFonts w:ascii="Times New Roman" w:eastAsia="Arial" w:hAnsi="Times New Roman" w:cs="Times New Roman"/>
          <w:bCs/>
          <w:sz w:val="24"/>
          <w:szCs w:val="24"/>
          <w:lang w:val="uk-UA" w:eastAsia="ru-RU"/>
        </w:rPr>
        <w:t>Смідинської територіальної громади</w:t>
      </w:r>
      <w:r w:rsidRPr="00C6017C">
        <w:rPr>
          <w:rFonts w:ascii="Times New Roman" w:eastAsia="Arial" w:hAnsi="Times New Roman" w:cs="Times New Roman"/>
          <w:bCs/>
          <w:sz w:val="24"/>
          <w:szCs w:val="24"/>
          <w:lang w:val="uk-UA" w:eastAsia="ru-RU"/>
        </w:rPr>
        <w:t xml:space="preserve"> для впровадження інноваційних методів навчання, в тому числі, із використанням інформаційних технологій, </w:t>
      </w:r>
      <w:r>
        <w:rPr>
          <w:rFonts w:ascii="Times New Roman" w:eastAsia="Arial" w:hAnsi="Times New Roman" w:cs="Times New Roman"/>
          <w:bCs/>
          <w:sz w:val="24"/>
          <w:szCs w:val="24"/>
          <w:lang w:val="uk-UA" w:eastAsia="ru-RU"/>
        </w:rPr>
        <w:t xml:space="preserve">керівник опорного навчального закладу </w:t>
      </w:r>
      <w:r w:rsidRPr="00C6017C">
        <w:rPr>
          <w:rFonts w:ascii="Times New Roman" w:eastAsia="Arial" w:hAnsi="Times New Roman" w:cs="Times New Roman"/>
          <w:bCs/>
          <w:sz w:val="24"/>
          <w:szCs w:val="24"/>
          <w:lang w:val="uk-UA" w:eastAsia="ru-RU"/>
        </w:rPr>
        <w:t xml:space="preserve">спільно із директорами шкіл запроваджують навчання із використання інформаційних технологій на базі загальноосвітніх закладів. </w:t>
      </w:r>
    </w:p>
    <w:p w:rsidR="00C6017C" w:rsidRDefault="00C6017C" w:rsidP="00AC5683">
      <w:pPr>
        <w:pStyle w:val="a7"/>
        <w:jc w:val="both"/>
        <w:rPr>
          <w:rFonts w:ascii="Times New Roman" w:eastAsia="Arial" w:hAnsi="Times New Roman" w:cs="Times New Roman"/>
          <w:b/>
          <w:bCs/>
          <w:sz w:val="24"/>
          <w:szCs w:val="24"/>
          <w:lang w:val="uk-UA" w:eastAsia="ru-RU"/>
        </w:rPr>
      </w:pP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 xml:space="preserve">Відповідальний: </w:t>
      </w:r>
      <w:r>
        <w:rPr>
          <w:rFonts w:ascii="Times New Roman" w:eastAsia="Arial" w:hAnsi="Times New Roman" w:cs="Times New Roman"/>
          <w:bCs/>
          <w:sz w:val="24"/>
          <w:szCs w:val="24"/>
          <w:lang w:val="uk-UA" w:eastAsia="ru-RU"/>
        </w:rPr>
        <w:t xml:space="preserve">директор опорного навчального закладу </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 xml:space="preserve">Виконавці: </w:t>
      </w:r>
      <w:r w:rsidRPr="00C6017C">
        <w:rPr>
          <w:rFonts w:ascii="Times New Roman" w:eastAsia="Arial" w:hAnsi="Times New Roman" w:cs="Times New Roman"/>
          <w:bCs/>
          <w:sz w:val="24"/>
          <w:szCs w:val="24"/>
          <w:lang w:val="uk-UA" w:eastAsia="ru-RU"/>
        </w:rPr>
        <w:t xml:space="preserve">директори закладів освіти </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Співпраця:</w:t>
      </w:r>
      <w:r w:rsidRPr="00C6017C">
        <w:rPr>
          <w:rFonts w:ascii="Times New Roman" w:eastAsia="Arial" w:hAnsi="Times New Roman" w:cs="Times New Roman"/>
          <w:bCs/>
          <w:sz w:val="24"/>
          <w:szCs w:val="24"/>
          <w:lang w:val="uk-UA" w:eastAsia="ru-RU"/>
        </w:rPr>
        <w:t xml:space="preserve"> ВІППО</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 xml:space="preserve">Термін виконання: </w:t>
      </w:r>
      <w:r w:rsidRPr="00C6017C">
        <w:rPr>
          <w:rFonts w:ascii="Times New Roman" w:eastAsia="Arial" w:hAnsi="Times New Roman" w:cs="Times New Roman"/>
          <w:bCs/>
          <w:sz w:val="24"/>
          <w:szCs w:val="24"/>
          <w:lang w:val="uk-UA" w:eastAsia="ru-RU"/>
        </w:rPr>
        <w:t>201</w:t>
      </w:r>
      <w:r>
        <w:rPr>
          <w:rFonts w:ascii="Times New Roman" w:eastAsia="Arial" w:hAnsi="Times New Roman" w:cs="Times New Roman"/>
          <w:bCs/>
          <w:sz w:val="24"/>
          <w:szCs w:val="24"/>
          <w:lang w:val="uk-UA" w:eastAsia="ru-RU"/>
        </w:rPr>
        <w:t>9</w:t>
      </w:r>
      <w:r w:rsidRPr="00C6017C">
        <w:rPr>
          <w:rFonts w:ascii="Times New Roman" w:eastAsia="Arial" w:hAnsi="Times New Roman" w:cs="Times New Roman"/>
          <w:bCs/>
          <w:sz w:val="24"/>
          <w:szCs w:val="24"/>
          <w:lang w:val="uk-UA" w:eastAsia="ru-RU"/>
        </w:rPr>
        <w:t xml:space="preserve">-2028 роки </w:t>
      </w:r>
    </w:p>
    <w:p w:rsidR="00C6017C" w:rsidRDefault="00C6017C" w:rsidP="00AC5683">
      <w:pPr>
        <w:pStyle w:val="a7"/>
        <w:jc w:val="both"/>
        <w:rPr>
          <w:rFonts w:ascii="Times New Roman" w:hAnsi="Times New Roman"/>
          <w:b/>
          <w:sz w:val="24"/>
          <w:lang w:val="uk-UA"/>
        </w:rPr>
      </w:pPr>
      <w:r w:rsidRPr="003A3A35">
        <w:rPr>
          <w:rFonts w:ascii="Times New Roman" w:hAnsi="Times New Roman"/>
          <w:b/>
          <w:bCs/>
          <w:sz w:val="24"/>
          <w:lang w:val="uk-UA"/>
        </w:rPr>
        <w:t>Показники виконання:</w:t>
      </w:r>
      <w:r w:rsidR="003A3A35">
        <w:rPr>
          <w:rFonts w:ascii="Times New Roman" w:hAnsi="Times New Roman"/>
          <w:b/>
          <w:bCs/>
          <w:sz w:val="24"/>
          <w:lang w:val="uk-UA"/>
        </w:rPr>
        <w:t xml:space="preserve"> </w:t>
      </w:r>
      <w:r w:rsidR="003A3A35">
        <w:rPr>
          <w:rFonts w:ascii="Times New Roman" w:hAnsi="Times New Roman"/>
          <w:bCs/>
          <w:sz w:val="24"/>
          <w:lang w:val="uk-UA"/>
        </w:rPr>
        <w:t>к</w:t>
      </w:r>
      <w:r w:rsidR="003A3A35" w:rsidRPr="003A3A35">
        <w:rPr>
          <w:rFonts w:ascii="Times New Roman" w:hAnsi="Times New Roman"/>
          <w:bCs/>
          <w:sz w:val="24"/>
          <w:lang w:val="uk-UA"/>
        </w:rPr>
        <w:t>ількість педагогів, які пройшли відповідне інтерактивне навчання, частка педагогів, які запровадили у свою діяльність інтерактивні форми навчання (за результатами опитування).</w:t>
      </w:r>
      <w:r w:rsidR="003A3A35" w:rsidRPr="003A3A35">
        <w:rPr>
          <w:rFonts w:ascii="Times New Roman" w:hAnsi="Times New Roman"/>
          <w:b/>
          <w:bCs/>
          <w:sz w:val="24"/>
          <w:lang w:val="uk-UA"/>
        </w:rPr>
        <w:t xml:space="preserve">   </w:t>
      </w:r>
    </w:p>
    <w:p w:rsidR="006C4E46" w:rsidRPr="00931BBB" w:rsidRDefault="006C4E46" w:rsidP="00677C64">
      <w:pPr>
        <w:pStyle w:val="1"/>
        <w:ind w:left="0"/>
        <w:jc w:val="both"/>
        <w:rPr>
          <w:b w:val="0"/>
          <w:sz w:val="24"/>
          <w:szCs w:val="24"/>
          <w:lang w:val="uk-UA"/>
        </w:rPr>
      </w:pPr>
    </w:p>
    <w:p w:rsidR="006C4E46" w:rsidRPr="00931BBB" w:rsidRDefault="006C4E46" w:rsidP="00677C64">
      <w:pPr>
        <w:pStyle w:val="1"/>
        <w:ind w:left="0"/>
        <w:jc w:val="both"/>
        <w:rPr>
          <w:sz w:val="24"/>
          <w:szCs w:val="24"/>
        </w:rPr>
      </w:pPr>
      <w:r w:rsidRPr="00931BBB">
        <w:rPr>
          <w:sz w:val="24"/>
          <w:szCs w:val="24"/>
        </w:rPr>
        <w:t>С.1.</w:t>
      </w:r>
      <w:r w:rsidRPr="00931BBB">
        <w:rPr>
          <w:sz w:val="24"/>
          <w:szCs w:val="24"/>
          <w:lang w:val="uk-UA"/>
        </w:rPr>
        <w:t>3</w:t>
      </w:r>
      <w:r w:rsidRPr="00931BBB">
        <w:rPr>
          <w:sz w:val="24"/>
          <w:szCs w:val="24"/>
        </w:rPr>
        <w:t xml:space="preserve">. Розвиток та підтримка системи роботи із обдарованою та талановитою молоддю. Розробка місцевих стимулів для їх розвитку. </w:t>
      </w:r>
    </w:p>
    <w:p w:rsidR="00E53099" w:rsidRDefault="00E53099" w:rsidP="00677C64">
      <w:pPr>
        <w:pStyle w:val="1"/>
        <w:ind w:left="0"/>
        <w:jc w:val="both"/>
        <w:rPr>
          <w:b w:val="0"/>
          <w:sz w:val="24"/>
          <w:szCs w:val="24"/>
          <w:lang w:val="uk-UA"/>
        </w:rPr>
      </w:pPr>
    </w:p>
    <w:p w:rsidR="00E53099" w:rsidRDefault="00E53099" w:rsidP="00E53099">
      <w:pPr>
        <w:pStyle w:val="1"/>
        <w:ind w:left="0"/>
        <w:jc w:val="both"/>
        <w:rPr>
          <w:b w:val="0"/>
          <w:sz w:val="24"/>
          <w:szCs w:val="24"/>
          <w:lang w:val="uk-UA"/>
        </w:rPr>
      </w:pPr>
      <w:r w:rsidRPr="00E53099">
        <w:rPr>
          <w:b w:val="0"/>
          <w:sz w:val="24"/>
          <w:szCs w:val="24"/>
          <w:lang w:val="uk-UA"/>
        </w:rPr>
        <w:t xml:space="preserve">З метою підтримки ініціативної та творчої молоді у громаді, </w:t>
      </w:r>
      <w:r>
        <w:rPr>
          <w:b w:val="0"/>
          <w:sz w:val="24"/>
          <w:szCs w:val="24"/>
          <w:lang w:val="uk-UA"/>
        </w:rPr>
        <w:t>сільський</w:t>
      </w:r>
      <w:r w:rsidRPr="00E53099">
        <w:rPr>
          <w:b w:val="0"/>
          <w:sz w:val="24"/>
          <w:szCs w:val="24"/>
          <w:lang w:val="uk-UA"/>
        </w:rPr>
        <w:t xml:space="preserve"> голова ініціює систему місцевих стимулів. Перелік місцевих стимулів формується у спеціальному Положенні, яке розробляється у </w:t>
      </w:r>
      <w:r>
        <w:rPr>
          <w:b w:val="0"/>
          <w:sz w:val="24"/>
          <w:szCs w:val="24"/>
          <w:lang w:val="uk-UA"/>
        </w:rPr>
        <w:t>сільській</w:t>
      </w:r>
      <w:r w:rsidRPr="00E53099">
        <w:rPr>
          <w:b w:val="0"/>
          <w:sz w:val="24"/>
          <w:szCs w:val="24"/>
          <w:lang w:val="uk-UA"/>
        </w:rPr>
        <w:t xml:space="preserve"> раді. Щорічно, директори навчальних закладів роблять подання щодо обдарованої молоді громади та її здобутків. </w:t>
      </w:r>
    </w:p>
    <w:p w:rsidR="00E53099" w:rsidRDefault="00E53099" w:rsidP="00E53099">
      <w:pPr>
        <w:pStyle w:val="1"/>
        <w:ind w:left="0"/>
        <w:jc w:val="both"/>
        <w:rPr>
          <w:b w:val="0"/>
          <w:sz w:val="24"/>
          <w:szCs w:val="24"/>
          <w:lang w:val="uk-UA"/>
        </w:rPr>
      </w:pPr>
    </w:p>
    <w:p w:rsidR="00E53099" w:rsidRPr="00E53099" w:rsidRDefault="00E53099" w:rsidP="00E53099">
      <w:pPr>
        <w:pStyle w:val="1"/>
        <w:ind w:left="0"/>
        <w:jc w:val="both"/>
        <w:rPr>
          <w:b w:val="0"/>
          <w:sz w:val="24"/>
          <w:szCs w:val="24"/>
          <w:lang w:val="uk-UA"/>
        </w:rPr>
      </w:pPr>
      <w:r w:rsidRPr="00E53099">
        <w:rPr>
          <w:sz w:val="24"/>
          <w:szCs w:val="24"/>
          <w:lang w:val="uk-UA"/>
        </w:rPr>
        <w:t>Відповідальний:</w:t>
      </w:r>
      <w:r w:rsidRPr="00E53099">
        <w:rPr>
          <w:b w:val="0"/>
          <w:sz w:val="24"/>
          <w:szCs w:val="24"/>
          <w:lang w:val="uk-UA"/>
        </w:rPr>
        <w:t xml:space="preserve"> </w:t>
      </w:r>
      <w:r>
        <w:rPr>
          <w:b w:val="0"/>
          <w:sz w:val="24"/>
          <w:szCs w:val="24"/>
          <w:lang w:val="uk-UA"/>
        </w:rPr>
        <w:t xml:space="preserve">директор опорного навчального закладу </w:t>
      </w:r>
      <w:r w:rsidRPr="00E53099">
        <w:rPr>
          <w:b w:val="0"/>
          <w:sz w:val="24"/>
          <w:szCs w:val="24"/>
          <w:lang w:val="uk-UA"/>
        </w:rPr>
        <w:t xml:space="preserve"> </w:t>
      </w:r>
    </w:p>
    <w:p w:rsidR="00E53099" w:rsidRPr="00E53099" w:rsidRDefault="00E53099" w:rsidP="00E53099">
      <w:pPr>
        <w:pStyle w:val="1"/>
        <w:ind w:left="0"/>
        <w:jc w:val="both"/>
        <w:rPr>
          <w:b w:val="0"/>
          <w:sz w:val="24"/>
          <w:szCs w:val="24"/>
          <w:lang w:val="uk-UA"/>
        </w:rPr>
      </w:pPr>
      <w:r w:rsidRPr="00E53099">
        <w:rPr>
          <w:sz w:val="24"/>
          <w:szCs w:val="24"/>
          <w:lang w:val="uk-UA"/>
        </w:rPr>
        <w:t>Виконавці:</w:t>
      </w:r>
      <w:r w:rsidRPr="00E53099">
        <w:rPr>
          <w:b w:val="0"/>
          <w:sz w:val="24"/>
          <w:szCs w:val="24"/>
          <w:lang w:val="uk-UA"/>
        </w:rPr>
        <w:t xml:space="preserve"> </w:t>
      </w:r>
      <w:r>
        <w:rPr>
          <w:b w:val="0"/>
          <w:sz w:val="24"/>
          <w:szCs w:val="24"/>
          <w:lang w:val="uk-UA"/>
        </w:rPr>
        <w:t>сільський голова, директори навчальних закладів</w:t>
      </w:r>
    </w:p>
    <w:p w:rsidR="00E53099" w:rsidRPr="00E53099" w:rsidRDefault="00E53099" w:rsidP="00E53099">
      <w:pPr>
        <w:pStyle w:val="1"/>
        <w:ind w:left="0"/>
        <w:jc w:val="both"/>
        <w:rPr>
          <w:b w:val="0"/>
          <w:sz w:val="24"/>
          <w:szCs w:val="24"/>
          <w:lang w:val="uk-UA"/>
        </w:rPr>
      </w:pPr>
      <w:r w:rsidRPr="00E53099">
        <w:rPr>
          <w:sz w:val="24"/>
          <w:szCs w:val="24"/>
          <w:lang w:val="uk-UA"/>
        </w:rPr>
        <w:t>Співпраця:</w:t>
      </w:r>
      <w:r w:rsidRPr="00E53099">
        <w:rPr>
          <w:b w:val="0"/>
          <w:sz w:val="24"/>
          <w:szCs w:val="24"/>
          <w:lang w:val="uk-UA"/>
        </w:rPr>
        <w:t xml:space="preserve"> благодійні фонди, закладаи культури</w:t>
      </w:r>
    </w:p>
    <w:p w:rsidR="00E53099" w:rsidRPr="00E53099" w:rsidRDefault="00E53099" w:rsidP="00E53099">
      <w:pPr>
        <w:pStyle w:val="1"/>
        <w:ind w:left="0"/>
        <w:jc w:val="left"/>
        <w:rPr>
          <w:sz w:val="24"/>
          <w:szCs w:val="24"/>
          <w:lang w:val="uk-UA"/>
        </w:rPr>
      </w:pPr>
      <w:r w:rsidRPr="00E53099">
        <w:rPr>
          <w:sz w:val="24"/>
          <w:szCs w:val="24"/>
          <w:lang w:val="uk-UA"/>
        </w:rPr>
        <w:t>Термін виконання:</w:t>
      </w:r>
      <w:r w:rsidRPr="00E53099">
        <w:rPr>
          <w:b w:val="0"/>
          <w:sz w:val="24"/>
          <w:szCs w:val="24"/>
          <w:lang w:val="uk-UA"/>
        </w:rPr>
        <w:t xml:space="preserve"> </w:t>
      </w:r>
      <w:r w:rsidRPr="00E53099">
        <w:rPr>
          <w:sz w:val="24"/>
          <w:szCs w:val="24"/>
          <w:lang w:val="uk-UA"/>
        </w:rPr>
        <w:t xml:space="preserve">2019-2028 роки </w:t>
      </w:r>
    </w:p>
    <w:p w:rsidR="00E53099" w:rsidRPr="008C05E7" w:rsidRDefault="00E53099" w:rsidP="008C05E7">
      <w:pPr>
        <w:pStyle w:val="1"/>
        <w:ind w:left="0"/>
        <w:jc w:val="both"/>
        <w:rPr>
          <w:b w:val="0"/>
          <w:sz w:val="24"/>
          <w:szCs w:val="24"/>
          <w:lang w:val="uk-UA"/>
        </w:rPr>
      </w:pPr>
      <w:r w:rsidRPr="008C05E7">
        <w:rPr>
          <w:sz w:val="24"/>
          <w:szCs w:val="24"/>
          <w:lang w:val="uk-UA"/>
        </w:rPr>
        <w:t>Показники виконання:</w:t>
      </w:r>
      <w:r w:rsidR="008C05E7">
        <w:rPr>
          <w:sz w:val="24"/>
          <w:szCs w:val="24"/>
          <w:lang w:val="uk-UA"/>
        </w:rPr>
        <w:t xml:space="preserve"> </w:t>
      </w:r>
      <w:r w:rsidR="008C05E7">
        <w:rPr>
          <w:b w:val="0"/>
          <w:sz w:val="24"/>
          <w:szCs w:val="24"/>
          <w:lang w:val="uk-UA"/>
        </w:rPr>
        <w:t>к</w:t>
      </w:r>
      <w:r w:rsidR="008C05E7" w:rsidRPr="008C05E7">
        <w:rPr>
          <w:b w:val="0"/>
          <w:sz w:val="24"/>
          <w:szCs w:val="24"/>
          <w:lang w:val="uk-UA"/>
        </w:rPr>
        <w:t>ількість впроваджених програм роботи із обдарованою молоддю, кількість молодих осіб, охоплених програмами.</w:t>
      </w:r>
    </w:p>
    <w:p w:rsidR="00E53099" w:rsidRDefault="00E53099" w:rsidP="00677C64">
      <w:pPr>
        <w:pStyle w:val="1"/>
        <w:ind w:left="0"/>
        <w:jc w:val="both"/>
        <w:rPr>
          <w:b w:val="0"/>
          <w:sz w:val="24"/>
          <w:szCs w:val="24"/>
          <w:lang w:val="uk-UA"/>
        </w:rPr>
      </w:pPr>
    </w:p>
    <w:p w:rsidR="00E53099" w:rsidRDefault="00E53099" w:rsidP="00677C64">
      <w:pPr>
        <w:pStyle w:val="1"/>
        <w:ind w:left="0"/>
        <w:jc w:val="both"/>
        <w:rPr>
          <w:b w:val="0"/>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С.1.4. Здійснення заходів для підвищення комфорту освітніх закладів, зокрема: капітальний ремонт дитячого садка с. Смідин та Рудня; поточний ремонт загальноосвітніх закладів у м. Рудня та Паридуби; ремонт їдальні с. Смідин; поточний ремонт приміщення початкової школи та майстерні у с. Смідин; благоустрій території біля ЗДО (закладу дошкільної освіти)  с. Смідин «Малятко»  та ЗДО с. Рудня.</w:t>
      </w:r>
    </w:p>
    <w:p w:rsidR="0023306B" w:rsidRDefault="0023306B" w:rsidP="00677C64">
      <w:pPr>
        <w:pStyle w:val="a7"/>
        <w:jc w:val="both"/>
        <w:rPr>
          <w:rFonts w:ascii="Times New Roman" w:hAnsi="Times New Roman"/>
          <w:b/>
          <w:sz w:val="24"/>
          <w:lang w:val="uk-UA"/>
        </w:rPr>
      </w:pPr>
    </w:p>
    <w:p w:rsidR="0023306B" w:rsidRPr="0023306B" w:rsidRDefault="0023306B" w:rsidP="00677C64">
      <w:pPr>
        <w:pStyle w:val="a7"/>
        <w:jc w:val="both"/>
        <w:rPr>
          <w:rFonts w:ascii="Times New Roman" w:hAnsi="Times New Roman"/>
          <w:sz w:val="24"/>
          <w:lang w:val="uk-UA"/>
        </w:rPr>
      </w:pPr>
      <w:r>
        <w:rPr>
          <w:rFonts w:ascii="Times New Roman" w:hAnsi="Times New Roman"/>
          <w:sz w:val="24"/>
          <w:lang w:val="uk-UA"/>
        </w:rPr>
        <w:t xml:space="preserve">З метою здійснення заходів для підвищення комфорту освітніх закладів громади сільський голова спільно із директором опорного навчального закладу формують перелік об’єктів, які потребують першочергового поточного та капітального ремонту. Проектний менеджер готує необхідні проекти для забезпечення фінансування визначених потреб згідно визначених пріоритетів. </w:t>
      </w:r>
    </w:p>
    <w:p w:rsidR="0023306B" w:rsidRDefault="0023306B" w:rsidP="00677C64">
      <w:pPr>
        <w:pStyle w:val="a7"/>
        <w:jc w:val="both"/>
        <w:rPr>
          <w:rFonts w:ascii="Times New Roman" w:hAnsi="Times New Roman"/>
          <w:b/>
          <w:sz w:val="24"/>
          <w:lang w:val="uk-UA"/>
        </w:rPr>
      </w:pPr>
    </w:p>
    <w:p w:rsidR="00A957CF" w:rsidRPr="0023306B"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23306B">
        <w:rPr>
          <w:rFonts w:ascii="Times New Roman" w:hAnsi="Times New Roman"/>
          <w:sz w:val="24"/>
          <w:lang w:val="uk-UA"/>
        </w:rPr>
        <w:t xml:space="preserve">сільський голова </w:t>
      </w:r>
    </w:p>
    <w:p w:rsidR="00A957CF" w:rsidRPr="0023306B"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23306B">
        <w:rPr>
          <w:rFonts w:ascii="Times New Roman" w:hAnsi="Times New Roman"/>
          <w:sz w:val="24"/>
          <w:lang w:val="uk-UA"/>
        </w:rPr>
        <w:t>проектний менеджер, директор порного навчального закладу, керівники освітніх закладів</w:t>
      </w:r>
    </w:p>
    <w:p w:rsidR="00A957CF" w:rsidRPr="0023306B"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23306B">
        <w:rPr>
          <w:rFonts w:ascii="Times New Roman" w:hAnsi="Times New Roman"/>
          <w:sz w:val="24"/>
          <w:lang w:val="uk-UA"/>
        </w:rPr>
        <w:t>ДФРР, донорські структури, місцевий бізнес</w:t>
      </w:r>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23306B">
        <w:rPr>
          <w:rFonts w:ascii="Times New Roman" w:hAnsi="Times New Roman"/>
          <w:sz w:val="24"/>
          <w:lang w:val="uk-UA"/>
        </w:rPr>
        <w:t>9</w:t>
      </w:r>
      <w:r w:rsidRPr="003F6308">
        <w:rPr>
          <w:rFonts w:ascii="Times New Roman" w:hAnsi="Times New Roman"/>
          <w:sz w:val="24"/>
          <w:lang w:val="uk-UA"/>
        </w:rPr>
        <w:t>-202</w:t>
      </w:r>
      <w:r w:rsidR="0023306B">
        <w:rPr>
          <w:rFonts w:ascii="Times New Roman" w:hAnsi="Times New Roman"/>
          <w:sz w:val="24"/>
          <w:lang w:val="uk-UA"/>
        </w:rPr>
        <w:t>5</w:t>
      </w:r>
      <w:r w:rsidRPr="003F6308">
        <w:rPr>
          <w:rFonts w:ascii="Times New Roman" w:hAnsi="Times New Roman"/>
          <w:sz w:val="24"/>
          <w:lang w:val="uk-UA"/>
        </w:rPr>
        <w:t xml:space="preserve"> роки</w:t>
      </w:r>
    </w:p>
    <w:p w:rsidR="006C4E46" w:rsidRPr="00931BBB" w:rsidRDefault="009017BE" w:rsidP="00677C64">
      <w:pPr>
        <w:pStyle w:val="1"/>
        <w:ind w:left="0"/>
        <w:jc w:val="both"/>
        <w:rPr>
          <w:sz w:val="24"/>
          <w:szCs w:val="24"/>
          <w:lang w:val="uk-UA"/>
        </w:rPr>
      </w:pPr>
      <w:r w:rsidRPr="00B97D2D">
        <w:rPr>
          <w:sz w:val="24"/>
          <w:szCs w:val="24"/>
          <w:lang w:val="uk-UA"/>
        </w:rPr>
        <w:t>Показники виконання:</w:t>
      </w:r>
      <w:r w:rsidR="00B97D2D">
        <w:rPr>
          <w:sz w:val="24"/>
          <w:szCs w:val="24"/>
          <w:lang w:val="uk-UA"/>
        </w:rPr>
        <w:t xml:space="preserve"> </w:t>
      </w:r>
      <w:r w:rsidR="00B97D2D">
        <w:rPr>
          <w:b w:val="0"/>
          <w:sz w:val="24"/>
          <w:szCs w:val="24"/>
          <w:lang w:val="uk-UA"/>
        </w:rPr>
        <w:t>ч</w:t>
      </w:r>
      <w:r w:rsidR="00B97D2D" w:rsidRPr="00B97D2D">
        <w:rPr>
          <w:b w:val="0"/>
          <w:sz w:val="24"/>
          <w:szCs w:val="24"/>
          <w:lang w:val="uk-UA"/>
        </w:rPr>
        <w:t>астка відремонтованих та модернізованих  начальних закладів відносно планованих показників, ступінь виконання модернізації та ремонту  від планових показників (повна, часткова тощо),  кількість залучення фінансових ресурсів.</w:t>
      </w:r>
    </w:p>
    <w:p w:rsidR="009017BE" w:rsidRDefault="009017BE"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С.1.5. Розвиток учнівського самоврядування через проведення днів місцевого самоврядування.</w:t>
      </w:r>
    </w:p>
    <w:p w:rsidR="00627F98" w:rsidRDefault="00627F98" w:rsidP="00677C64">
      <w:pPr>
        <w:pStyle w:val="1"/>
        <w:ind w:left="0"/>
        <w:jc w:val="both"/>
        <w:rPr>
          <w:b w:val="0"/>
          <w:sz w:val="24"/>
          <w:szCs w:val="24"/>
          <w:lang w:val="uk-UA"/>
        </w:rPr>
      </w:pPr>
    </w:p>
    <w:p w:rsidR="00627F98" w:rsidRPr="00627F98" w:rsidRDefault="00627F98" w:rsidP="00627F98">
      <w:pPr>
        <w:pStyle w:val="1"/>
        <w:ind w:left="0"/>
        <w:jc w:val="both"/>
        <w:rPr>
          <w:b w:val="0"/>
          <w:sz w:val="24"/>
          <w:szCs w:val="24"/>
          <w:lang w:val="uk-UA"/>
        </w:rPr>
      </w:pPr>
      <w:r w:rsidRPr="00627F98">
        <w:rPr>
          <w:b w:val="0"/>
          <w:sz w:val="24"/>
          <w:szCs w:val="24"/>
          <w:lang w:val="uk-UA"/>
        </w:rPr>
        <w:lastRenderedPageBreak/>
        <w:t xml:space="preserve">З метою популяризації участі молоді у формуванні та реалізації прийняття рішень, </w:t>
      </w:r>
      <w:r>
        <w:rPr>
          <w:b w:val="0"/>
          <w:sz w:val="24"/>
          <w:szCs w:val="24"/>
          <w:lang w:val="uk-UA"/>
        </w:rPr>
        <w:t xml:space="preserve">сільський </w:t>
      </w:r>
      <w:r w:rsidRPr="00627F98">
        <w:rPr>
          <w:b w:val="0"/>
          <w:sz w:val="24"/>
          <w:szCs w:val="24"/>
          <w:lang w:val="uk-UA"/>
        </w:rPr>
        <w:t xml:space="preserve">голова запроваджує щорічні дні місцевого самоврядування, для проведення яких обиратимуться усі бажаючі учні загальноосвітніх закладів громади. Проведення днів місцевого самоврядування передбачає підготовку проектів локальних нормативно-правових актів, котрі відповідають інтересам молоді, організацію голосування для розуміння роботи депутатського корпусу, та інший перелік заходів, які дають молоді розуміння процесу формування та реалізації місцевої політики. Проведення під час днів місцевого самоврядування відкритих уроків із практиками громадського, політичного і господарського життя Волині. </w:t>
      </w:r>
    </w:p>
    <w:p w:rsidR="00627F98" w:rsidRDefault="00627F98" w:rsidP="00627F98">
      <w:pPr>
        <w:pStyle w:val="1"/>
        <w:ind w:left="0"/>
        <w:jc w:val="both"/>
        <w:rPr>
          <w:sz w:val="24"/>
          <w:szCs w:val="24"/>
          <w:lang w:val="uk-UA"/>
        </w:rPr>
      </w:pPr>
    </w:p>
    <w:p w:rsidR="00627F98" w:rsidRPr="00627F98" w:rsidRDefault="00627F98" w:rsidP="00627F98">
      <w:pPr>
        <w:pStyle w:val="1"/>
        <w:ind w:left="0"/>
        <w:jc w:val="both"/>
        <w:rPr>
          <w:b w:val="0"/>
          <w:sz w:val="24"/>
          <w:szCs w:val="24"/>
          <w:lang w:val="uk-UA"/>
        </w:rPr>
      </w:pPr>
      <w:r w:rsidRPr="00627F98">
        <w:rPr>
          <w:sz w:val="24"/>
          <w:szCs w:val="24"/>
          <w:lang w:val="uk-UA"/>
        </w:rPr>
        <w:t xml:space="preserve">Відповідальний: </w:t>
      </w:r>
      <w:r w:rsidRPr="00627F98">
        <w:rPr>
          <w:b w:val="0"/>
          <w:sz w:val="24"/>
          <w:szCs w:val="24"/>
          <w:lang w:val="uk-UA"/>
        </w:rPr>
        <w:t xml:space="preserve">голова сільської ради </w:t>
      </w:r>
    </w:p>
    <w:p w:rsidR="00627F98" w:rsidRPr="00627F98" w:rsidRDefault="00627F98" w:rsidP="00627F98">
      <w:pPr>
        <w:pStyle w:val="1"/>
        <w:ind w:left="0"/>
        <w:jc w:val="both"/>
        <w:rPr>
          <w:sz w:val="24"/>
          <w:szCs w:val="24"/>
          <w:lang w:val="uk-UA"/>
        </w:rPr>
      </w:pPr>
      <w:r w:rsidRPr="00627F98">
        <w:rPr>
          <w:sz w:val="24"/>
          <w:szCs w:val="24"/>
          <w:lang w:val="uk-UA"/>
        </w:rPr>
        <w:t xml:space="preserve">Виконавці: </w:t>
      </w:r>
      <w:r w:rsidRPr="00627F98">
        <w:rPr>
          <w:b w:val="0"/>
          <w:sz w:val="24"/>
          <w:szCs w:val="24"/>
          <w:lang w:val="uk-UA"/>
        </w:rPr>
        <w:t>директор опорного навчального закладу, керівники навчальних закладів</w:t>
      </w:r>
      <w:r>
        <w:rPr>
          <w:sz w:val="24"/>
          <w:szCs w:val="24"/>
          <w:lang w:val="uk-UA"/>
        </w:rPr>
        <w:t xml:space="preserve"> </w:t>
      </w:r>
      <w:r w:rsidRPr="00627F98">
        <w:rPr>
          <w:sz w:val="24"/>
          <w:szCs w:val="24"/>
          <w:lang w:val="uk-UA"/>
        </w:rPr>
        <w:t xml:space="preserve"> </w:t>
      </w:r>
    </w:p>
    <w:p w:rsidR="00627F98" w:rsidRPr="00627F98" w:rsidRDefault="00627F98" w:rsidP="00627F98">
      <w:pPr>
        <w:pStyle w:val="1"/>
        <w:ind w:left="0"/>
        <w:jc w:val="both"/>
        <w:rPr>
          <w:b w:val="0"/>
          <w:sz w:val="24"/>
          <w:szCs w:val="24"/>
          <w:lang w:val="uk-UA"/>
        </w:rPr>
      </w:pPr>
      <w:r w:rsidRPr="00627F98">
        <w:rPr>
          <w:sz w:val="24"/>
          <w:szCs w:val="24"/>
          <w:lang w:val="uk-UA"/>
        </w:rPr>
        <w:t xml:space="preserve">Співпраця: </w:t>
      </w:r>
      <w:r w:rsidRPr="00627F98">
        <w:rPr>
          <w:b w:val="0"/>
          <w:sz w:val="24"/>
          <w:szCs w:val="24"/>
          <w:lang w:val="uk-UA"/>
        </w:rPr>
        <w:t>депутати сільської ради</w:t>
      </w:r>
      <w:r w:rsidR="00913442">
        <w:rPr>
          <w:b w:val="0"/>
          <w:sz w:val="24"/>
          <w:szCs w:val="24"/>
          <w:lang w:val="uk-UA"/>
        </w:rPr>
        <w:t>, молодіжна рада</w:t>
      </w:r>
    </w:p>
    <w:p w:rsidR="00627F98" w:rsidRPr="00627F98" w:rsidRDefault="00627F98" w:rsidP="00627F98">
      <w:pPr>
        <w:pStyle w:val="1"/>
        <w:ind w:left="0"/>
        <w:jc w:val="both"/>
        <w:rPr>
          <w:b w:val="0"/>
          <w:sz w:val="24"/>
          <w:szCs w:val="24"/>
          <w:lang w:val="uk-UA"/>
        </w:rPr>
      </w:pPr>
      <w:r w:rsidRPr="00627F98">
        <w:rPr>
          <w:sz w:val="24"/>
          <w:szCs w:val="24"/>
          <w:lang w:val="uk-UA"/>
        </w:rPr>
        <w:t xml:space="preserve">Термін виконання: </w:t>
      </w:r>
      <w:r w:rsidRPr="003F6308">
        <w:rPr>
          <w:b w:val="0"/>
          <w:sz w:val="24"/>
          <w:szCs w:val="24"/>
          <w:lang w:val="uk-UA"/>
        </w:rPr>
        <w:t>201</w:t>
      </w:r>
      <w:r w:rsidRPr="00627F98">
        <w:rPr>
          <w:b w:val="0"/>
          <w:sz w:val="24"/>
          <w:szCs w:val="24"/>
          <w:lang w:val="uk-UA"/>
        </w:rPr>
        <w:t>9</w:t>
      </w:r>
      <w:r w:rsidRPr="003F6308">
        <w:rPr>
          <w:b w:val="0"/>
          <w:sz w:val="24"/>
          <w:szCs w:val="24"/>
          <w:lang w:val="uk-UA"/>
        </w:rPr>
        <w:t>-202</w:t>
      </w:r>
      <w:r w:rsidRPr="00627F98">
        <w:rPr>
          <w:b w:val="0"/>
          <w:sz w:val="24"/>
          <w:szCs w:val="24"/>
          <w:lang w:val="uk-UA"/>
        </w:rPr>
        <w:t>8</w:t>
      </w:r>
      <w:r w:rsidRPr="003F6308">
        <w:rPr>
          <w:b w:val="0"/>
          <w:sz w:val="24"/>
          <w:szCs w:val="24"/>
          <w:lang w:val="uk-UA"/>
        </w:rPr>
        <w:t xml:space="preserve"> роки</w:t>
      </w:r>
    </w:p>
    <w:p w:rsidR="009017BE" w:rsidRPr="009017BE" w:rsidRDefault="009017BE" w:rsidP="005B07BB">
      <w:pPr>
        <w:pStyle w:val="1"/>
        <w:ind w:left="0"/>
        <w:jc w:val="both"/>
        <w:rPr>
          <w:sz w:val="24"/>
          <w:szCs w:val="24"/>
          <w:lang w:val="uk-UA"/>
        </w:rPr>
      </w:pPr>
      <w:r w:rsidRPr="005B07BB">
        <w:rPr>
          <w:sz w:val="24"/>
          <w:szCs w:val="24"/>
          <w:lang w:val="uk-UA"/>
        </w:rPr>
        <w:t>Показники виконання:</w:t>
      </w:r>
      <w:r w:rsidR="00825BF0">
        <w:rPr>
          <w:sz w:val="24"/>
          <w:szCs w:val="24"/>
          <w:lang w:val="uk-UA"/>
        </w:rPr>
        <w:t xml:space="preserve"> </w:t>
      </w:r>
      <w:r w:rsidR="005B07BB" w:rsidRPr="005B07BB">
        <w:rPr>
          <w:b w:val="0"/>
          <w:sz w:val="24"/>
          <w:szCs w:val="24"/>
          <w:lang w:val="uk-UA"/>
        </w:rPr>
        <w:t>Запровадження днів місцевого самоврядування,  кількість навчальних закладів, що долучаються до проведення днів місцевого самоврядування, кількість дітей та молоді, що долучаються до проведення днів місцевого самоврядування.</w:t>
      </w:r>
    </w:p>
    <w:p w:rsidR="00627F98" w:rsidRDefault="00627F98" w:rsidP="00677C64">
      <w:pPr>
        <w:pStyle w:val="1"/>
        <w:ind w:left="0"/>
        <w:jc w:val="both"/>
        <w:rPr>
          <w:b w:val="0"/>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С.1.6. Запровадження спеціалізованих навчань серед учнів загальноосвітніх закладів на тему виховання фінансової грамотності.</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виховання економічно активних та успішних членів територіальної громади </w:t>
      </w:r>
      <w:r w:rsidR="00913442">
        <w:rPr>
          <w:b w:val="0"/>
          <w:sz w:val="24"/>
          <w:szCs w:val="24"/>
          <w:lang w:val="uk-UA"/>
        </w:rPr>
        <w:t xml:space="preserve">директор опорного навчального закладу працює над </w:t>
      </w:r>
      <w:r w:rsidRPr="00931BBB">
        <w:rPr>
          <w:b w:val="0"/>
          <w:sz w:val="24"/>
          <w:szCs w:val="24"/>
          <w:lang w:val="uk-UA"/>
        </w:rPr>
        <w:t>запровадження</w:t>
      </w:r>
      <w:r w:rsidR="00913442">
        <w:rPr>
          <w:b w:val="0"/>
          <w:sz w:val="24"/>
          <w:szCs w:val="24"/>
          <w:lang w:val="uk-UA"/>
        </w:rPr>
        <w:t>м</w:t>
      </w:r>
      <w:r w:rsidRPr="00931BBB">
        <w:rPr>
          <w:b w:val="0"/>
          <w:sz w:val="24"/>
          <w:szCs w:val="24"/>
          <w:lang w:val="uk-UA"/>
        </w:rPr>
        <w:t xml:space="preserve"> серед учнів загальноосвітніх закладів спеціалізованих навчальних заходів з виховання фінансової грамотності. </w:t>
      </w:r>
    </w:p>
    <w:p w:rsidR="00913442" w:rsidRDefault="00913442" w:rsidP="00677C64">
      <w:pPr>
        <w:pStyle w:val="a7"/>
        <w:jc w:val="both"/>
        <w:rPr>
          <w:rFonts w:ascii="Times New Roman" w:hAnsi="Times New Roman"/>
          <w:b/>
          <w:sz w:val="24"/>
          <w:lang w:val="uk-UA"/>
        </w:rPr>
      </w:pPr>
    </w:p>
    <w:p w:rsidR="00A957CF" w:rsidRPr="00913442"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913442">
        <w:rPr>
          <w:rFonts w:ascii="Times New Roman" w:hAnsi="Times New Roman"/>
          <w:sz w:val="24"/>
          <w:lang w:val="uk-UA"/>
        </w:rPr>
        <w:t xml:space="preserve">директор опорного навчального закладу </w:t>
      </w:r>
    </w:p>
    <w:p w:rsidR="00A957CF" w:rsidRPr="00913442"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913442">
        <w:rPr>
          <w:rFonts w:ascii="Times New Roman" w:hAnsi="Times New Roman"/>
          <w:sz w:val="24"/>
          <w:lang w:val="uk-UA"/>
        </w:rPr>
        <w:t xml:space="preserve">директори навчальних закладів </w:t>
      </w:r>
    </w:p>
    <w:p w:rsidR="00A957CF" w:rsidRPr="00913442"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донорські структури</w:t>
      </w:r>
      <w:r w:rsidR="00913442">
        <w:rPr>
          <w:rFonts w:ascii="Times New Roman" w:hAnsi="Times New Roman"/>
          <w:sz w:val="24"/>
          <w:lang w:val="uk-UA"/>
        </w:rPr>
        <w:t xml:space="preserve">, молодіжна рада, громадські організації </w:t>
      </w:r>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D43F07">
        <w:rPr>
          <w:rFonts w:ascii="Times New Roman" w:hAnsi="Times New Roman"/>
          <w:sz w:val="24"/>
          <w:lang w:val="uk-UA"/>
        </w:rPr>
        <w:t>9</w:t>
      </w:r>
      <w:r w:rsidRPr="003F6308">
        <w:rPr>
          <w:rFonts w:ascii="Times New Roman" w:hAnsi="Times New Roman"/>
          <w:sz w:val="24"/>
          <w:lang w:val="uk-UA"/>
        </w:rPr>
        <w:t>-2028 роки</w:t>
      </w:r>
    </w:p>
    <w:p w:rsidR="009017BE" w:rsidRPr="009017BE" w:rsidRDefault="009017BE" w:rsidP="00116046">
      <w:pPr>
        <w:pStyle w:val="1"/>
        <w:ind w:left="0"/>
        <w:jc w:val="both"/>
        <w:rPr>
          <w:sz w:val="24"/>
          <w:szCs w:val="24"/>
          <w:lang w:val="uk-UA"/>
        </w:rPr>
      </w:pPr>
      <w:r w:rsidRPr="00116046">
        <w:rPr>
          <w:sz w:val="24"/>
          <w:szCs w:val="24"/>
          <w:lang w:val="uk-UA"/>
        </w:rPr>
        <w:t>Показники виконання:</w:t>
      </w:r>
      <w:r w:rsidR="00116046">
        <w:rPr>
          <w:sz w:val="24"/>
          <w:szCs w:val="24"/>
          <w:lang w:val="uk-UA"/>
        </w:rPr>
        <w:t xml:space="preserve"> </w:t>
      </w:r>
      <w:r w:rsidR="00116046" w:rsidRPr="00116046">
        <w:rPr>
          <w:b w:val="0"/>
          <w:sz w:val="24"/>
          <w:szCs w:val="24"/>
          <w:lang w:val="uk-UA"/>
        </w:rPr>
        <w:t>кількість освітніх закладів, які запровадили спеціалізовані навчання з фінансової грамотності, кількість проведених спеціалізованих навчань, кількість учнів, що охоплені спеціалізованим навчанням, оцінка учнями рівня навчання (результати анкетування).</w:t>
      </w:r>
      <w:r w:rsidR="00116046" w:rsidRPr="00116046">
        <w:rPr>
          <w:sz w:val="24"/>
          <w:szCs w:val="24"/>
          <w:lang w:val="uk-UA"/>
        </w:rPr>
        <w:t xml:space="preserve">  </w:t>
      </w:r>
    </w:p>
    <w:p w:rsidR="006C4E46" w:rsidRPr="00931BBB" w:rsidRDefault="006C4E46" w:rsidP="00677C64">
      <w:pPr>
        <w:pStyle w:val="1"/>
        <w:ind w:left="0"/>
        <w:jc w:val="both"/>
        <w:rPr>
          <w:b w:val="0"/>
          <w:sz w:val="24"/>
          <w:szCs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С.2. Забезпечення доступними та якісними медичними послугами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Основні сучасні потреби системи охорони здоров’я – слабка матеріально-технічна база, застаріла інфраструктура, які не дозволяють ефективно здійснювати діагностування хвороб на ранніх стадіях, а також проводити профілактику для недопущення захворювань. </w:t>
      </w:r>
    </w:p>
    <w:p w:rsidR="006C4E46" w:rsidRPr="00931BBB" w:rsidRDefault="006C4E46" w:rsidP="00677C64">
      <w:pPr>
        <w:pStyle w:val="1"/>
        <w:ind w:left="0"/>
        <w:jc w:val="both"/>
        <w:rPr>
          <w:b w:val="0"/>
          <w:sz w:val="24"/>
          <w:szCs w:val="24"/>
          <w:lang w:val="uk-UA"/>
        </w:rPr>
      </w:pPr>
      <w:r w:rsidRPr="00931BBB">
        <w:rPr>
          <w:b w:val="0"/>
          <w:sz w:val="24"/>
          <w:szCs w:val="24"/>
          <w:lang w:val="uk-UA"/>
        </w:rPr>
        <w:t>Основний акцент у рамках операційної цілі - розвиток первинної медико-санітарної ланки та акцентування на профілактичній роботі фельдшерсько-акушерських пунктів та амбулаторій загальної практики сімейної медицини – для наближення якісної кваліфікованої медичної допомоги до кожної людини за місцем її проживання.</w:t>
      </w:r>
    </w:p>
    <w:p w:rsidR="00A957CF" w:rsidRPr="00F84A28" w:rsidRDefault="00F84A28" w:rsidP="00F84A28">
      <w:pPr>
        <w:pStyle w:val="1"/>
        <w:ind w:left="0"/>
        <w:jc w:val="both"/>
        <w:rPr>
          <w:b w:val="0"/>
          <w:sz w:val="24"/>
          <w:szCs w:val="24"/>
          <w:lang w:val="uk-UA"/>
        </w:rPr>
      </w:pPr>
      <w:r w:rsidRPr="00F84A28">
        <w:rPr>
          <w:sz w:val="24"/>
          <w:szCs w:val="24"/>
          <w:lang w:val="uk-UA"/>
        </w:rPr>
        <w:t xml:space="preserve">Індикатори виконання: </w:t>
      </w:r>
      <w:r w:rsidRPr="00F84A28">
        <w:rPr>
          <w:b w:val="0"/>
          <w:sz w:val="24"/>
          <w:szCs w:val="24"/>
          <w:lang w:val="uk-UA"/>
        </w:rPr>
        <w:t>частка відремонтованого житла для потенційних лікарів, кількість залучення фінансових ресурсів, наявність програми стимулів для медичних працівників, проведення систематичних профілактичних уроків для школярів, формування «дорожньої карти» обслуговування мешканців.</w:t>
      </w:r>
    </w:p>
    <w:p w:rsidR="00F84A28" w:rsidRDefault="00F84A28" w:rsidP="00F84A28">
      <w:pPr>
        <w:pStyle w:val="1"/>
        <w:ind w:left="0"/>
        <w:jc w:val="both"/>
        <w:rPr>
          <w:b w:val="0"/>
          <w:sz w:val="24"/>
          <w:szCs w:val="24"/>
          <w:lang w:val="uk-UA"/>
        </w:rPr>
      </w:pPr>
    </w:p>
    <w:p w:rsidR="006C4E46" w:rsidRPr="00931BBB" w:rsidRDefault="006C4E46" w:rsidP="00677C64">
      <w:pPr>
        <w:pStyle w:val="1"/>
        <w:ind w:left="0"/>
        <w:jc w:val="both"/>
        <w:rPr>
          <w:sz w:val="24"/>
          <w:szCs w:val="24"/>
          <w:u w:val="single"/>
          <w:lang w:val="uk-UA"/>
        </w:rPr>
      </w:pPr>
      <w:r w:rsidRPr="00931BBB">
        <w:rPr>
          <w:b w:val="0"/>
          <w:sz w:val="24"/>
          <w:szCs w:val="24"/>
          <w:lang w:val="uk-UA"/>
        </w:rPr>
        <w:t xml:space="preserve">Для реалізації цієї операційної цілі планується виконати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С.2.1. Проведення ремонту житла біля амбулаторії у с. Смідин для потенційних лікарів. </w:t>
      </w:r>
    </w:p>
    <w:p w:rsidR="009505CE" w:rsidRDefault="009505CE" w:rsidP="00677C64">
      <w:pPr>
        <w:pStyle w:val="a7"/>
        <w:jc w:val="both"/>
        <w:rPr>
          <w:rFonts w:ascii="Times New Roman" w:hAnsi="Times New Roman"/>
          <w:b/>
          <w:sz w:val="24"/>
          <w:lang w:val="uk-UA"/>
        </w:rPr>
      </w:pPr>
    </w:p>
    <w:p w:rsidR="00A957CF" w:rsidRPr="009505CE"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9505CE">
        <w:rPr>
          <w:rFonts w:ascii="Times New Roman" w:hAnsi="Times New Roman"/>
          <w:sz w:val="24"/>
          <w:lang w:val="uk-UA"/>
        </w:rPr>
        <w:t>голова сільської ради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w:t>
      </w:r>
      <w:r w:rsidR="009505CE">
        <w:rPr>
          <w:rFonts w:ascii="Times New Roman" w:hAnsi="Times New Roman"/>
          <w:sz w:val="24"/>
          <w:lang w:val="uk-UA"/>
        </w:rPr>
        <w:t xml:space="preserve">проектний менеджер, заступник сільського голови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lastRenderedPageBreak/>
        <w:t>Співпраця:</w:t>
      </w:r>
      <w:r w:rsidRPr="0013289D">
        <w:rPr>
          <w:rFonts w:ascii="Times New Roman" w:hAnsi="Times New Roman"/>
          <w:sz w:val="24"/>
        </w:rPr>
        <w:t xml:space="preserve"> </w:t>
      </w:r>
      <w:r w:rsidR="009505CE">
        <w:rPr>
          <w:rFonts w:ascii="Times New Roman" w:hAnsi="Times New Roman"/>
          <w:sz w:val="24"/>
          <w:lang w:val="uk-UA"/>
        </w:rPr>
        <w:t xml:space="preserve">ДФРР, постійна депутатська </w:t>
      </w:r>
      <w:hyperlink r:id="rId29" w:tgtFrame="_top" w:history="1">
        <w:r w:rsidR="009505CE" w:rsidRPr="009505CE">
          <w:rPr>
            <w:rFonts w:ascii="Times New Roman" w:hAnsi="Times New Roman" w:cs="Times New Roman"/>
            <w:sz w:val="24"/>
            <w:szCs w:val="24"/>
          </w:rPr>
          <w:t>к</w:t>
        </w:r>
        <w:r w:rsidR="009505CE" w:rsidRPr="009505CE">
          <w:rPr>
            <w:rFonts w:ascii="Times New Roman" w:hAnsi="Times New Roman" w:cs="Times New Roman"/>
            <w:sz w:val="24"/>
            <w:szCs w:val="24"/>
            <w:lang w:val="uk-UA"/>
          </w:rPr>
          <w:t>омісія з питань фінансів, бюджету, планування соціально економічного розвитку, інвестицій та міжнародного співробітництва</w:t>
        </w:r>
      </w:hyperlink>
      <w:r w:rsidR="009505CE" w:rsidRPr="009505CE">
        <w:rPr>
          <w:rFonts w:ascii="Times New Roman" w:hAnsi="Times New Roman" w:cs="Times New Roman"/>
          <w:sz w:val="24"/>
          <w:szCs w:val="24"/>
          <w:lang w:val="uk-UA"/>
        </w:rPr>
        <w:t>,</w:t>
      </w:r>
      <w:r w:rsidR="009505CE">
        <w:rPr>
          <w:rFonts w:ascii="Times New Roman" w:hAnsi="Times New Roman"/>
          <w:sz w:val="24"/>
          <w:lang w:val="uk-UA"/>
        </w:rPr>
        <w:t xml:space="preserve"> </w:t>
      </w:r>
      <w:r w:rsidRPr="0013289D">
        <w:rPr>
          <w:rFonts w:ascii="Times New Roman" w:hAnsi="Times New Roman"/>
          <w:sz w:val="24"/>
        </w:rPr>
        <w:t>донорські структури</w:t>
      </w:r>
    </w:p>
    <w:p w:rsidR="00A957CF" w:rsidRPr="00557103"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397865">
        <w:rPr>
          <w:rFonts w:ascii="Times New Roman" w:hAnsi="Times New Roman"/>
          <w:sz w:val="24"/>
          <w:lang w:val="uk-UA"/>
        </w:rPr>
        <w:t>9</w:t>
      </w:r>
      <w:r w:rsidRPr="0013289D">
        <w:rPr>
          <w:rFonts w:ascii="Times New Roman" w:hAnsi="Times New Roman"/>
          <w:sz w:val="24"/>
        </w:rPr>
        <w:t>-</w:t>
      </w:r>
      <w:r w:rsidRPr="00557103">
        <w:rPr>
          <w:rFonts w:ascii="Times New Roman" w:hAnsi="Times New Roman"/>
          <w:sz w:val="24"/>
        </w:rPr>
        <w:t>202</w:t>
      </w:r>
      <w:r w:rsidR="00397865" w:rsidRPr="00557103">
        <w:rPr>
          <w:rFonts w:ascii="Times New Roman" w:hAnsi="Times New Roman"/>
          <w:sz w:val="24"/>
          <w:lang w:val="uk-UA"/>
        </w:rPr>
        <w:t>0</w:t>
      </w:r>
      <w:r w:rsidRPr="00557103">
        <w:rPr>
          <w:rFonts w:ascii="Times New Roman" w:hAnsi="Times New Roman"/>
          <w:sz w:val="24"/>
        </w:rPr>
        <w:t xml:space="preserve"> роки</w:t>
      </w:r>
    </w:p>
    <w:p w:rsidR="00C35814" w:rsidRPr="00557103" w:rsidRDefault="00C35814" w:rsidP="00C35814">
      <w:pPr>
        <w:pStyle w:val="1"/>
        <w:ind w:left="0"/>
        <w:jc w:val="both"/>
        <w:rPr>
          <w:b w:val="0"/>
          <w:sz w:val="24"/>
          <w:szCs w:val="24"/>
          <w:lang w:val="uk-UA"/>
        </w:rPr>
      </w:pPr>
      <w:r w:rsidRPr="00557103">
        <w:rPr>
          <w:sz w:val="24"/>
          <w:szCs w:val="24"/>
          <w:lang w:val="uk-UA"/>
        </w:rPr>
        <w:t>Показники виконання:</w:t>
      </w:r>
      <w:r w:rsidR="00557103" w:rsidRPr="00557103">
        <w:rPr>
          <w:sz w:val="24"/>
          <w:szCs w:val="24"/>
          <w:lang w:val="uk-UA"/>
        </w:rPr>
        <w:t xml:space="preserve"> </w:t>
      </w:r>
      <w:r w:rsidR="00557103">
        <w:rPr>
          <w:b w:val="0"/>
          <w:sz w:val="24"/>
          <w:szCs w:val="24"/>
          <w:lang w:val="uk-UA"/>
        </w:rPr>
        <w:t>ч</w:t>
      </w:r>
      <w:r w:rsidR="00557103" w:rsidRPr="00557103">
        <w:rPr>
          <w:b w:val="0"/>
          <w:sz w:val="24"/>
          <w:szCs w:val="24"/>
          <w:lang w:val="uk-UA"/>
        </w:rPr>
        <w:t>астка відремонтованого житла відносно планованих показників,  % від попереднього року, кількість залучених фінансових ресурсів.</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С.2.2. Напрацювання програми стимулів для залучення медичних працівників у Смідинську громаду. </w:t>
      </w:r>
    </w:p>
    <w:p w:rsidR="00D75F46" w:rsidRPr="006704AC" w:rsidRDefault="006704AC" w:rsidP="00677C64">
      <w:pPr>
        <w:pStyle w:val="a7"/>
        <w:jc w:val="both"/>
        <w:rPr>
          <w:rFonts w:ascii="Times New Roman" w:hAnsi="Times New Roman"/>
          <w:sz w:val="24"/>
          <w:lang w:val="uk-UA"/>
        </w:rPr>
      </w:pPr>
      <w:r>
        <w:rPr>
          <w:rFonts w:ascii="Times New Roman" w:hAnsi="Times New Roman"/>
          <w:sz w:val="24"/>
          <w:lang w:val="uk-UA"/>
        </w:rPr>
        <w:t>З метою виконання цього завдання секретар ради напрацьовує місцеву програму стимулів для залучення медичних працівників у громаду. Сільський голова працює над максимальною популяризацією визначених стимулів.</w:t>
      </w:r>
    </w:p>
    <w:p w:rsidR="00D75F46" w:rsidRDefault="00D75F46" w:rsidP="00677C64">
      <w:pPr>
        <w:pStyle w:val="a7"/>
        <w:jc w:val="both"/>
        <w:rPr>
          <w:rFonts w:ascii="Times New Roman" w:hAnsi="Times New Roman"/>
          <w:b/>
          <w:sz w:val="24"/>
          <w:lang w:val="uk-UA"/>
        </w:rPr>
      </w:pP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A957CF" w:rsidRPr="00D75F46"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D75F46">
        <w:rPr>
          <w:rFonts w:ascii="Times New Roman" w:hAnsi="Times New Roman"/>
          <w:sz w:val="24"/>
          <w:lang w:val="uk-UA"/>
        </w:rPr>
        <w:t xml:space="preserve">голова сільської ради, заступник голови сільської ради </w:t>
      </w:r>
    </w:p>
    <w:p w:rsidR="00A957CF" w:rsidRPr="00D75F46" w:rsidRDefault="00A957CF" w:rsidP="00677C64">
      <w:pPr>
        <w:pStyle w:val="a7"/>
        <w:jc w:val="both"/>
        <w:rPr>
          <w:rFonts w:ascii="Times New Roman" w:hAnsi="Times New Roman"/>
          <w:sz w:val="24"/>
          <w:lang w:val="uk-UA"/>
        </w:rPr>
      </w:pPr>
      <w:r w:rsidRPr="00D75F46">
        <w:rPr>
          <w:rFonts w:ascii="Times New Roman" w:hAnsi="Times New Roman"/>
          <w:b/>
          <w:sz w:val="24"/>
          <w:lang w:val="uk-UA"/>
        </w:rPr>
        <w:t>Співпраця:</w:t>
      </w:r>
      <w:r w:rsidRPr="00D75F46">
        <w:rPr>
          <w:rFonts w:ascii="Times New Roman" w:hAnsi="Times New Roman"/>
          <w:sz w:val="24"/>
          <w:lang w:val="uk-UA"/>
        </w:rPr>
        <w:t xml:space="preserve"> </w:t>
      </w:r>
      <w:r w:rsidR="00D75F46" w:rsidRPr="00D75F46">
        <w:rPr>
          <w:rFonts w:ascii="Times New Roman" w:hAnsi="Times New Roman"/>
          <w:sz w:val="24"/>
          <w:lang w:val="uk-UA"/>
        </w:rPr>
        <w:t xml:space="preserve">постійна депутатська </w:t>
      </w:r>
      <w:hyperlink r:id="rId30" w:tgtFrame="_top" w:history="1">
        <w:r w:rsidR="00D75F46" w:rsidRPr="00D75F46">
          <w:rPr>
            <w:rFonts w:ascii="Times New Roman" w:hAnsi="Times New Roman" w:cs="Times New Roman"/>
            <w:sz w:val="24"/>
            <w:szCs w:val="24"/>
            <w:lang w:val="uk-UA"/>
          </w:rPr>
          <w:t>комісія з питань фінансів, бюджету, планування соціально економічного розвитку, інвестицій та міжнародного співробітництва</w:t>
        </w:r>
      </w:hyperlink>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006704AC">
        <w:rPr>
          <w:rFonts w:ascii="Times New Roman" w:hAnsi="Times New Roman"/>
          <w:sz w:val="24"/>
        </w:rPr>
        <w:t xml:space="preserve"> 201</w:t>
      </w:r>
      <w:r w:rsidR="006704AC">
        <w:rPr>
          <w:rFonts w:ascii="Times New Roman" w:hAnsi="Times New Roman"/>
          <w:sz w:val="24"/>
          <w:lang w:val="uk-UA"/>
        </w:rPr>
        <w:t>9</w:t>
      </w:r>
      <w:r w:rsidRPr="0013289D">
        <w:rPr>
          <w:rFonts w:ascii="Times New Roman" w:hAnsi="Times New Roman"/>
          <w:sz w:val="24"/>
        </w:rPr>
        <w:t>-202</w:t>
      </w:r>
      <w:r w:rsidR="006704AC">
        <w:rPr>
          <w:rFonts w:ascii="Times New Roman" w:hAnsi="Times New Roman"/>
          <w:sz w:val="24"/>
          <w:lang w:val="uk-UA"/>
        </w:rPr>
        <w:t>0</w:t>
      </w:r>
      <w:r w:rsidRPr="0013289D">
        <w:rPr>
          <w:rFonts w:ascii="Times New Roman" w:hAnsi="Times New Roman"/>
          <w:sz w:val="24"/>
        </w:rPr>
        <w:t xml:space="preserve"> роки</w:t>
      </w:r>
    </w:p>
    <w:p w:rsidR="00C35814" w:rsidRPr="00C35814" w:rsidRDefault="00C35814" w:rsidP="00C35814">
      <w:pPr>
        <w:pStyle w:val="1"/>
        <w:ind w:left="0"/>
        <w:jc w:val="both"/>
        <w:rPr>
          <w:sz w:val="24"/>
          <w:szCs w:val="24"/>
          <w:lang w:val="uk-UA"/>
        </w:rPr>
      </w:pPr>
      <w:r w:rsidRPr="001A063D">
        <w:rPr>
          <w:sz w:val="24"/>
          <w:szCs w:val="24"/>
          <w:lang w:val="uk-UA"/>
        </w:rPr>
        <w:t>Показники виконання:</w:t>
      </w:r>
      <w:r w:rsidR="001A063D">
        <w:rPr>
          <w:sz w:val="24"/>
          <w:szCs w:val="24"/>
          <w:lang w:val="uk-UA"/>
        </w:rPr>
        <w:t xml:space="preserve"> </w:t>
      </w:r>
      <w:r w:rsidR="001A063D" w:rsidRPr="001A063D">
        <w:rPr>
          <w:b w:val="0"/>
          <w:sz w:val="24"/>
          <w:szCs w:val="24"/>
          <w:lang w:val="uk-UA"/>
        </w:rPr>
        <w:t>наявність програми стимулів для залучення медичних працівників у громаду, ефективність програми (кількість залучених медичних фахівців у громаду відносно потреби).</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rPr>
      </w:pPr>
      <w:r w:rsidRPr="00931BBB">
        <w:rPr>
          <w:sz w:val="24"/>
          <w:szCs w:val="24"/>
          <w:lang w:val="uk-UA"/>
        </w:rPr>
        <w:t xml:space="preserve">С.2.3. </w:t>
      </w:r>
      <w:r w:rsidRPr="00931BBB">
        <w:rPr>
          <w:sz w:val="24"/>
          <w:szCs w:val="24"/>
        </w:rPr>
        <w:t>Проведення систематичних профілактичних уроків серед школярів.</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Зважаючи на те, що для громади та її мешканців пріоритетом є здорове покоління молодих людей, які здатні сприяти економічному, духовному, соціально-культурному розвитку громади, на базі загальноосвітніх закладів започатковуються відкриті лекції на теми, що є актуальними для молоді. У навчальних закладах організовується опитування серед школярів для визначення пріоритетних тем. На основі моніторингу результатів опитування складається щоквартальний план здійснення відкритих профілактичних уроків. </w:t>
      </w:r>
    </w:p>
    <w:p w:rsidR="0084056F" w:rsidRDefault="0084056F" w:rsidP="00677C64">
      <w:pPr>
        <w:pStyle w:val="a7"/>
        <w:jc w:val="both"/>
        <w:rPr>
          <w:rFonts w:ascii="Times New Roman" w:hAnsi="Times New Roman"/>
          <w:b/>
          <w:sz w:val="24"/>
          <w:lang w:val="uk-UA"/>
        </w:rPr>
      </w:pPr>
    </w:p>
    <w:p w:rsidR="0084056F" w:rsidRPr="008A4CE7" w:rsidRDefault="0084056F" w:rsidP="0084056F">
      <w:pPr>
        <w:pStyle w:val="a7"/>
        <w:jc w:val="both"/>
        <w:rPr>
          <w:rFonts w:ascii="Times New Roman" w:hAnsi="Times New Roman"/>
          <w:sz w:val="24"/>
          <w:lang w:val="uk-UA"/>
        </w:rPr>
      </w:pPr>
      <w:r w:rsidRPr="0084056F">
        <w:rPr>
          <w:rFonts w:ascii="Times New Roman" w:hAnsi="Times New Roman"/>
          <w:b/>
          <w:sz w:val="24"/>
          <w:lang w:val="uk-UA"/>
        </w:rPr>
        <w:t xml:space="preserve">Відповідальний: </w:t>
      </w:r>
      <w:r w:rsidR="008A4CE7" w:rsidRPr="008A4CE7">
        <w:rPr>
          <w:rFonts w:ascii="Times New Roman" w:hAnsi="Times New Roman"/>
          <w:sz w:val="24"/>
          <w:lang w:val="uk-UA"/>
        </w:rPr>
        <w:t xml:space="preserve">директор опорного навчального закладу </w:t>
      </w:r>
      <w:r w:rsidRPr="008A4CE7">
        <w:rPr>
          <w:rFonts w:ascii="Times New Roman" w:hAnsi="Times New Roman"/>
          <w:sz w:val="24"/>
          <w:lang w:val="uk-UA"/>
        </w:rPr>
        <w:t xml:space="preserve"> </w:t>
      </w:r>
    </w:p>
    <w:p w:rsidR="0084056F" w:rsidRPr="0084056F" w:rsidRDefault="0084056F" w:rsidP="0084056F">
      <w:pPr>
        <w:pStyle w:val="a7"/>
        <w:jc w:val="both"/>
        <w:rPr>
          <w:rFonts w:ascii="Times New Roman" w:hAnsi="Times New Roman"/>
          <w:b/>
          <w:sz w:val="24"/>
          <w:lang w:val="uk-UA"/>
        </w:rPr>
      </w:pPr>
      <w:r w:rsidRPr="0084056F">
        <w:rPr>
          <w:rFonts w:ascii="Times New Roman" w:hAnsi="Times New Roman"/>
          <w:b/>
          <w:sz w:val="24"/>
          <w:lang w:val="uk-UA"/>
        </w:rPr>
        <w:t xml:space="preserve">Виконавці: </w:t>
      </w:r>
      <w:r w:rsidRPr="008A4CE7">
        <w:rPr>
          <w:rFonts w:ascii="Times New Roman" w:hAnsi="Times New Roman"/>
          <w:sz w:val="24"/>
          <w:lang w:val="uk-UA"/>
        </w:rPr>
        <w:t>керівник</w:t>
      </w:r>
      <w:r w:rsidR="008A4CE7" w:rsidRPr="008A4CE7">
        <w:rPr>
          <w:rFonts w:ascii="Times New Roman" w:hAnsi="Times New Roman"/>
          <w:sz w:val="24"/>
          <w:lang w:val="uk-UA"/>
        </w:rPr>
        <w:t>и закладів освіти, працівники закладів охорони здоров’я</w:t>
      </w:r>
    </w:p>
    <w:p w:rsidR="0084056F" w:rsidRPr="008A4CE7" w:rsidRDefault="0084056F" w:rsidP="0084056F">
      <w:pPr>
        <w:pStyle w:val="a7"/>
        <w:jc w:val="both"/>
        <w:rPr>
          <w:rFonts w:ascii="Times New Roman" w:hAnsi="Times New Roman"/>
          <w:sz w:val="24"/>
          <w:lang w:val="uk-UA"/>
        </w:rPr>
      </w:pPr>
      <w:r w:rsidRPr="0084056F">
        <w:rPr>
          <w:rFonts w:ascii="Times New Roman" w:hAnsi="Times New Roman"/>
          <w:b/>
          <w:sz w:val="24"/>
          <w:lang w:val="uk-UA"/>
        </w:rPr>
        <w:t xml:space="preserve">Співпраця: </w:t>
      </w:r>
      <w:r w:rsidR="008A4CE7" w:rsidRPr="008A4CE7">
        <w:rPr>
          <w:rFonts w:ascii="Times New Roman" w:hAnsi="Times New Roman"/>
          <w:sz w:val="24"/>
          <w:lang w:val="uk-UA"/>
        </w:rPr>
        <w:t xml:space="preserve">залучені медичні працівники </w:t>
      </w:r>
    </w:p>
    <w:p w:rsidR="0084056F" w:rsidRPr="008A4CE7" w:rsidRDefault="0084056F" w:rsidP="0084056F">
      <w:pPr>
        <w:pStyle w:val="a7"/>
        <w:jc w:val="both"/>
        <w:rPr>
          <w:rFonts w:ascii="Times New Roman" w:hAnsi="Times New Roman"/>
          <w:sz w:val="24"/>
          <w:lang w:val="uk-UA"/>
        </w:rPr>
      </w:pPr>
      <w:r w:rsidRPr="0084056F">
        <w:rPr>
          <w:rFonts w:ascii="Times New Roman" w:hAnsi="Times New Roman"/>
          <w:b/>
          <w:sz w:val="24"/>
          <w:lang w:val="uk-UA"/>
        </w:rPr>
        <w:t xml:space="preserve">Термін виконання: </w:t>
      </w:r>
      <w:r w:rsidR="008A4CE7" w:rsidRPr="008A4CE7">
        <w:rPr>
          <w:rFonts w:ascii="Times New Roman" w:hAnsi="Times New Roman"/>
          <w:sz w:val="24"/>
          <w:lang w:val="uk-UA"/>
        </w:rPr>
        <w:t>2019-2028 роки</w:t>
      </w:r>
    </w:p>
    <w:p w:rsidR="008A4CE7" w:rsidRPr="008A4CE7" w:rsidRDefault="008A4CE7" w:rsidP="00160405">
      <w:pPr>
        <w:pStyle w:val="a7"/>
        <w:jc w:val="both"/>
        <w:rPr>
          <w:rFonts w:ascii="Times New Roman" w:hAnsi="Times New Roman"/>
          <w:b/>
          <w:bCs/>
          <w:sz w:val="24"/>
          <w:lang w:val="uk-UA"/>
        </w:rPr>
      </w:pPr>
      <w:r w:rsidRPr="00160405">
        <w:rPr>
          <w:rFonts w:ascii="Times New Roman" w:hAnsi="Times New Roman"/>
          <w:b/>
          <w:bCs/>
          <w:sz w:val="24"/>
          <w:lang w:val="uk-UA"/>
        </w:rPr>
        <w:t>Показники виконання:</w:t>
      </w:r>
      <w:r w:rsidR="00160405">
        <w:rPr>
          <w:rFonts w:ascii="Times New Roman" w:hAnsi="Times New Roman"/>
          <w:b/>
          <w:bCs/>
          <w:sz w:val="24"/>
          <w:lang w:val="uk-UA"/>
        </w:rPr>
        <w:t xml:space="preserve"> </w:t>
      </w:r>
      <w:r w:rsidR="00160405">
        <w:rPr>
          <w:rFonts w:ascii="Times New Roman" w:hAnsi="Times New Roman"/>
          <w:bCs/>
          <w:sz w:val="24"/>
          <w:lang w:val="uk-UA"/>
        </w:rPr>
        <w:t>к</w:t>
      </w:r>
      <w:r w:rsidR="00160405" w:rsidRPr="00160405">
        <w:rPr>
          <w:rFonts w:ascii="Times New Roman" w:hAnsi="Times New Roman"/>
          <w:bCs/>
          <w:sz w:val="24"/>
          <w:lang w:val="uk-UA"/>
        </w:rPr>
        <w:t>ількість організованих профілактичних уроків відносно запланованих, кількість охоплених тем відносно запланованих,  кількість учнів, що охоплені профілактичними уроками.</w:t>
      </w:r>
    </w:p>
    <w:p w:rsidR="0084056F" w:rsidRDefault="0084056F" w:rsidP="00677C64">
      <w:pPr>
        <w:pStyle w:val="a7"/>
        <w:jc w:val="both"/>
        <w:rPr>
          <w:rFonts w:ascii="Times New Roman" w:hAnsi="Times New Roman"/>
          <w:b/>
          <w:sz w:val="24"/>
          <w:lang w:val="uk-UA"/>
        </w:rPr>
      </w:pPr>
    </w:p>
    <w:p w:rsidR="006C4E46" w:rsidRPr="006216D0" w:rsidRDefault="006C4E46" w:rsidP="00677C64">
      <w:pPr>
        <w:pStyle w:val="1"/>
        <w:ind w:left="0"/>
        <w:jc w:val="both"/>
        <w:rPr>
          <w:sz w:val="24"/>
          <w:szCs w:val="24"/>
          <w:lang w:val="uk-UA"/>
        </w:rPr>
      </w:pPr>
      <w:r w:rsidRPr="006216D0">
        <w:rPr>
          <w:sz w:val="24"/>
          <w:szCs w:val="24"/>
          <w:lang w:val="uk-UA"/>
        </w:rPr>
        <w:t xml:space="preserve">С.2.4. Формування «дорожньої карти» обслуговування </w:t>
      </w:r>
      <w:r w:rsidR="00125741" w:rsidRPr="006216D0">
        <w:rPr>
          <w:sz w:val="24"/>
          <w:szCs w:val="24"/>
          <w:lang w:val="uk-UA"/>
        </w:rPr>
        <w:t>жителів</w:t>
      </w:r>
    </w:p>
    <w:p w:rsidR="00125741" w:rsidRPr="006216D0" w:rsidRDefault="00125741" w:rsidP="00677C64">
      <w:pPr>
        <w:pStyle w:val="a7"/>
        <w:jc w:val="both"/>
        <w:rPr>
          <w:rFonts w:ascii="Times New Roman" w:hAnsi="Times New Roman"/>
          <w:sz w:val="24"/>
          <w:lang w:val="uk-UA"/>
        </w:rPr>
      </w:pPr>
      <w:r w:rsidRPr="006216D0">
        <w:rPr>
          <w:rFonts w:ascii="Times New Roman" w:hAnsi="Times New Roman"/>
          <w:sz w:val="24"/>
          <w:lang w:val="uk-UA"/>
        </w:rPr>
        <w:t xml:space="preserve">Сільський голова ініціює розробку «дорожньої карти», тобто схеми роботи закладів та НУО з клієнтом (пацієнтом). </w:t>
      </w:r>
    </w:p>
    <w:p w:rsidR="00125741" w:rsidRPr="006216D0" w:rsidRDefault="00125741" w:rsidP="00677C64">
      <w:pPr>
        <w:pStyle w:val="a7"/>
        <w:jc w:val="both"/>
        <w:rPr>
          <w:rFonts w:ascii="Times New Roman" w:hAnsi="Times New Roman"/>
          <w:b/>
          <w:sz w:val="24"/>
          <w:lang w:val="uk-UA"/>
        </w:rPr>
      </w:pPr>
    </w:p>
    <w:p w:rsidR="00A957CF" w:rsidRPr="006216D0" w:rsidRDefault="00A957CF" w:rsidP="00677C64">
      <w:pPr>
        <w:pStyle w:val="a7"/>
        <w:jc w:val="both"/>
        <w:rPr>
          <w:rFonts w:ascii="Times New Roman" w:hAnsi="Times New Roman"/>
          <w:sz w:val="24"/>
          <w:lang w:val="uk-UA"/>
        </w:rPr>
      </w:pPr>
      <w:r w:rsidRPr="006216D0">
        <w:rPr>
          <w:rFonts w:ascii="Times New Roman" w:hAnsi="Times New Roman"/>
          <w:b/>
          <w:sz w:val="24"/>
          <w:lang w:val="uk-UA"/>
        </w:rPr>
        <w:t>Відповідальний:</w:t>
      </w:r>
      <w:r w:rsidRPr="006216D0">
        <w:rPr>
          <w:rFonts w:ascii="Times New Roman" w:hAnsi="Times New Roman"/>
          <w:sz w:val="24"/>
          <w:lang w:val="uk-UA"/>
        </w:rPr>
        <w:t xml:space="preserve"> </w:t>
      </w:r>
      <w:r w:rsidR="00125741" w:rsidRPr="006216D0">
        <w:rPr>
          <w:rFonts w:ascii="Times New Roman" w:hAnsi="Times New Roman"/>
          <w:sz w:val="24"/>
          <w:lang w:val="uk-UA"/>
        </w:rPr>
        <w:t xml:space="preserve">голова сільської ради </w:t>
      </w:r>
    </w:p>
    <w:p w:rsidR="00B24305" w:rsidRPr="006216D0" w:rsidRDefault="00A957CF" w:rsidP="00B24305">
      <w:pPr>
        <w:pStyle w:val="ac"/>
        <w:shd w:val="clear" w:color="auto" w:fill="FFFFFF"/>
        <w:spacing w:before="0" w:beforeAutospacing="0" w:after="0" w:afterAutospacing="0"/>
        <w:jc w:val="both"/>
        <w:textAlignment w:val="baseline"/>
        <w:rPr>
          <w:rFonts w:ascii="Arial" w:hAnsi="Arial" w:cs="Arial"/>
          <w:color w:val="000000"/>
          <w:sz w:val="18"/>
          <w:szCs w:val="18"/>
        </w:rPr>
      </w:pPr>
      <w:r w:rsidRPr="006216D0">
        <w:rPr>
          <w:b/>
        </w:rPr>
        <w:t>Виконавці:</w:t>
      </w:r>
      <w:r w:rsidR="006216D0">
        <w:t xml:space="preserve"> </w:t>
      </w:r>
      <w:r w:rsidR="00B24305" w:rsidRPr="006216D0">
        <w:rPr>
          <w:color w:val="000000"/>
        </w:rPr>
        <w:t>медичні працівники амбулаторі, фельдшерсько-акушерських пунктів</w:t>
      </w:r>
      <w:r w:rsidR="00B24305" w:rsidRPr="006216D0">
        <w:rPr>
          <w:rFonts w:ascii="Arial" w:hAnsi="Arial" w:cs="Arial"/>
          <w:color w:val="000000"/>
        </w:rPr>
        <w:t>.</w:t>
      </w:r>
    </w:p>
    <w:p w:rsidR="00A957CF" w:rsidRPr="006216D0" w:rsidRDefault="00A957CF" w:rsidP="00677C64">
      <w:pPr>
        <w:pStyle w:val="a7"/>
        <w:jc w:val="both"/>
        <w:rPr>
          <w:rFonts w:ascii="Times New Roman" w:hAnsi="Times New Roman"/>
          <w:sz w:val="24"/>
          <w:lang w:val="uk-UA"/>
        </w:rPr>
      </w:pPr>
    </w:p>
    <w:p w:rsidR="00A957CF" w:rsidRPr="006216D0" w:rsidRDefault="00A957CF" w:rsidP="00677C64">
      <w:pPr>
        <w:pStyle w:val="a7"/>
        <w:jc w:val="both"/>
        <w:rPr>
          <w:rFonts w:ascii="Times New Roman" w:hAnsi="Times New Roman"/>
          <w:sz w:val="24"/>
          <w:lang w:val="uk-UA"/>
        </w:rPr>
      </w:pPr>
      <w:r w:rsidRPr="006216D0">
        <w:rPr>
          <w:rFonts w:ascii="Times New Roman" w:hAnsi="Times New Roman"/>
          <w:b/>
          <w:sz w:val="24"/>
        </w:rPr>
        <w:t>Співпраця:</w:t>
      </w:r>
      <w:r w:rsidRPr="006216D0">
        <w:rPr>
          <w:rFonts w:ascii="Times New Roman" w:hAnsi="Times New Roman"/>
          <w:sz w:val="24"/>
        </w:rPr>
        <w:t xml:space="preserve"> </w:t>
      </w:r>
      <w:r w:rsidR="006216D0">
        <w:rPr>
          <w:rFonts w:ascii="Times New Roman" w:hAnsi="Times New Roman"/>
          <w:sz w:val="24"/>
          <w:lang w:val="uk-UA"/>
        </w:rPr>
        <w:t>КНП «</w:t>
      </w:r>
      <w:r w:rsidR="006216D0" w:rsidRPr="006216D0">
        <w:rPr>
          <w:rFonts w:ascii="Times New Roman" w:hAnsi="Times New Roman"/>
          <w:sz w:val="24"/>
          <w:lang w:val="uk-UA"/>
        </w:rPr>
        <w:t>Старовижівський центр первинної медико-санітарної допомоги</w:t>
      </w:r>
      <w:r w:rsidR="006216D0">
        <w:rPr>
          <w:rFonts w:ascii="Times New Roman" w:hAnsi="Times New Roman"/>
          <w:sz w:val="24"/>
          <w:lang w:val="uk-UA"/>
        </w:rPr>
        <w:t>»</w:t>
      </w:r>
      <w:bookmarkStart w:id="0" w:name="_GoBack"/>
      <w:bookmarkEnd w:id="0"/>
    </w:p>
    <w:p w:rsidR="00A957CF" w:rsidRPr="006216D0" w:rsidRDefault="00A957CF" w:rsidP="00677C64">
      <w:pPr>
        <w:pStyle w:val="a7"/>
        <w:jc w:val="both"/>
        <w:rPr>
          <w:rFonts w:ascii="Times New Roman" w:hAnsi="Times New Roman"/>
          <w:sz w:val="24"/>
          <w:lang w:val="uk-UA"/>
        </w:rPr>
      </w:pPr>
      <w:r w:rsidRPr="006216D0">
        <w:rPr>
          <w:rFonts w:ascii="Times New Roman" w:hAnsi="Times New Roman"/>
          <w:b/>
          <w:sz w:val="24"/>
        </w:rPr>
        <w:t>Термін виконання:</w:t>
      </w:r>
      <w:r w:rsidRPr="006216D0">
        <w:rPr>
          <w:rFonts w:ascii="Times New Roman" w:hAnsi="Times New Roman"/>
          <w:sz w:val="24"/>
        </w:rPr>
        <w:t xml:space="preserve"> 201</w:t>
      </w:r>
      <w:r w:rsidR="00125741" w:rsidRPr="006216D0">
        <w:rPr>
          <w:rFonts w:ascii="Times New Roman" w:hAnsi="Times New Roman"/>
          <w:sz w:val="24"/>
          <w:lang w:val="uk-UA"/>
        </w:rPr>
        <w:t xml:space="preserve">9 </w:t>
      </w:r>
      <w:r w:rsidRPr="006216D0">
        <w:rPr>
          <w:rFonts w:ascii="Times New Roman" w:hAnsi="Times New Roman"/>
          <w:sz w:val="24"/>
        </w:rPr>
        <w:t xml:space="preserve"> р</w:t>
      </w:r>
      <w:r w:rsidR="00125741" w:rsidRPr="006216D0">
        <w:rPr>
          <w:rFonts w:ascii="Times New Roman" w:hAnsi="Times New Roman"/>
          <w:sz w:val="24"/>
          <w:lang w:val="uk-UA"/>
        </w:rPr>
        <w:t>ік</w:t>
      </w:r>
    </w:p>
    <w:p w:rsidR="00C35814" w:rsidRPr="00C35814" w:rsidRDefault="00C35814" w:rsidP="00C35814">
      <w:pPr>
        <w:pStyle w:val="1"/>
        <w:ind w:left="0"/>
        <w:jc w:val="left"/>
        <w:rPr>
          <w:sz w:val="24"/>
          <w:szCs w:val="24"/>
          <w:lang w:val="uk-UA"/>
        </w:rPr>
      </w:pPr>
      <w:r w:rsidRPr="006216D0">
        <w:rPr>
          <w:sz w:val="24"/>
          <w:szCs w:val="24"/>
          <w:lang w:val="uk-UA"/>
        </w:rPr>
        <w:t>Показники виконання:</w:t>
      </w:r>
      <w:r w:rsidR="006216D0" w:rsidRPr="006216D0">
        <w:rPr>
          <w:lang w:val="uk-UA"/>
        </w:rPr>
        <w:t xml:space="preserve"> </w:t>
      </w:r>
      <w:r w:rsidR="006216D0" w:rsidRPr="006216D0">
        <w:rPr>
          <w:b w:val="0"/>
          <w:color w:val="000000" w:themeColor="text1"/>
          <w:sz w:val="24"/>
          <w:szCs w:val="24"/>
          <w:lang w:val="uk-UA"/>
        </w:rPr>
        <w:t>надання якісних медичних послуг працівниками амбулаторії, фельдшерсько-акушерських пунктів первинного рівня, а за необхідності – організують скерування в установи/заклади охорони здоров’я вищих рівнів надання медичної допомоги – кваліфікованої, спеціалізованої та високоспеціалізованої.</w:t>
      </w:r>
    </w:p>
    <w:p w:rsidR="006C4E46" w:rsidRPr="00931BBB" w:rsidRDefault="006C4E46" w:rsidP="00677C64">
      <w:pPr>
        <w:pStyle w:val="1"/>
        <w:ind w:left="0"/>
        <w:rPr>
          <w:sz w:val="24"/>
          <w:szCs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С.3. Заклади культури – центри громадської активності</w:t>
      </w:r>
    </w:p>
    <w:p w:rsidR="006C4E46" w:rsidRPr="00931BBB" w:rsidRDefault="006C4E46" w:rsidP="00677C64">
      <w:pPr>
        <w:pStyle w:val="1"/>
        <w:ind w:left="0"/>
        <w:rPr>
          <w:sz w:val="24"/>
          <w:szCs w:val="24"/>
          <w:lang w:val="uk-UA"/>
        </w:rPr>
      </w:pPr>
    </w:p>
    <w:p w:rsidR="006C4E46" w:rsidRPr="00931BBB" w:rsidRDefault="006C4E46" w:rsidP="00677C64">
      <w:pPr>
        <w:pStyle w:val="1"/>
        <w:ind w:left="0"/>
        <w:jc w:val="both"/>
        <w:rPr>
          <w:b w:val="0"/>
          <w:sz w:val="24"/>
          <w:szCs w:val="24"/>
          <w:lang w:val="uk-UA"/>
        </w:rPr>
      </w:pPr>
      <w:r w:rsidRPr="00931BBB">
        <w:rPr>
          <w:b w:val="0"/>
          <w:sz w:val="24"/>
          <w:szCs w:val="24"/>
          <w:lang w:val="uk-UA"/>
        </w:rPr>
        <w:lastRenderedPageBreak/>
        <w:t xml:space="preserve">Реформування сфери культури є одним із головних завдань не лише гуманітарної політики, а й політики соціально-економічного розвитку громади. Переформатування діяльності закладів культури громади у відповідності до потреб усіх вікових груп громади сприятиме побудові сучасної громади, що зберігає самобутні традиції та культурно-історичні цінності. З цією метою, у Смідинській сільській громаді впроваджуватиметься ряд заходів, спрямованих на запровадження інноваційних послуг, спрямованих на задоволення потреб усіх вікових та соціально-економічних груп громади. Завданням працівників культури громади є зробити заклади культури осередками громадської активності громади та сприяти залученню додаткових фінансових ресурсів, що сприятиме розширенню спектру та переліку послуг. </w:t>
      </w:r>
    </w:p>
    <w:p w:rsidR="009B3D43" w:rsidRDefault="009B3D43" w:rsidP="009B3D43">
      <w:pPr>
        <w:pStyle w:val="1"/>
        <w:ind w:left="0"/>
        <w:jc w:val="both"/>
        <w:rPr>
          <w:sz w:val="24"/>
          <w:szCs w:val="24"/>
          <w:lang w:val="uk-UA"/>
        </w:rPr>
      </w:pPr>
    </w:p>
    <w:p w:rsidR="009B3D43" w:rsidRPr="009B3D43" w:rsidRDefault="009B3D43" w:rsidP="009B3D43">
      <w:pPr>
        <w:pStyle w:val="1"/>
        <w:ind w:left="0"/>
        <w:jc w:val="both"/>
        <w:rPr>
          <w:b w:val="0"/>
          <w:sz w:val="24"/>
          <w:szCs w:val="24"/>
          <w:lang w:val="uk-UA"/>
        </w:rPr>
      </w:pPr>
      <w:r w:rsidRPr="009B3D43">
        <w:rPr>
          <w:sz w:val="24"/>
          <w:szCs w:val="24"/>
          <w:lang w:val="uk-UA"/>
        </w:rPr>
        <w:t xml:space="preserve">Індикатори виконання: </w:t>
      </w:r>
      <w:r w:rsidRPr="009B3D43">
        <w:rPr>
          <w:b w:val="0"/>
          <w:sz w:val="24"/>
          <w:szCs w:val="24"/>
          <w:lang w:val="uk-UA"/>
        </w:rPr>
        <w:t xml:space="preserve">проведення аналізу потреб та оцінка наявних послуг у сфері культури із врахуванням громадської думки, організація дозвілля для молоді через гурткову діяльність, розширення штату Центру культури, дозвілля, спорту та туризму, запровадження платних послуг та кількість залучених фінансових ресурсів від надання таких послуг, запровадження фестивалю «Смідинська капуста», частка модернізованих закладів культури, частка закупленого обладнання від загального обсягу, кількість залучення фінансових ресурсів, кількість проведених заходів, кількість людей залучених до заходів.  </w:t>
      </w:r>
    </w:p>
    <w:p w:rsidR="006C4E46" w:rsidRPr="00751FA4" w:rsidRDefault="006C4E46" w:rsidP="00677C64">
      <w:pPr>
        <w:pStyle w:val="1"/>
        <w:ind w:left="0"/>
        <w:jc w:val="left"/>
        <w:rPr>
          <w:sz w:val="24"/>
          <w:szCs w:val="24"/>
          <w:lang w:val="uk-UA"/>
        </w:rPr>
      </w:pPr>
    </w:p>
    <w:p w:rsidR="00A957CF" w:rsidRPr="00931BBB" w:rsidRDefault="00A957CF" w:rsidP="00677C64">
      <w:pPr>
        <w:pStyle w:val="1"/>
        <w:ind w:left="0"/>
        <w:jc w:val="left"/>
        <w:rPr>
          <w:b w:val="0"/>
          <w:sz w:val="24"/>
          <w:szCs w:val="24"/>
          <w:lang w:val="uk-UA"/>
        </w:rPr>
      </w:pPr>
    </w:p>
    <w:p w:rsidR="006C4E46" w:rsidRPr="00931BBB" w:rsidRDefault="006C4E46" w:rsidP="00677C64">
      <w:pPr>
        <w:pStyle w:val="1"/>
        <w:ind w:left="0"/>
        <w:jc w:val="left"/>
        <w:rPr>
          <w:sz w:val="24"/>
          <w:szCs w:val="24"/>
          <w:u w:val="single"/>
          <w:lang w:val="uk-UA"/>
        </w:rPr>
      </w:pPr>
      <w:r w:rsidRPr="00931BBB">
        <w:rPr>
          <w:b w:val="0"/>
          <w:sz w:val="24"/>
          <w:szCs w:val="24"/>
          <w:lang w:val="uk-UA"/>
        </w:rPr>
        <w:t xml:space="preserve">  Для реалізації операційної цілі реалізовуватимуться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rPr>
        <w:t xml:space="preserve">С.3.1. Проведення аналізу потреб різних вікових груп населення щодо пріоритетних послуг, які мають надаватись на базі закладів культури. </w:t>
      </w:r>
    </w:p>
    <w:p w:rsidR="006C4E46" w:rsidRPr="00931BBB" w:rsidRDefault="006C4E46" w:rsidP="00677C64">
      <w:pPr>
        <w:pStyle w:val="1"/>
        <w:ind w:left="0"/>
        <w:jc w:val="both"/>
        <w:rPr>
          <w:b w:val="0"/>
          <w:i/>
          <w:sz w:val="24"/>
          <w:szCs w:val="24"/>
          <w:lang w:val="uk-UA"/>
        </w:rPr>
      </w:pPr>
      <w:r w:rsidRPr="00931BBB">
        <w:rPr>
          <w:b w:val="0"/>
          <w:i/>
          <w:sz w:val="24"/>
          <w:szCs w:val="24"/>
          <w:lang w:val="uk-UA"/>
        </w:rPr>
        <w:t xml:space="preserve">Для виконання цього завдання </w:t>
      </w:r>
      <w:r w:rsidR="00F35B03">
        <w:rPr>
          <w:b w:val="0"/>
          <w:i/>
          <w:sz w:val="24"/>
          <w:szCs w:val="24"/>
          <w:lang w:val="uk-UA"/>
        </w:rPr>
        <w:t>керівниу Центру культури спільно із праівниками культури</w:t>
      </w:r>
      <w:r w:rsidRPr="00931BBB">
        <w:rPr>
          <w:b w:val="0"/>
          <w:i/>
          <w:sz w:val="24"/>
          <w:szCs w:val="24"/>
          <w:lang w:val="uk-UA"/>
        </w:rPr>
        <w:t>:</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 розробляють необхідні бланки та організовують роботу для проведення опитування серед мешканців територіальної громади для визначення потреб у послугах, котрі мають надаватись на базі закладів культури у громаді.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 забезпечують участь у опитуванні усіх вікових та соціальних груп, що сприяє широкому дослідженню потреб мешканців громади.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 забезпечують підготовку та висвітлення щомісячного плану заходів закладів культури та перелік послуг, які можливо отримати у закладі культури кожної територіальної одиниці. </w:t>
      </w:r>
    </w:p>
    <w:p w:rsidR="00F35B03" w:rsidRPr="00F35B03" w:rsidRDefault="00F35B03" w:rsidP="00677C64">
      <w:pPr>
        <w:pStyle w:val="a7"/>
        <w:jc w:val="both"/>
        <w:rPr>
          <w:rFonts w:ascii="Times New Roman" w:hAnsi="Times New Roman"/>
          <w:bCs/>
          <w:sz w:val="24"/>
          <w:lang w:val="uk-UA"/>
        </w:rPr>
      </w:pPr>
      <w:r w:rsidRPr="00F35B03">
        <w:rPr>
          <w:rFonts w:ascii="Times New Roman" w:hAnsi="Times New Roman"/>
          <w:bCs/>
          <w:sz w:val="24"/>
          <w:lang w:val="uk-UA"/>
        </w:rPr>
        <w:t>Проектний менеджер готує проекти для пошуку фінансування для забезпечення надання послуг у громаді необхідних для членів територіальної громади.</w:t>
      </w:r>
    </w:p>
    <w:p w:rsidR="00F35B03" w:rsidRDefault="00F35B03" w:rsidP="00677C64">
      <w:pPr>
        <w:pStyle w:val="a7"/>
        <w:jc w:val="both"/>
        <w:rPr>
          <w:rFonts w:ascii="Times New Roman" w:hAnsi="Times New Roman"/>
          <w:b/>
          <w:sz w:val="24"/>
          <w:lang w:val="uk-UA"/>
        </w:rPr>
      </w:pPr>
    </w:p>
    <w:p w:rsidR="00A957CF" w:rsidRPr="00F35B03"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F35B03">
        <w:rPr>
          <w:rFonts w:ascii="Times New Roman" w:hAnsi="Times New Roman"/>
          <w:sz w:val="24"/>
          <w:lang w:val="uk-UA"/>
        </w:rPr>
        <w:t xml:space="preserve">керівник </w:t>
      </w:r>
      <w:r w:rsidR="000B75BA" w:rsidRPr="000B75BA">
        <w:rPr>
          <w:rFonts w:ascii="Times New Roman" w:hAnsi="Times New Roman"/>
          <w:sz w:val="24"/>
          <w:lang w:val="uk-UA"/>
        </w:rPr>
        <w:t>Центру культури, дозвілля, спорту та туризму</w:t>
      </w:r>
    </w:p>
    <w:p w:rsidR="00A957CF" w:rsidRPr="00F35B03"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F35B03">
        <w:rPr>
          <w:rFonts w:ascii="Times New Roman" w:hAnsi="Times New Roman"/>
          <w:sz w:val="24"/>
          <w:lang w:val="uk-UA"/>
        </w:rPr>
        <w:t xml:space="preserve">проектний менеджер, працівники закладів культури </w:t>
      </w:r>
    </w:p>
    <w:p w:rsidR="00A957CF" w:rsidRPr="00C35814" w:rsidRDefault="00A957CF" w:rsidP="00677C64">
      <w:pPr>
        <w:pStyle w:val="a7"/>
        <w:jc w:val="both"/>
        <w:rPr>
          <w:rFonts w:ascii="Times New Roman" w:hAnsi="Times New Roman"/>
          <w:sz w:val="24"/>
          <w:lang w:val="uk-UA"/>
        </w:rPr>
      </w:pPr>
      <w:r w:rsidRPr="00C35814">
        <w:rPr>
          <w:rFonts w:ascii="Times New Roman" w:hAnsi="Times New Roman"/>
          <w:b/>
          <w:sz w:val="24"/>
          <w:lang w:val="uk-UA"/>
        </w:rPr>
        <w:t>Співпраця:</w:t>
      </w:r>
      <w:r w:rsidRPr="00C35814">
        <w:rPr>
          <w:rFonts w:ascii="Times New Roman" w:hAnsi="Times New Roman"/>
          <w:sz w:val="24"/>
          <w:lang w:val="uk-UA"/>
        </w:rPr>
        <w:t xml:space="preserve"> </w:t>
      </w:r>
      <w:r w:rsidR="00F35B03" w:rsidRPr="00F35B03">
        <w:rPr>
          <w:rFonts w:ascii="Times New Roman" w:hAnsi="Times New Roman"/>
          <w:bCs/>
          <w:sz w:val="24"/>
          <w:lang w:val="uk-UA"/>
        </w:rPr>
        <w:t>місцеві мешканці</w:t>
      </w:r>
      <w:r w:rsidR="00F35B03">
        <w:rPr>
          <w:rFonts w:ascii="Times New Roman" w:hAnsi="Times New Roman"/>
          <w:bCs/>
          <w:sz w:val="24"/>
          <w:lang w:val="uk-UA"/>
        </w:rPr>
        <w:t xml:space="preserve">, </w:t>
      </w:r>
      <w:r w:rsidR="00C35814">
        <w:rPr>
          <w:rFonts w:ascii="Times New Roman" w:hAnsi="Times New Roman"/>
          <w:bCs/>
          <w:sz w:val="24"/>
          <w:lang w:val="uk-UA"/>
        </w:rPr>
        <w:t>постійна депутатська комісія</w:t>
      </w:r>
      <w:r w:rsidR="00C35814" w:rsidRPr="00C35814">
        <w:rPr>
          <w:rFonts w:ascii="Times New Roman" w:hAnsi="Times New Roman" w:cs="Times New Roman"/>
          <w:bCs/>
          <w:sz w:val="24"/>
          <w:lang w:val="uk-UA"/>
        </w:rPr>
        <w:t xml:space="preserve"> </w:t>
      </w:r>
      <w:hyperlink r:id="rId31" w:tgtFrame="_top" w:history="1">
        <w:r w:rsidR="00C35814" w:rsidRPr="00C35814">
          <w:rPr>
            <w:rFonts w:ascii="Times New Roman" w:hAnsi="Times New Roman" w:cs="Times New Roman"/>
            <w:lang w:val="uk-UA"/>
          </w:rPr>
          <w:t>з питань фінансів, бюджету, планування соціально економічного розвитку, інвестицій та міжнародного співробітництва</w:t>
        </w:r>
      </w:hyperlink>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C35814">
        <w:rPr>
          <w:rFonts w:ascii="Times New Roman" w:hAnsi="Times New Roman"/>
          <w:sz w:val="24"/>
          <w:lang w:val="uk-UA"/>
        </w:rPr>
        <w:t>9</w:t>
      </w:r>
      <w:r w:rsidRPr="003F6308">
        <w:rPr>
          <w:rFonts w:ascii="Times New Roman" w:hAnsi="Times New Roman"/>
          <w:sz w:val="24"/>
          <w:lang w:val="uk-UA"/>
        </w:rPr>
        <w:t>-2028 роки</w:t>
      </w:r>
    </w:p>
    <w:p w:rsidR="002C6779" w:rsidRPr="00B01B2C" w:rsidRDefault="002C6779" w:rsidP="002C6779">
      <w:pPr>
        <w:pStyle w:val="1"/>
        <w:ind w:left="0"/>
        <w:jc w:val="both"/>
        <w:rPr>
          <w:b w:val="0"/>
          <w:sz w:val="24"/>
          <w:szCs w:val="24"/>
          <w:lang w:val="uk-UA"/>
        </w:rPr>
      </w:pPr>
      <w:r w:rsidRPr="00B01B2C">
        <w:rPr>
          <w:sz w:val="24"/>
          <w:szCs w:val="24"/>
          <w:lang w:val="uk-UA"/>
        </w:rPr>
        <w:t>Показники виконання:</w:t>
      </w:r>
      <w:r w:rsidR="00B01B2C">
        <w:rPr>
          <w:sz w:val="24"/>
          <w:szCs w:val="24"/>
          <w:lang w:val="uk-UA"/>
        </w:rPr>
        <w:t xml:space="preserve"> </w:t>
      </w:r>
      <w:r w:rsidR="00B01B2C">
        <w:rPr>
          <w:b w:val="0"/>
          <w:sz w:val="24"/>
          <w:szCs w:val="24"/>
          <w:lang w:val="uk-UA"/>
        </w:rPr>
        <w:t>н</w:t>
      </w:r>
      <w:r w:rsidR="00B01B2C" w:rsidRPr="00B01B2C">
        <w:rPr>
          <w:b w:val="0"/>
          <w:sz w:val="24"/>
          <w:szCs w:val="24"/>
          <w:lang w:val="uk-UA"/>
        </w:rPr>
        <w:t>аявність розроблених анкет-опитувальників, кількість людей (із врахуванням гендерного розподілу), які долучились до опитування протягом квартального розрізу, кількість закладів культури, що запровадити опитування відносно кількості запланованих (%).</w:t>
      </w:r>
    </w:p>
    <w:p w:rsidR="00F35B03" w:rsidRDefault="00F35B03" w:rsidP="00677C64">
      <w:pPr>
        <w:pStyle w:val="1"/>
        <w:ind w:left="0"/>
        <w:jc w:val="both"/>
        <w:rPr>
          <w:b w:val="0"/>
          <w:sz w:val="24"/>
          <w:szCs w:val="24"/>
          <w:lang w:val="uk-UA"/>
        </w:rPr>
      </w:pPr>
    </w:p>
    <w:p w:rsidR="006C4E46" w:rsidRPr="00931BBB" w:rsidRDefault="006C4E46" w:rsidP="00677C64">
      <w:pPr>
        <w:pStyle w:val="1"/>
        <w:ind w:left="0"/>
        <w:jc w:val="both"/>
        <w:rPr>
          <w:sz w:val="24"/>
          <w:szCs w:val="24"/>
          <w:lang w:val="uk-UA"/>
        </w:rPr>
      </w:pPr>
      <w:r w:rsidRPr="00931BBB">
        <w:rPr>
          <w:sz w:val="24"/>
          <w:szCs w:val="24"/>
        </w:rPr>
        <w:t xml:space="preserve">С.3.2. Організація системи врахування громадської думки щодо якості та актуальності послуг, котрі надаються на базі закладів культури громади. </w:t>
      </w:r>
    </w:p>
    <w:p w:rsidR="00206361" w:rsidRPr="00206361" w:rsidRDefault="00206361" w:rsidP="00206361">
      <w:pPr>
        <w:pStyle w:val="a7"/>
        <w:jc w:val="both"/>
        <w:rPr>
          <w:rFonts w:ascii="Times New Roman" w:hAnsi="Times New Roman"/>
          <w:sz w:val="24"/>
          <w:lang w:val="uk-UA"/>
        </w:rPr>
      </w:pPr>
      <w:r>
        <w:rPr>
          <w:rFonts w:ascii="Times New Roman" w:hAnsi="Times New Roman"/>
          <w:sz w:val="24"/>
          <w:lang w:val="uk-UA"/>
        </w:rPr>
        <w:t xml:space="preserve">Центр культури </w:t>
      </w:r>
      <w:r w:rsidRPr="00206361">
        <w:rPr>
          <w:rFonts w:ascii="Times New Roman" w:hAnsi="Times New Roman"/>
          <w:sz w:val="24"/>
          <w:lang w:val="uk-UA"/>
        </w:rPr>
        <w:t xml:space="preserve">забезпечує розробку опитувальників для врахування громадської думки щодо якості та актуальності послуг, котрі надаються закладами культури. Такі дії забезпечать реагування на потреби мешканців та перетворять заклади культури у осередки громадської активності. З метою проведення опитування Директор Центру культури забезпечує створення у закладах культури спеціального місця для анонімного заповнення запропонованого опитувальника. Працівники закладу культури забезпечують систематичне (щоквартальне) опрацювання поданих пропозицій та пропозицій підвищення якості надання послуг.   </w:t>
      </w:r>
    </w:p>
    <w:p w:rsidR="00206361" w:rsidRDefault="00206361" w:rsidP="00206361">
      <w:pPr>
        <w:pStyle w:val="a7"/>
        <w:jc w:val="both"/>
        <w:rPr>
          <w:rFonts w:ascii="Times New Roman" w:hAnsi="Times New Roman"/>
          <w:sz w:val="24"/>
          <w:lang w:val="uk-UA"/>
        </w:rPr>
      </w:pP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Відповідальний:</w:t>
      </w:r>
      <w:r w:rsidRPr="00206361">
        <w:rPr>
          <w:rFonts w:ascii="Times New Roman" w:hAnsi="Times New Roman"/>
          <w:sz w:val="24"/>
          <w:lang w:val="uk-UA"/>
        </w:rPr>
        <w:t xml:space="preserve"> </w:t>
      </w:r>
      <w:r w:rsidR="000B75BA">
        <w:rPr>
          <w:rFonts w:ascii="Times New Roman" w:hAnsi="Times New Roman"/>
          <w:sz w:val="24"/>
          <w:lang w:val="uk-UA"/>
        </w:rPr>
        <w:t>Керівник Центру культури, дозвілля, спорту та туризму</w:t>
      </w: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Виконавці:</w:t>
      </w:r>
      <w:r w:rsidR="00F06797">
        <w:rPr>
          <w:rFonts w:ascii="Times New Roman" w:hAnsi="Times New Roman"/>
          <w:sz w:val="24"/>
          <w:lang w:val="uk-UA"/>
        </w:rPr>
        <w:t xml:space="preserve"> працівники закладів культури </w:t>
      </w:r>
      <w:r w:rsidRPr="00206361">
        <w:rPr>
          <w:rFonts w:ascii="Times New Roman" w:hAnsi="Times New Roman"/>
          <w:sz w:val="24"/>
          <w:lang w:val="uk-UA"/>
        </w:rPr>
        <w:t xml:space="preserve"> </w:t>
      </w: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Співпраця:</w:t>
      </w:r>
      <w:r w:rsidRPr="00206361">
        <w:rPr>
          <w:rFonts w:ascii="Times New Roman" w:hAnsi="Times New Roman"/>
          <w:sz w:val="24"/>
          <w:lang w:val="uk-UA"/>
        </w:rPr>
        <w:t xml:space="preserve"> </w:t>
      </w:r>
      <w:r w:rsidR="00545873" w:rsidRPr="00545873">
        <w:rPr>
          <w:rFonts w:ascii="Times New Roman" w:hAnsi="Times New Roman"/>
          <w:bCs/>
          <w:sz w:val="24"/>
          <w:lang w:val="uk-UA"/>
        </w:rPr>
        <w:t xml:space="preserve">місцеві мешканці, постійна депутатська комісія </w:t>
      </w:r>
      <w:hyperlink r:id="rId32" w:tgtFrame="_top" w:history="1">
        <w:r w:rsidR="00545873" w:rsidRPr="00545873">
          <w:rPr>
            <w:rFonts w:ascii="Times New Roman" w:hAnsi="Times New Roman" w:cs="Times New Roman"/>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sidR="00545873">
        <w:rPr>
          <w:rFonts w:ascii="Times New Roman" w:hAnsi="Times New Roman" w:cs="Times New Roman"/>
          <w:sz w:val="24"/>
          <w:szCs w:val="24"/>
          <w:lang w:val="uk-UA"/>
        </w:rPr>
        <w:t xml:space="preserve">, </w:t>
      </w:r>
      <w:r w:rsidRPr="00206361">
        <w:rPr>
          <w:rFonts w:ascii="Times New Roman" w:hAnsi="Times New Roman"/>
          <w:bCs/>
          <w:sz w:val="24"/>
          <w:lang w:val="uk-UA"/>
        </w:rPr>
        <w:t>громадські організації</w:t>
      </w: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Термін виконання:</w:t>
      </w:r>
      <w:r w:rsidRPr="00206361">
        <w:rPr>
          <w:rFonts w:ascii="Times New Roman" w:hAnsi="Times New Roman"/>
          <w:sz w:val="24"/>
          <w:lang w:val="uk-UA"/>
        </w:rPr>
        <w:t xml:space="preserve"> 201</w:t>
      </w:r>
      <w:r w:rsidR="00545873">
        <w:rPr>
          <w:rFonts w:ascii="Times New Roman" w:hAnsi="Times New Roman"/>
          <w:sz w:val="24"/>
          <w:lang w:val="uk-UA"/>
        </w:rPr>
        <w:t>9</w:t>
      </w:r>
      <w:r w:rsidRPr="00206361">
        <w:rPr>
          <w:rFonts w:ascii="Times New Roman" w:hAnsi="Times New Roman"/>
          <w:sz w:val="24"/>
          <w:lang w:val="uk-UA"/>
        </w:rPr>
        <w:t xml:space="preserve">-2028 роки </w:t>
      </w:r>
    </w:p>
    <w:p w:rsidR="006C4E46" w:rsidRPr="001F4A4A" w:rsidRDefault="00955B70" w:rsidP="00677C64">
      <w:pPr>
        <w:pStyle w:val="1"/>
        <w:ind w:left="0"/>
        <w:jc w:val="both"/>
        <w:rPr>
          <w:b w:val="0"/>
          <w:sz w:val="24"/>
          <w:szCs w:val="24"/>
          <w:lang w:val="uk-UA"/>
        </w:rPr>
      </w:pPr>
      <w:r w:rsidRPr="001F4A4A">
        <w:rPr>
          <w:rFonts w:eastAsiaTheme="minorHAnsi" w:cstheme="minorBidi"/>
          <w:bCs w:val="0"/>
          <w:sz w:val="24"/>
          <w:szCs w:val="22"/>
          <w:lang w:val="uk-UA" w:eastAsia="en-US"/>
        </w:rPr>
        <w:t>Показники виконання:</w:t>
      </w:r>
      <w:r w:rsidR="001F4A4A">
        <w:rPr>
          <w:rFonts w:eastAsiaTheme="minorHAnsi" w:cstheme="minorBidi"/>
          <w:bCs w:val="0"/>
          <w:sz w:val="24"/>
          <w:szCs w:val="22"/>
          <w:lang w:val="uk-UA" w:eastAsia="en-US"/>
        </w:rPr>
        <w:t xml:space="preserve"> </w:t>
      </w:r>
      <w:r w:rsidR="001F4A4A" w:rsidRPr="001F4A4A">
        <w:rPr>
          <w:rFonts w:eastAsiaTheme="minorHAnsi" w:cstheme="minorBidi"/>
          <w:b w:val="0"/>
          <w:bCs w:val="0"/>
          <w:sz w:val="24"/>
          <w:szCs w:val="22"/>
          <w:lang w:val="uk-UA" w:eastAsia="en-US"/>
        </w:rPr>
        <w:t>кількість заходів/послуг, що включені до переліку діяльності на основі попереднього опитування.</w:t>
      </w:r>
    </w:p>
    <w:p w:rsidR="00206361" w:rsidRDefault="00206361"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rPr>
        <w:t>С.3.</w:t>
      </w:r>
      <w:r w:rsidRPr="00931BBB">
        <w:rPr>
          <w:sz w:val="24"/>
          <w:szCs w:val="24"/>
          <w:lang w:val="uk-UA"/>
        </w:rPr>
        <w:t>3</w:t>
      </w:r>
      <w:r w:rsidRPr="00931BBB">
        <w:rPr>
          <w:sz w:val="24"/>
          <w:szCs w:val="24"/>
        </w:rPr>
        <w:t xml:space="preserve">. </w:t>
      </w:r>
      <w:r w:rsidRPr="00931BBB">
        <w:rPr>
          <w:sz w:val="24"/>
          <w:szCs w:val="24"/>
          <w:lang w:val="uk-UA"/>
        </w:rPr>
        <w:t>Організація змістовного дозвілля молоді через ст</w:t>
      </w:r>
      <w:r w:rsidRPr="00931BBB">
        <w:rPr>
          <w:sz w:val="24"/>
          <w:szCs w:val="24"/>
        </w:rPr>
        <w:t>ворення гуртків для учнівської молоді при будинках культури, клубах, шкільних закладах</w:t>
      </w:r>
      <w:r w:rsidRPr="00931BBB">
        <w:rPr>
          <w:sz w:val="24"/>
          <w:szCs w:val="24"/>
          <w:lang w:val="uk-UA"/>
        </w:rPr>
        <w:t xml:space="preserve"> на основі виявлених потреб.</w:t>
      </w:r>
    </w:p>
    <w:p w:rsidR="000C1580" w:rsidRDefault="000C1580" w:rsidP="000C1580">
      <w:pPr>
        <w:pStyle w:val="a7"/>
        <w:jc w:val="both"/>
        <w:rPr>
          <w:rFonts w:ascii="Times New Roman" w:hAnsi="Times New Roman"/>
          <w:sz w:val="24"/>
          <w:lang w:val="uk-UA"/>
        </w:rPr>
      </w:pPr>
    </w:p>
    <w:p w:rsidR="000C1580" w:rsidRPr="000C1580" w:rsidRDefault="000C1580" w:rsidP="006972B9">
      <w:pPr>
        <w:pStyle w:val="a7"/>
        <w:jc w:val="both"/>
        <w:rPr>
          <w:rFonts w:ascii="Times New Roman" w:hAnsi="Times New Roman"/>
          <w:sz w:val="24"/>
          <w:lang w:val="uk-UA"/>
        </w:rPr>
      </w:pPr>
      <w:r w:rsidRPr="000C1580">
        <w:rPr>
          <w:rFonts w:ascii="Times New Roman" w:hAnsi="Times New Roman"/>
          <w:sz w:val="24"/>
          <w:lang w:val="uk-UA"/>
        </w:rPr>
        <w:t xml:space="preserve">Керівник </w:t>
      </w:r>
      <w:r w:rsidR="005A0F5F" w:rsidRPr="005A0F5F">
        <w:rPr>
          <w:rFonts w:ascii="Times New Roman" w:hAnsi="Times New Roman"/>
          <w:sz w:val="24"/>
          <w:lang w:val="uk-UA"/>
        </w:rPr>
        <w:t>Центру культури, дозвілля, спорту та туризму</w:t>
      </w:r>
      <w:r w:rsidR="00D16644">
        <w:rPr>
          <w:rFonts w:ascii="Times New Roman" w:hAnsi="Times New Roman"/>
          <w:sz w:val="24"/>
          <w:lang w:val="uk-UA"/>
        </w:rPr>
        <w:t xml:space="preserve"> у співпраці</w:t>
      </w:r>
      <w:r w:rsidRPr="000C1580">
        <w:rPr>
          <w:rFonts w:ascii="Times New Roman" w:hAnsi="Times New Roman"/>
          <w:sz w:val="24"/>
          <w:lang w:val="uk-UA"/>
        </w:rPr>
        <w:t xml:space="preserve"> з директорами шкіл та закладів культури спільно визначають перелік відповідних гуртків, які будуть користуватися популярністю серед учнівської молоді. Після цього відбувається пошук необхідних приміщень при закладах культури, школах, пошук коштів для фінансування цієї цілі та залучення відповідних спеціалістів.</w:t>
      </w:r>
    </w:p>
    <w:p w:rsidR="00751FA4" w:rsidRDefault="000C1580" w:rsidP="006972B9">
      <w:pPr>
        <w:pStyle w:val="a7"/>
        <w:jc w:val="both"/>
        <w:rPr>
          <w:rFonts w:ascii="Times New Roman" w:hAnsi="Times New Roman"/>
          <w:b/>
          <w:sz w:val="24"/>
          <w:lang w:val="uk-UA"/>
        </w:rPr>
      </w:pPr>
      <w:r w:rsidRPr="000C1580">
        <w:rPr>
          <w:rFonts w:ascii="Times New Roman" w:hAnsi="Times New Roman"/>
          <w:b/>
          <w:sz w:val="24"/>
          <w:lang w:val="uk-UA"/>
        </w:rPr>
        <w:t xml:space="preserve">Відповідальний: </w:t>
      </w:r>
      <w:r w:rsidRPr="000C1580">
        <w:rPr>
          <w:rFonts w:ascii="Times New Roman" w:hAnsi="Times New Roman"/>
          <w:sz w:val="24"/>
          <w:lang w:val="uk-UA"/>
        </w:rPr>
        <w:t xml:space="preserve">керівник </w:t>
      </w:r>
      <w:r w:rsidR="00751FA4" w:rsidRPr="00751FA4">
        <w:rPr>
          <w:rFonts w:ascii="Times New Roman" w:hAnsi="Times New Roman"/>
          <w:sz w:val="24"/>
          <w:lang w:val="uk-UA"/>
        </w:rPr>
        <w:t>Центру культури, дозвілля, спорту та туризму</w:t>
      </w:r>
      <w:r w:rsidR="00751FA4" w:rsidRPr="00751FA4">
        <w:rPr>
          <w:rFonts w:ascii="Times New Roman" w:hAnsi="Times New Roman"/>
          <w:b/>
          <w:sz w:val="24"/>
          <w:lang w:val="uk-UA"/>
        </w:rPr>
        <w:t xml:space="preserve"> </w:t>
      </w:r>
    </w:p>
    <w:p w:rsidR="000C1580" w:rsidRPr="000C1580" w:rsidRDefault="000C1580" w:rsidP="006972B9">
      <w:pPr>
        <w:pStyle w:val="a7"/>
        <w:jc w:val="both"/>
        <w:rPr>
          <w:rFonts w:ascii="Times New Roman" w:hAnsi="Times New Roman"/>
          <w:sz w:val="24"/>
          <w:lang w:val="uk-UA"/>
        </w:rPr>
      </w:pPr>
      <w:r w:rsidRPr="000C1580">
        <w:rPr>
          <w:rFonts w:ascii="Times New Roman" w:hAnsi="Times New Roman"/>
          <w:b/>
          <w:sz w:val="24"/>
          <w:lang w:val="uk-UA"/>
        </w:rPr>
        <w:t xml:space="preserve">Виконавці: </w:t>
      </w:r>
      <w:r w:rsidRPr="000C1580">
        <w:rPr>
          <w:rFonts w:ascii="Times New Roman" w:hAnsi="Times New Roman"/>
          <w:sz w:val="24"/>
          <w:lang w:val="uk-UA"/>
        </w:rPr>
        <w:t>заклади культури, директори освітніх закладів</w:t>
      </w:r>
    </w:p>
    <w:p w:rsidR="000C1580" w:rsidRPr="000C1580" w:rsidRDefault="000C1580" w:rsidP="006972B9">
      <w:pPr>
        <w:pStyle w:val="a7"/>
        <w:jc w:val="both"/>
        <w:rPr>
          <w:rFonts w:ascii="Times New Roman" w:hAnsi="Times New Roman"/>
          <w:b/>
          <w:sz w:val="24"/>
          <w:lang w:val="uk-UA"/>
        </w:rPr>
      </w:pPr>
      <w:r w:rsidRPr="000C1580">
        <w:rPr>
          <w:rFonts w:ascii="Times New Roman" w:hAnsi="Times New Roman"/>
          <w:b/>
          <w:sz w:val="24"/>
          <w:lang w:val="uk-UA"/>
        </w:rPr>
        <w:t xml:space="preserve">Співпраця: </w:t>
      </w:r>
      <w:r w:rsidRPr="000C1580">
        <w:rPr>
          <w:rFonts w:ascii="Times New Roman" w:hAnsi="Times New Roman"/>
          <w:sz w:val="24"/>
          <w:lang w:val="uk-UA"/>
        </w:rPr>
        <w:t>Волинське обласне відділення Малої академії наук, обласний центр науково-технічної творчості учнівської молоді, еколого-натуралістичний центр.</w:t>
      </w:r>
    </w:p>
    <w:p w:rsidR="000C1580" w:rsidRDefault="000C1580" w:rsidP="006972B9">
      <w:pPr>
        <w:pStyle w:val="a7"/>
        <w:tabs>
          <w:tab w:val="left" w:pos="8265"/>
        </w:tabs>
        <w:jc w:val="both"/>
        <w:rPr>
          <w:rFonts w:ascii="Times New Roman" w:hAnsi="Times New Roman"/>
          <w:b/>
          <w:sz w:val="24"/>
          <w:lang w:val="uk-UA"/>
        </w:rPr>
      </w:pPr>
      <w:r w:rsidRPr="003F6308">
        <w:rPr>
          <w:rFonts w:ascii="Times New Roman" w:hAnsi="Times New Roman"/>
          <w:b/>
          <w:sz w:val="24"/>
          <w:lang w:val="uk-UA"/>
        </w:rPr>
        <w:t xml:space="preserve">Термін виконання: </w:t>
      </w:r>
      <w:r w:rsidRPr="003F6308">
        <w:rPr>
          <w:rFonts w:ascii="Times New Roman" w:hAnsi="Times New Roman"/>
          <w:sz w:val="24"/>
          <w:lang w:val="uk-UA"/>
        </w:rPr>
        <w:t>201</w:t>
      </w:r>
      <w:r w:rsidRPr="00136DBD">
        <w:rPr>
          <w:rFonts w:ascii="Times New Roman" w:hAnsi="Times New Roman"/>
          <w:sz w:val="24"/>
          <w:lang w:val="uk-UA"/>
        </w:rPr>
        <w:t>9</w:t>
      </w:r>
      <w:r w:rsidRPr="003F6308">
        <w:rPr>
          <w:rFonts w:ascii="Times New Roman" w:hAnsi="Times New Roman"/>
          <w:sz w:val="24"/>
          <w:lang w:val="uk-UA"/>
        </w:rPr>
        <w:t>-2028 роки</w:t>
      </w:r>
      <w:r>
        <w:rPr>
          <w:rFonts w:ascii="Times New Roman" w:hAnsi="Times New Roman"/>
          <w:b/>
          <w:sz w:val="24"/>
          <w:lang w:val="uk-UA"/>
        </w:rPr>
        <w:tab/>
      </w:r>
    </w:p>
    <w:p w:rsidR="000C1580" w:rsidRDefault="00C875A6" w:rsidP="00D658AC">
      <w:pPr>
        <w:pStyle w:val="a7"/>
        <w:jc w:val="both"/>
        <w:rPr>
          <w:rFonts w:ascii="Times New Roman" w:hAnsi="Times New Roman"/>
          <w:b/>
          <w:sz w:val="24"/>
          <w:lang w:val="uk-UA"/>
        </w:rPr>
      </w:pPr>
      <w:r w:rsidRPr="00D658AC">
        <w:rPr>
          <w:rFonts w:ascii="Times New Roman" w:hAnsi="Times New Roman"/>
          <w:b/>
          <w:sz w:val="24"/>
          <w:lang w:val="uk-UA"/>
        </w:rPr>
        <w:t>Показники виконання:</w:t>
      </w:r>
      <w:r>
        <w:rPr>
          <w:rFonts w:ascii="Times New Roman" w:hAnsi="Times New Roman"/>
          <w:b/>
          <w:sz w:val="24"/>
          <w:lang w:val="uk-UA"/>
        </w:rPr>
        <w:t xml:space="preserve"> </w:t>
      </w:r>
      <w:r w:rsidR="00D658AC">
        <w:rPr>
          <w:rFonts w:ascii="Times New Roman" w:hAnsi="Times New Roman"/>
          <w:sz w:val="24"/>
          <w:lang w:val="uk-UA"/>
        </w:rPr>
        <w:t>к</w:t>
      </w:r>
      <w:r w:rsidR="00D658AC" w:rsidRPr="00D658AC">
        <w:rPr>
          <w:rFonts w:ascii="Times New Roman" w:hAnsi="Times New Roman"/>
          <w:sz w:val="24"/>
          <w:lang w:val="uk-UA"/>
        </w:rPr>
        <w:t xml:space="preserve">ількість новостворених гуртків, кількість молоді, охопленої гуртковою роботою, кількість молоді, що займається у гуртках та демонструє високі здобутки у фестивалях, олімпіадах тощо, кількість осіб, що взяла участь у виявленні потреб через анкетування, частота анкетування відносно запланованої.  </w:t>
      </w:r>
    </w:p>
    <w:p w:rsidR="00C875A6" w:rsidRDefault="00C875A6" w:rsidP="000C1580">
      <w:pPr>
        <w:pStyle w:val="a7"/>
        <w:rPr>
          <w:rFonts w:ascii="Times New Roman" w:hAnsi="Times New Roman"/>
          <w:b/>
          <w:sz w:val="24"/>
          <w:lang w:val="uk-UA"/>
        </w:rPr>
      </w:pPr>
    </w:p>
    <w:p w:rsidR="006C4E46" w:rsidRPr="006972B9" w:rsidRDefault="006C4E46" w:rsidP="00677C64">
      <w:pPr>
        <w:pStyle w:val="1"/>
        <w:ind w:left="0"/>
        <w:jc w:val="both"/>
        <w:rPr>
          <w:sz w:val="24"/>
          <w:szCs w:val="24"/>
          <w:lang w:val="uk-UA"/>
        </w:rPr>
      </w:pPr>
      <w:r w:rsidRPr="006972B9">
        <w:rPr>
          <w:sz w:val="24"/>
          <w:szCs w:val="24"/>
          <w:lang w:val="uk-UA"/>
        </w:rPr>
        <w:t xml:space="preserve">С.3.4. Розширення штату Центру культури, дозвілля, спорту та туризму через запровадження фахівця із розвитку спорту та туризму у громаді.  </w:t>
      </w:r>
    </w:p>
    <w:p w:rsidR="00136DBD" w:rsidRPr="00136DBD" w:rsidRDefault="00136DBD" w:rsidP="00677C64">
      <w:pPr>
        <w:pStyle w:val="a7"/>
        <w:jc w:val="both"/>
        <w:rPr>
          <w:rFonts w:ascii="Times New Roman" w:hAnsi="Times New Roman"/>
          <w:sz w:val="24"/>
          <w:lang w:val="uk-UA"/>
        </w:rPr>
      </w:pPr>
      <w:r w:rsidRPr="006972B9">
        <w:rPr>
          <w:rFonts w:ascii="Times New Roman" w:hAnsi="Times New Roman"/>
          <w:sz w:val="24"/>
          <w:lang w:val="uk-UA"/>
        </w:rPr>
        <w:t xml:space="preserve">Для виконання цього завдання </w:t>
      </w:r>
      <w:r w:rsidR="006972B9" w:rsidRPr="006972B9">
        <w:rPr>
          <w:rFonts w:ascii="Times New Roman" w:hAnsi="Times New Roman"/>
          <w:sz w:val="24"/>
          <w:lang w:val="uk-UA"/>
        </w:rPr>
        <w:t xml:space="preserve">керівником </w:t>
      </w:r>
      <w:r w:rsidRPr="006972B9">
        <w:rPr>
          <w:rFonts w:ascii="Times New Roman" w:hAnsi="Times New Roman"/>
          <w:sz w:val="24"/>
          <w:lang w:val="uk-UA"/>
        </w:rPr>
        <w:t>Центру культури, дозвілля, спорту та туризму готується відповідний перелік обов’язків відповідно до потреб. Після того відбувається оголошення відповідного конкурсу, що дає можливість відібрати потенційних кандидатів відповідно до визначених потреб.</w:t>
      </w:r>
      <w:r>
        <w:rPr>
          <w:rFonts w:ascii="Times New Roman" w:hAnsi="Times New Roman"/>
          <w:sz w:val="24"/>
          <w:lang w:val="uk-UA"/>
        </w:rPr>
        <w:t xml:space="preserve"> </w:t>
      </w:r>
    </w:p>
    <w:p w:rsidR="00136DBD" w:rsidRDefault="00136DBD" w:rsidP="00677C64">
      <w:pPr>
        <w:pStyle w:val="a7"/>
        <w:jc w:val="both"/>
        <w:rPr>
          <w:rFonts w:ascii="Times New Roman" w:hAnsi="Times New Roman"/>
          <w:b/>
          <w:sz w:val="24"/>
          <w:lang w:val="uk-UA"/>
        </w:rPr>
      </w:pPr>
    </w:p>
    <w:p w:rsidR="00A957CF" w:rsidRPr="00136DBD"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36DBD">
        <w:rPr>
          <w:rFonts w:ascii="Times New Roman" w:hAnsi="Times New Roman"/>
          <w:sz w:val="24"/>
          <w:lang w:val="uk-UA"/>
        </w:rPr>
        <w:t xml:space="preserve">керівник Центру </w:t>
      </w:r>
      <w:r w:rsidR="00136DBD" w:rsidRPr="00136DBD">
        <w:rPr>
          <w:rFonts w:ascii="Times New Roman" w:hAnsi="Times New Roman"/>
          <w:sz w:val="24"/>
          <w:lang w:val="uk-UA"/>
        </w:rPr>
        <w:t>культури, дозвілля, спорту та туризму</w:t>
      </w:r>
    </w:p>
    <w:p w:rsidR="009505CE" w:rsidRPr="009505CE" w:rsidRDefault="00A957CF" w:rsidP="009505CE">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3F6308">
        <w:rPr>
          <w:rFonts w:ascii="Times New Roman" w:hAnsi="Times New Roman"/>
          <w:sz w:val="24"/>
          <w:lang w:val="uk-UA"/>
        </w:rPr>
        <w:t xml:space="preserve">директор Центру </w:t>
      </w:r>
      <w:r w:rsidR="003F6308" w:rsidRPr="00136DBD">
        <w:rPr>
          <w:rFonts w:ascii="Times New Roman" w:hAnsi="Times New Roman"/>
          <w:sz w:val="24"/>
          <w:lang w:val="uk-UA"/>
        </w:rPr>
        <w:t>культури, дозвілля, спорту та туризм</w:t>
      </w:r>
      <w:r w:rsidR="003F6308">
        <w:rPr>
          <w:rFonts w:ascii="Times New Roman" w:hAnsi="Times New Roman"/>
          <w:sz w:val="24"/>
          <w:lang w:val="uk-UA"/>
        </w:rPr>
        <w:t>у,  секретар сільської ради</w:t>
      </w:r>
    </w:p>
    <w:p w:rsidR="00A957CF" w:rsidRPr="009505CE" w:rsidRDefault="00A957CF" w:rsidP="00677C64">
      <w:pPr>
        <w:pStyle w:val="a7"/>
        <w:jc w:val="both"/>
        <w:rPr>
          <w:rFonts w:ascii="Times New Roman" w:hAnsi="Times New Roman"/>
          <w:sz w:val="24"/>
          <w:lang w:val="uk-UA"/>
        </w:rPr>
      </w:pPr>
      <w:r w:rsidRPr="009505CE">
        <w:rPr>
          <w:rFonts w:ascii="Times New Roman" w:hAnsi="Times New Roman"/>
          <w:b/>
          <w:sz w:val="24"/>
          <w:lang w:val="uk-UA"/>
        </w:rPr>
        <w:t>Співпраця:</w:t>
      </w:r>
      <w:r w:rsidRPr="009505CE">
        <w:rPr>
          <w:rFonts w:ascii="Times New Roman" w:hAnsi="Times New Roman"/>
          <w:sz w:val="24"/>
          <w:lang w:val="uk-UA"/>
        </w:rPr>
        <w:t xml:space="preserve"> </w:t>
      </w:r>
      <w:r w:rsidR="009505CE" w:rsidRPr="009505CE">
        <w:rPr>
          <w:rFonts w:ascii="Times New Roman" w:hAnsi="Times New Roman"/>
          <w:bCs/>
          <w:sz w:val="24"/>
          <w:lang w:val="uk-UA"/>
        </w:rPr>
        <w:t xml:space="preserve">постійна депутатська комісія </w:t>
      </w:r>
      <w:hyperlink r:id="rId33" w:tgtFrame="_top" w:history="1">
        <w:r w:rsidR="009505CE" w:rsidRPr="009505CE">
          <w:rPr>
            <w:rStyle w:val="a9"/>
            <w:rFonts w:ascii="Times New Roman" w:hAnsi="Times New Roman"/>
            <w:color w:val="auto"/>
            <w:sz w:val="24"/>
            <w:u w:val="none"/>
            <w:lang w:val="uk-UA"/>
          </w:rPr>
          <w:t>з питань фінансів, бюджету, планування соціально економічного розвитку, інвестицій та міжнародного співробітництва</w:t>
        </w:r>
      </w:hyperlink>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2018-2028 роки</w:t>
      </w:r>
    </w:p>
    <w:p w:rsidR="006C4E46" w:rsidRDefault="00C875A6" w:rsidP="00677C64">
      <w:pPr>
        <w:pStyle w:val="1"/>
        <w:ind w:left="0"/>
        <w:jc w:val="both"/>
        <w:rPr>
          <w:sz w:val="24"/>
          <w:szCs w:val="24"/>
          <w:lang w:val="uk-UA"/>
        </w:rPr>
      </w:pPr>
      <w:r w:rsidRPr="00D80B82">
        <w:rPr>
          <w:sz w:val="24"/>
          <w:szCs w:val="24"/>
          <w:lang w:val="uk-UA"/>
        </w:rPr>
        <w:t>Показники виконання:</w:t>
      </w:r>
      <w:r w:rsidR="009B5660" w:rsidRPr="00D80B82">
        <w:rPr>
          <w:sz w:val="24"/>
          <w:szCs w:val="24"/>
          <w:lang w:val="uk-UA"/>
        </w:rPr>
        <w:t xml:space="preserve"> </w:t>
      </w:r>
      <w:r w:rsidR="00D80B82" w:rsidRPr="00D80B82">
        <w:rPr>
          <w:b w:val="0"/>
          <w:sz w:val="24"/>
          <w:szCs w:val="24"/>
          <w:lang w:val="uk-UA"/>
        </w:rPr>
        <w:t>наявність фахівця/фахів чині із спорту та туризму у громаді, кількість годин роботи, кількість заходів, що організовані/проведені відповідними фахівцями, частка залученого фінансування на проведення заходів за напрямом: розвиток спорту та туризму, кількість учасників, що охоплені відповідними заходами відносно показників минулого року.</w:t>
      </w:r>
    </w:p>
    <w:p w:rsidR="00C875A6" w:rsidRPr="00931BBB" w:rsidRDefault="00C875A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С.3.5. Запровадження практик надання платних послуг.</w:t>
      </w:r>
    </w:p>
    <w:p w:rsidR="00C875A6" w:rsidRPr="00C875A6" w:rsidRDefault="00C875A6" w:rsidP="00677C64">
      <w:pPr>
        <w:pStyle w:val="a7"/>
        <w:jc w:val="both"/>
        <w:rPr>
          <w:rFonts w:ascii="Times New Roman" w:hAnsi="Times New Roman"/>
          <w:sz w:val="24"/>
          <w:lang w:val="uk-UA"/>
        </w:rPr>
      </w:pPr>
      <w:r>
        <w:rPr>
          <w:rFonts w:ascii="Times New Roman" w:hAnsi="Times New Roman"/>
          <w:sz w:val="24"/>
          <w:lang w:val="uk-UA"/>
        </w:rPr>
        <w:t xml:space="preserve">З метою забезпечення послідовного розвитку закладів культури у громаді, керівник </w:t>
      </w:r>
      <w:r w:rsidR="00ED31A7" w:rsidRPr="002240F6">
        <w:rPr>
          <w:rFonts w:ascii="Times New Roman" w:hAnsi="Times New Roman"/>
          <w:sz w:val="24"/>
          <w:lang w:val="uk-UA"/>
        </w:rPr>
        <w:t>Це</w:t>
      </w:r>
      <w:r w:rsidRPr="002240F6">
        <w:rPr>
          <w:rFonts w:ascii="Times New Roman" w:hAnsi="Times New Roman"/>
          <w:sz w:val="24"/>
          <w:lang w:val="uk-UA"/>
        </w:rPr>
        <w:t>нтру</w:t>
      </w:r>
      <w:r w:rsidRPr="00C875A6">
        <w:rPr>
          <w:rFonts w:ascii="Times New Roman" w:hAnsi="Times New Roman"/>
          <w:sz w:val="24"/>
          <w:lang w:val="uk-UA"/>
        </w:rPr>
        <w:t xml:space="preserve"> культури, дозвілля, спорту та туризму</w:t>
      </w:r>
      <w:r>
        <w:rPr>
          <w:rFonts w:ascii="Times New Roman" w:hAnsi="Times New Roman"/>
          <w:sz w:val="24"/>
          <w:lang w:val="uk-UA"/>
        </w:rPr>
        <w:t xml:space="preserve"> визначає потенційний перелік та готує Положення про надання платних послуг на базі закладів культури. Проектний менеджер готує відповідні проекти, які дадуть змогу закупівлі необхідного обладнання, інвентарю чи інших матеріально-технічних засобів. </w:t>
      </w:r>
    </w:p>
    <w:p w:rsidR="00C875A6" w:rsidRDefault="00C875A6" w:rsidP="00677C64">
      <w:pPr>
        <w:pStyle w:val="a7"/>
        <w:jc w:val="both"/>
        <w:rPr>
          <w:rFonts w:ascii="Times New Roman" w:hAnsi="Times New Roman"/>
          <w:b/>
          <w:sz w:val="24"/>
          <w:lang w:val="uk-UA"/>
        </w:rPr>
      </w:pPr>
    </w:p>
    <w:p w:rsidR="00C875A6" w:rsidRPr="00C875A6" w:rsidRDefault="00A957CF" w:rsidP="00C875A6">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875A6">
        <w:rPr>
          <w:rFonts w:ascii="Times New Roman" w:hAnsi="Times New Roman"/>
          <w:sz w:val="24"/>
          <w:lang w:val="uk-UA"/>
        </w:rPr>
        <w:t>керівник Це</w:t>
      </w:r>
      <w:r w:rsidR="00C875A6" w:rsidRPr="00C875A6">
        <w:rPr>
          <w:rFonts w:ascii="Times New Roman" w:hAnsi="Times New Roman"/>
          <w:sz w:val="24"/>
          <w:lang w:val="uk-UA"/>
        </w:rPr>
        <w:t>нтру культури, дозвілля, спорту та туризму</w:t>
      </w:r>
    </w:p>
    <w:p w:rsidR="00A957CF" w:rsidRPr="00C875A6" w:rsidRDefault="00A957CF" w:rsidP="00677C64">
      <w:pPr>
        <w:pStyle w:val="a7"/>
        <w:jc w:val="both"/>
        <w:rPr>
          <w:rFonts w:ascii="Times New Roman" w:hAnsi="Times New Roman"/>
          <w:sz w:val="24"/>
          <w:lang w:val="uk-UA"/>
        </w:rPr>
      </w:pPr>
      <w:r w:rsidRPr="00936F2D">
        <w:rPr>
          <w:rFonts w:ascii="Times New Roman" w:hAnsi="Times New Roman"/>
          <w:b/>
          <w:sz w:val="24"/>
        </w:rPr>
        <w:lastRenderedPageBreak/>
        <w:t>Виконавці:</w:t>
      </w:r>
      <w:r w:rsidRPr="0013289D">
        <w:rPr>
          <w:rFonts w:ascii="Times New Roman" w:hAnsi="Times New Roman"/>
          <w:sz w:val="24"/>
        </w:rPr>
        <w:t xml:space="preserve"> </w:t>
      </w:r>
      <w:r w:rsidR="00C875A6" w:rsidRPr="00C875A6">
        <w:rPr>
          <w:rFonts w:ascii="Times New Roman" w:hAnsi="Times New Roman"/>
          <w:sz w:val="24"/>
          <w:lang w:val="uk-UA"/>
        </w:rPr>
        <w:t>керівник Центру культури, дозвілля, спорту та туризму</w:t>
      </w:r>
      <w:r w:rsidR="00624A26">
        <w:rPr>
          <w:rFonts w:ascii="Times New Roman" w:hAnsi="Times New Roman"/>
          <w:sz w:val="24"/>
          <w:lang w:val="uk-UA"/>
        </w:rPr>
        <w:t xml:space="preserve">, проектний менеджер </w:t>
      </w:r>
    </w:p>
    <w:p w:rsidR="00A957CF" w:rsidRPr="00624A26" w:rsidRDefault="00A957CF" w:rsidP="00677C64">
      <w:pPr>
        <w:pStyle w:val="a7"/>
        <w:jc w:val="both"/>
        <w:rPr>
          <w:rFonts w:ascii="Times New Roman" w:hAnsi="Times New Roman"/>
          <w:sz w:val="24"/>
          <w:lang w:val="uk-UA"/>
        </w:rPr>
      </w:pPr>
      <w:r w:rsidRPr="00624A26">
        <w:rPr>
          <w:rFonts w:ascii="Times New Roman" w:hAnsi="Times New Roman"/>
          <w:b/>
          <w:sz w:val="24"/>
          <w:lang w:val="uk-UA"/>
        </w:rPr>
        <w:t>Співпраця:</w:t>
      </w:r>
      <w:r w:rsidRPr="00624A26">
        <w:rPr>
          <w:rFonts w:ascii="Times New Roman" w:hAnsi="Times New Roman"/>
          <w:sz w:val="24"/>
          <w:lang w:val="uk-UA"/>
        </w:rPr>
        <w:t xml:space="preserve"> </w:t>
      </w:r>
      <w:r w:rsidR="00624A26" w:rsidRPr="00624A26">
        <w:rPr>
          <w:rFonts w:ascii="Times New Roman" w:hAnsi="Times New Roman"/>
          <w:bCs/>
          <w:sz w:val="24"/>
          <w:lang w:val="uk-UA"/>
        </w:rPr>
        <w:t xml:space="preserve">постійна депутатська комісія </w:t>
      </w:r>
      <w:r w:rsidR="00624A26" w:rsidRPr="00624A2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r w:rsidR="00624A26">
        <w:rPr>
          <w:rFonts w:ascii="Times New Roman" w:hAnsi="Times New Roman"/>
          <w:sz w:val="24"/>
          <w:lang w:val="uk-UA"/>
        </w:rPr>
        <w:t xml:space="preserve">, юрист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2018-2028 роки</w:t>
      </w:r>
    </w:p>
    <w:p w:rsidR="00624A26" w:rsidRPr="00180001" w:rsidRDefault="00624A26" w:rsidP="00180001">
      <w:pPr>
        <w:pStyle w:val="1"/>
        <w:ind w:left="0"/>
        <w:jc w:val="both"/>
        <w:rPr>
          <w:b w:val="0"/>
          <w:sz w:val="24"/>
          <w:szCs w:val="24"/>
          <w:lang w:val="uk-UA"/>
        </w:rPr>
      </w:pPr>
      <w:r w:rsidRPr="00180001">
        <w:rPr>
          <w:sz w:val="24"/>
          <w:szCs w:val="24"/>
          <w:lang w:val="uk-UA"/>
        </w:rPr>
        <w:t>Показники виконання:</w:t>
      </w:r>
      <w:r w:rsidR="00180001">
        <w:rPr>
          <w:sz w:val="24"/>
          <w:szCs w:val="24"/>
          <w:lang w:val="uk-UA"/>
        </w:rPr>
        <w:t xml:space="preserve"> </w:t>
      </w:r>
      <w:r w:rsidR="00180001">
        <w:rPr>
          <w:b w:val="0"/>
          <w:sz w:val="24"/>
          <w:szCs w:val="24"/>
          <w:lang w:val="uk-UA"/>
        </w:rPr>
        <w:t>н</w:t>
      </w:r>
      <w:r w:rsidR="00180001" w:rsidRPr="00180001">
        <w:rPr>
          <w:b w:val="0"/>
          <w:sz w:val="24"/>
          <w:szCs w:val="24"/>
          <w:lang w:val="uk-UA"/>
        </w:rPr>
        <w:t>аявність затвердженого Положення про надання платних послуг, надання платних послуг у культурній сфері, затребуваність користування платними послугами (частота використання), отриманий прибуток від надання платних послуг у культурній сфері відносно показників попереднього року.</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С.3.6. Започаткування та проведення традиційного Фестивалю «Смідинська капуста».</w:t>
      </w:r>
    </w:p>
    <w:p w:rsidR="00001C0D" w:rsidRDefault="001C663F" w:rsidP="00677C64">
      <w:pPr>
        <w:pStyle w:val="a7"/>
        <w:jc w:val="both"/>
        <w:rPr>
          <w:rFonts w:ascii="Times New Roman" w:hAnsi="Times New Roman"/>
          <w:sz w:val="24"/>
          <w:lang w:val="uk-UA"/>
        </w:rPr>
      </w:pPr>
      <w:r>
        <w:rPr>
          <w:rFonts w:ascii="Times New Roman" w:hAnsi="Times New Roman"/>
          <w:sz w:val="24"/>
          <w:lang w:val="uk-UA"/>
        </w:rPr>
        <w:t>З метою популяризації Смідинської громади, реалізації «фішки», яка може стати елементом розвитку туризму, розвитку підприємництва відповідно до потреб внутрішніх та зовнішніх туристів керівник Центру культури спільно із працівниками ініціює проведення щорічного Фестивалю гумору «Смідинська капуста»</w:t>
      </w:r>
      <w:r w:rsidR="00512EAF">
        <w:rPr>
          <w:rFonts w:ascii="Times New Roman" w:hAnsi="Times New Roman"/>
          <w:sz w:val="24"/>
          <w:lang w:val="uk-UA"/>
        </w:rPr>
        <w:t>.</w:t>
      </w:r>
    </w:p>
    <w:p w:rsidR="001C663F" w:rsidRPr="00001C0D" w:rsidRDefault="001C663F" w:rsidP="00677C64">
      <w:pPr>
        <w:pStyle w:val="a7"/>
        <w:jc w:val="both"/>
        <w:rPr>
          <w:rFonts w:ascii="Times New Roman" w:hAnsi="Times New Roman"/>
          <w:sz w:val="24"/>
          <w:lang w:val="uk-UA"/>
        </w:rPr>
      </w:pPr>
    </w:p>
    <w:p w:rsidR="001C663F" w:rsidRPr="001C663F" w:rsidRDefault="0060198E" w:rsidP="001C663F">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C663F" w:rsidRPr="001C663F">
        <w:rPr>
          <w:rFonts w:ascii="Times New Roman" w:hAnsi="Times New Roman"/>
          <w:sz w:val="24"/>
          <w:lang w:val="uk-UA"/>
        </w:rPr>
        <w:t>керівник Центру культури, дозвілля, спорту та туризму</w:t>
      </w:r>
    </w:p>
    <w:p w:rsidR="0060198E" w:rsidRPr="001C663F" w:rsidRDefault="0060198E" w:rsidP="00677C64">
      <w:pPr>
        <w:pStyle w:val="a7"/>
        <w:jc w:val="both"/>
        <w:rPr>
          <w:rFonts w:ascii="Times New Roman" w:hAnsi="Times New Roman"/>
          <w:sz w:val="24"/>
          <w:lang w:val="uk-UA"/>
        </w:rPr>
      </w:pPr>
    </w:p>
    <w:p w:rsidR="0060198E" w:rsidRPr="001C663F" w:rsidRDefault="0060198E"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1C663F">
        <w:rPr>
          <w:rFonts w:ascii="Times New Roman" w:hAnsi="Times New Roman"/>
          <w:sz w:val="24"/>
          <w:lang w:val="uk-UA"/>
        </w:rPr>
        <w:t xml:space="preserve">проектний менеджер, працівники закладів культури </w:t>
      </w:r>
    </w:p>
    <w:p w:rsidR="0060198E" w:rsidRPr="001C663F" w:rsidRDefault="0060198E" w:rsidP="00677C64">
      <w:pPr>
        <w:pStyle w:val="a7"/>
        <w:jc w:val="both"/>
        <w:rPr>
          <w:rFonts w:ascii="Times New Roman" w:hAnsi="Times New Roman"/>
          <w:sz w:val="24"/>
          <w:lang w:val="uk-UA"/>
        </w:rPr>
      </w:pPr>
      <w:r w:rsidRPr="001C663F">
        <w:rPr>
          <w:rFonts w:ascii="Times New Roman" w:hAnsi="Times New Roman"/>
          <w:b/>
          <w:sz w:val="24"/>
          <w:lang w:val="uk-UA"/>
        </w:rPr>
        <w:t>Співпраця:</w:t>
      </w:r>
      <w:r w:rsidRPr="001C663F">
        <w:rPr>
          <w:rFonts w:ascii="Times New Roman" w:hAnsi="Times New Roman"/>
          <w:sz w:val="24"/>
          <w:lang w:val="uk-UA"/>
        </w:rPr>
        <w:t xml:space="preserve"> </w:t>
      </w:r>
      <w:r w:rsidR="001C663F" w:rsidRPr="001C663F">
        <w:rPr>
          <w:rFonts w:ascii="Times New Roman" w:hAnsi="Times New Roman"/>
          <w:bCs/>
          <w:sz w:val="24"/>
          <w:lang w:val="uk-UA"/>
        </w:rPr>
        <w:t xml:space="preserve">постійна депутатська комісія </w:t>
      </w:r>
      <w:r w:rsidR="001C663F" w:rsidRPr="001C663F">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r w:rsidR="001C663F">
        <w:rPr>
          <w:rFonts w:ascii="Times New Roman" w:hAnsi="Times New Roman"/>
          <w:sz w:val="24"/>
          <w:lang w:val="uk-UA"/>
        </w:rPr>
        <w:t xml:space="preserve">, </w:t>
      </w:r>
      <w:r w:rsidRPr="001C663F">
        <w:rPr>
          <w:rFonts w:ascii="Times New Roman" w:hAnsi="Times New Roman"/>
          <w:sz w:val="24"/>
          <w:lang w:val="uk-UA"/>
        </w:rPr>
        <w:t>донорські структури</w:t>
      </w:r>
    </w:p>
    <w:p w:rsidR="0060198E" w:rsidRPr="0013289D" w:rsidRDefault="0060198E"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1C663F">
        <w:rPr>
          <w:rFonts w:ascii="Times New Roman" w:hAnsi="Times New Roman"/>
          <w:sz w:val="24"/>
          <w:lang w:val="uk-UA"/>
        </w:rPr>
        <w:t>9, щорічно</w:t>
      </w:r>
    </w:p>
    <w:p w:rsidR="003A2859" w:rsidRPr="003A2859" w:rsidRDefault="003A2859" w:rsidP="003A2859">
      <w:pPr>
        <w:pStyle w:val="1"/>
        <w:ind w:left="0"/>
        <w:jc w:val="both"/>
        <w:rPr>
          <w:sz w:val="24"/>
          <w:szCs w:val="24"/>
          <w:lang w:val="uk-UA"/>
        </w:rPr>
      </w:pPr>
      <w:r w:rsidRPr="00596C5B">
        <w:rPr>
          <w:sz w:val="24"/>
          <w:szCs w:val="24"/>
          <w:lang w:val="uk-UA"/>
        </w:rPr>
        <w:t>Показники виконання:</w:t>
      </w:r>
      <w:r w:rsidR="00596C5B">
        <w:rPr>
          <w:sz w:val="24"/>
          <w:szCs w:val="24"/>
          <w:lang w:val="uk-UA"/>
        </w:rPr>
        <w:t xml:space="preserve"> </w:t>
      </w:r>
      <w:r w:rsidR="00596C5B">
        <w:rPr>
          <w:b w:val="0"/>
          <w:sz w:val="24"/>
          <w:szCs w:val="24"/>
          <w:lang w:val="uk-UA"/>
        </w:rPr>
        <w:t>п</w:t>
      </w:r>
      <w:r w:rsidR="00596C5B" w:rsidRPr="00596C5B">
        <w:rPr>
          <w:b w:val="0"/>
          <w:sz w:val="24"/>
          <w:szCs w:val="24"/>
          <w:lang w:val="uk-UA"/>
        </w:rPr>
        <w:t>роведення фестивалю, кількість залучених учасників фестивалю відносно показників попереднього року, кількість глядачів фестивалю відносно показників попереднього року, рівень присутності в інформаційному полі про даний фестиваль відносно показників попереднього року, кількість залучених фінансових ресурсів на організацію та проведення фестивалю відносно показників попереднього року.</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С.3.7. Модернізація матеріально-технічної бази закладів культури.</w:t>
      </w:r>
    </w:p>
    <w:p w:rsidR="00A54D76" w:rsidRDefault="00A54D76" w:rsidP="00677C64">
      <w:pPr>
        <w:pStyle w:val="a7"/>
        <w:jc w:val="both"/>
        <w:rPr>
          <w:rFonts w:ascii="Times New Roman" w:hAnsi="Times New Roman"/>
          <w:b/>
          <w:sz w:val="24"/>
          <w:lang w:val="uk-UA"/>
        </w:rPr>
      </w:pPr>
    </w:p>
    <w:p w:rsidR="00A54D76" w:rsidRPr="00A54D76" w:rsidRDefault="00A54D76" w:rsidP="00A54D76">
      <w:pPr>
        <w:pStyle w:val="a7"/>
        <w:jc w:val="both"/>
        <w:rPr>
          <w:rFonts w:ascii="Times New Roman" w:hAnsi="Times New Roman"/>
          <w:bCs/>
          <w:sz w:val="24"/>
          <w:lang w:val="uk-UA"/>
        </w:rPr>
      </w:pPr>
      <w:r w:rsidRPr="00A54D76">
        <w:rPr>
          <w:rFonts w:ascii="Times New Roman" w:hAnsi="Times New Roman"/>
          <w:bCs/>
          <w:sz w:val="24"/>
          <w:lang w:val="uk-UA"/>
        </w:rPr>
        <w:t xml:space="preserve">Керівник Центру культури, дозвілля, спорту та туризму на основі подання директорів закладів культури, формує план модернізації матеріально-технічної бази. Зокрема, модернізація у даному випадку означає забезпечення сучасним обладнанням, меблями, інвентарем та ін. </w:t>
      </w:r>
    </w:p>
    <w:p w:rsidR="00A54D76" w:rsidRPr="00A54D76" w:rsidRDefault="00A54D76" w:rsidP="00A54D76">
      <w:pPr>
        <w:pStyle w:val="a7"/>
        <w:jc w:val="both"/>
        <w:rPr>
          <w:rFonts w:ascii="Times New Roman" w:hAnsi="Times New Roman"/>
          <w:bCs/>
          <w:sz w:val="24"/>
          <w:lang w:val="uk-UA"/>
        </w:rPr>
      </w:pPr>
      <w:r w:rsidRPr="00A54D76">
        <w:rPr>
          <w:rFonts w:ascii="Times New Roman" w:hAnsi="Times New Roman"/>
          <w:bCs/>
          <w:sz w:val="24"/>
          <w:lang w:val="uk-UA"/>
        </w:rPr>
        <w:t>З цією метою, керівник Центру культури, дозвілля, спорту та туризму  спільно із керівниками закладів культури визначають перелік необхідного обладнання та пріоритетність його закупівлі. З метою залучення коштів на виконання завдань, проектний менеджер, керівники відповідних закладів ініціюють та подають у відповідні структури проекти. З бюджету громади виділяються кошти на співфінансування проектів.</w:t>
      </w:r>
    </w:p>
    <w:p w:rsidR="00A54D76" w:rsidRPr="00A54D76" w:rsidRDefault="00A54D76" w:rsidP="00A54D76">
      <w:pPr>
        <w:pStyle w:val="a7"/>
        <w:jc w:val="both"/>
        <w:rPr>
          <w:rFonts w:ascii="Times New Roman" w:hAnsi="Times New Roman"/>
          <w:b/>
          <w:bCs/>
          <w:sz w:val="24"/>
          <w:lang w:val="uk-UA"/>
        </w:rPr>
      </w:pPr>
    </w:p>
    <w:p w:rsidR="00A54D76" w:rsidRPr="00A54D76" w:rsidRDefault="00A54D76" w:rsidP="00A54D76">
      <w:pPr>
        <w:pStyle w:val="a7"/>
        <w:jc w:val="both"/>
        <w:rPr>
          <w:rFonts w:ascii="Times New Roman" w:hAnsi="Times New Roman"/>
          <w:bCs/>
          <w:sz w:val="24"/>
          <w:lang w:val="uk-UA"/>
        </w:rPr>
      </w:pPr>
      <w:r w:rsidRPr="00A54D76">
        <w:rPr>
          <w:rFonts w:ascii="Times New Roman" w:hAnsi="Times New Roman"/>
          <w:b/>
          <w:bCs/>
          <w:sz w:val="24"/>
          <w:lang w:val="uk-UA"/>
        </w:rPr>
        <w:t xml:space="preserve">Відповідальний: </w:t>
      </w:r>
      <w:r w:rsidRPr="00A54D76">
        <w:rPr>
          <w:rFonts w:ascii="Times New Roman" w:hAnsi="Times New Roman"/>
          <w:bCs/>
          <w:sz w:val="24"/>
          <w:lang w:val="uk-UA"/>
        </w:rPr>
        <w:t>керівник Центру культури, дозвілля, спорту та туризму</w:t>
      </w:r>
    </w:p>
    <w:p w:rsidR="00A54D76" w:rsidRPr="00A54D76" w:rsidRDefault="00A54D76" w:rsidP="00A54D76">
      <w:pPr>
        <w:pStyle w:val="a7"/>
        <w:jc w:val="both"/>
        <w:rPr>
          <w:rFonts w:ascii="Times New Roman" w:hAnsi="Times New Roman"/>
          <w:b/>
          <w:bCs/>
          <w:sz w:val="24"/>
          <w:lang w:val="uk-UA"/>
        </w:rPr>
      </w:pPr>
      <w:r w:rsidRPr="00A54D76">
        <w:rPr>
          <w:rFonts w:ascii="Times New Roman" w:hAnsi="Times New Roman"/>
          <w:b/>
          <w:bCs/>
          <w:sz w:val="24"/>
          <w:lang w:val="uk-UA"/>
        </w:rPr>
        <w:t xml:space="preserve">Виконавці: </w:t>
      </w:r>
      <w:r w:rsidRPr="00A54D76">
        <w:rPr>
          <w:rFonts w:ascii="Times New Roman" w:hAnsi="Times New Roman"/>
          <w:bCs/>
          <w:sz w:val="24"/>
          <w:lang w:val="uk-UA"/>
        </w:rPr>
        <w:t>керівники закладів культури, проектний менеджер</w:t>
      </w:r>
      <w:r>
        <w:rPr>
          <w:rFonts w:ascii="Times New Roman" w:hAnsi="Times New Roman"/>
          <w:b/>
          <w:bCs/>
          <w:sz w:val="24"/>
          <w:lang w:val="uk-UA"/>
        </w:rPr>
        <w:t xml:space="preserve"> </w:t>
      </w:r>
      <w:r w:rsidRPr="00A54D76">
        <w:rPr>
          <w:rFonts w:ascii="Times New Roman" w:hAnsi="Times New Roman"/>
          <w:b/>
          <w:bCs/>
          <w:sz w:val="24"/>
          <w:lang w:val="uk-UA"/>
        </w:rPr>
        <w:t xml:space="preserve"> </w:t>
      </w:r>
    </w:p>
    <w:p w:rsidR="00A54D76" w:rsidRPr="00A54D76" w:rsidRDefault="00A54D76" w:rsidP="00A54D76">
      <w:pPr>
        <w:pStyle w:val="a7"/>
        <w:jc w:val="both"/>
        <w:rPr>
          <w:rFonts w:ascii="Times New Roman" w:hAnsi="Times New Roman"/>
          <w:b/>
          <w:bCs/>
          <w:sz w:val="24"/>
          <w:lang w:val="uk-UA"/>
        </w:rPr>
      </w:pPr>
      <w:r w:rsidRPr="00A54D76">
        <w:rPr>
          <w:rFonts w:ascii="Times New Roman" w:hAnsi="Times New Roman"/>
          <w:b/>
          <w:bCs/>
          <w:sz w:val="24"/>
          <w:lang w:val="uk-UA"/>
        </w:rPr>
        <w:t xml:space="preserve">Співпраця: </w:t>
      </w:r>
      <w:r w:rsidRPr="00A54D76">
        <w:rPr>
          <w:rFonts w:ascii="Times New Roman" w:hAnsi="Times New Roman"/>
          <w:bCs/>
          <w:sz w:val="24"/>
          <w:lang w:val="uk-UA"/>
        </w:rPr>
        <w:t>благодійні фонди, ДФРР, ОФРР, інші фонди</w:t>
      </w:r>
      <w:r w:rsidRPr="00A54D76">
        <w:rPr>
          <w:rFonts w:ascii="Times New Roman" w:hAnsi="Times New Roman"/>
          <w:b/>
          <w:bCs/>
          <w:sz w:val="24"/>
          <w:lang w:val="uk-UA"/>
        </w:rPr>
        <w:t xml:space="preserve"> </w:t>
      </w:r>
    </w:p>
    <w:p w:rsidR="00A54D76" w:rsidRPr="00A54D76" w:rsidRDefault="00A54D76" w:rsidP="00A54D76">
      <w:pPr>
        <w:pStyle w:val="a7"/>
        <w:jc w:val="both"/>
        <w:rPr>
          <w:rFonts w:ascii="Times New Roman" w:hAnsi="Times New Roman"/>
          <w:b/>
          <w:bCs/>
          <w:sz w:val="24"/>
          <w:lang w:val="uk-UA"/>
        </w:rPr>
      </w:pPr>
      <w:r w:rsidRPr="00A54D76">
        <w:rPr>
          <w:rFonts w:ascii="Times New Roman" w:hAnsi="Times New Roman"/>
          <w:b/>
          <w:bCs/>
          <w:sz w:val="24"/>
          <w:lang w:val="uk-UA"/>
        </w:rPr>
        <w:t xml:space="preserve">Термін виконання: </w:t>
      </w:r>
      <w:r w:rsidRPr="00A54D76">
        <w:rPr>
          <w:rFonts w:ascii="Times New Roman" w:hAnsi="Times New Roman"/>
          <w:bCs/>
          <w:sz w:val="24"/>
          <w:lang w:val="uk-UA"/>
        </w:rPr>
        <w:t>2019-2020 роки</w:t>
      </w:r>
      <w:r w:rsidRPr="00A54D76">
        <w:rPr>
          <w:rFonts w:ascii="Times New Roman" w:hAnsi="Times New Roman"/>
          <w:b/>
          <w:bCs/>
          <w:sz w:val="24"/>
          <w:lang w:val="uk-UA"/>
        </w:rPr>
        <w:t xml:space="preserve"> </w:t>
      </w:r>
    </w:p>
    <w:p w:rsidR="00A54D76" w:rsidRPr="00A54D76" w:rsidRDefault="00A54D76" w:rsidP="00A54D76">
      <w:pPr>
        <w:pStyle w:val="a7"/>
        <w:jc w:val="both"/>
        <w:rPr>
          <w:rFonts w:ascii="Times New Roman" w:hAnsi="Times New Roman"/>
          <w:b/>
          <w:bCs/>
          <w:sz w:val="24"/>
          <w:lang w:val="uk-UA"/>
        </w:rPr>
      </w:pPr>
      <w:r w:rsidRPr="00ED30C8">
        <w:rPr>
          <w:rFonts w:ascii="Times New Roman" w:hAnsi="Times New Roman"/>
          <w:b/>
          <w:bCs/>
          <w:sz w:val="24"/>
          <w:lang w:val="uk-UA"/>
        </w:rPr>
        <w:t>Показники виконання:</w:t>
      </w:r>
      <w:r w:rsidR="00ED30C8">
        <w:rPr>
          <w:rFonts w:ascii="Times New Roman" w:hAnsi="Times New Roman"/>
          <w:b/>
          <w:bCs/>
          <w:sz w:val="24"/>
          <w:lang w:val="uk-UA"/>
        </w:rPr>
        <w:t xml:space="preserve"> </w:t>
      </w:r>
      <w:r w:rsidR="00ED30C8">
        <w:rPr>
          <w:rFonts w:ascii="Times New Roman" w:hAnsi="Times New Roman"/>
          <w:bCs/>
          <w:sz w:val="24"/>
          <w:lang w:val="uk-UA"/>
        </w:rPr>
        <w:t>ч</w:t>
      </w:r>
      <w:r w:rsidR="00ED30C8" w:rsidRPr="00ED30C8">
        <w:rPr>
          <w:rFonts w:ascii="Times New Roman" w:hAnsi="Times New Roman"/>
          <w:bCs/>
          <w:sz w:val="24"/>
          <w:lang w:val="uk-UA"/>
        </w:rPr>
        <w:t>астка модернізованих закладів культури (покращення матеріально-технічної бази) відносно планованих показників, частка закупленого обладнання від загального обсягу, % від попереднього року, кількість залучення фінансових ресурсів.</w:t>
      </w:r>
    </w:p>
    <w:p w:rsidR="00A54D76" w:rsidRDefault="00A54D76" w:rsidP="00677C64">
      <w:pPr>
        <w:pStyle w:val="a7"/>
        <w:jc w:val="both"/>
        <w:rPr>
          <w:rFonts w:ascii="Times New Roman" w:hAnsi="Times New Roman"/>
          <w:b/>
          <w:sz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С.4. Розвиток громадської активності</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Розвиток громадської активності сприятиме активізації членів громади, відчуттю їх значимості та дієвій співпраці сільської ради із населенням. </w:t>
      </w:r>
      <w:r w:rsidRPr="00931BBB">
        <w:rPr>
          <w:b w:val="0"/>
          <w:sz w:val="24"/>
          <w:szCs w:val="24"/>
        </w:rPr>
        <w:t xml:space="preserve">Додатковими механізмами прояву такої активності та дієвої позиції є утворені консультативно-дорадчі органи, громадські ради, комітети, робочі групи для обговорення проблемних питань у громаді. Механізм запровадження конкурсу підтримки </w:t>
      </w:r>
      <w:r w:rsidRPr="00931BBB">
        <w:rPr>
          <w:b w:val="0"/>
          <w:sz w:val="24"/>
          <w:szCs w:val="24"/>
          <w:lang w:val="uk-UA"/>
        </w:rPr>
        <w:t>громадських</w:t>
      </w:r>
      <w:r w:rsidRPr="00931BBB">
        <w:rPr>
          <w:b w:val="0"/>
          <w:sz w:val="24"/>
          <w:szCs w:val="24"/>
        </w:rPr>
        <w:t xml:space="preserve"> ініціатив громади – найкращий спосіб як для виявлення ініціативи місцевих мешканців, так і </w:t>
      </w:r>
      <w:r w:rsidRPr="00931BBB">
        <w:rPr>
          <w:b w:val="0"/>
          <w:sz w:val="24"/>
          <w:szCs w:val="24"/>
          <w:lang w:val="uk-UA"/>
        </w:rPr>
        <w:t xml:space="preserve">для </w:t>
      </w:r>
      <w:r w:rsidRPr="00931BBB">
        <w:rPr>
          <w:b w:val="0"/>
          <w:sz w:val="24"/>
          <w:szCs w:val="24"/>
        </w:rPr>
        <w:t xml:space="preserve">вирішення найбільш </w:t>
      </w:r>
      <w:r w:rsidRPr="00931BBB">
        <w:rPr>
          <w:b w:val="0"/>
          <w:sz w:val="24"/>
          <w:szCs w:val="24"/>
        </w:rPr>
        <w:lastRenderedPageBreak/>
        <w:t xml:space="preserve">гострих локальних проблем </w:t>
      </w:r>
      <w:r w:rsidRPr="00931BBB">
        <w:rPr>
          <w:b w:val="0"/>
          <w:sz w:val="24"/>
          <w:szCs w:val="24"/>
          <w:lang w:val="uk-UA"/>
        </w:rPr>
        <w:t>у</w:t>
      </w:r>
      <w:r w:rsidRPr="00931BBB">
        <w:rPr>
          <w:b w:val="0"/>
          <w:sz w:val="24"/>
          <w:szCs w:val="24"/>
        </w:rPr>
        <w:t xml:space="preserve"> громаді. Крім того, важливим показником розвитку громади є рівень розвитку громадянського суспільства. Як показує досвід інших громад системна підтримка розвитку громадянського суспільства дозволяє залучити додаткові організаційні, фінансові і технічні ресурси для надання соціальних та інших суспільно значущих послуг, децентралізувати і підвищити якість управління. Сільська рада співпрацює із інститутами громадянського суспільства як з рівноправними партнерами у вирішенні питань місцевого значення.</w:t>
      </w:r>
    </w:p>
    <w:p w:rsidR="00ED30C8" w:rsidRDefault="00ED30C8" w:rsidP="00677C64">
      <w:pPr>
        <w:pStyle w:val="1"/>
        <w:ind w:left="0"/>
        <w:jc w:val="both"/>
        <w:rPr>
          <w:sz w:val="24"/>
          <w:szCs w:val="24"/>
          <w:lang w:val="uk-UA"/>
        </w:rPr>
      </w:pPr>
    </w:p>
    <w:p w:rsidR="0060198E" w:rsidRPr="00931BBB" w:rsidRDefault="00ED30C8" w:rsidP="00677C64">
      <w:pPr>
        <w:pStyle w:val="1"/>
        <w:ind w:left="0"/>
        <w:jc w:val="both"/>
        <w:rPr>
          <w:sz w:val="24"/>
          <w:szCs w:val="24"/>
          <w:lang w:val="uk-UA"/>
        </w:rPr>
      </w:pPr>
      <w:r w:rsidRPr="00ED30C8">
        <w:rPr>
          <w:sz w:val="24"/>
          <w:szCs w:val="24"/>
          <w:lang w:val="uk-UA"/>
        </w:rPr>
        <w:t xml:space="preserve">Індикатори виконання: </w:t>
      </w:r>
      <w:r w:rsidRPr="00ED30C8">
        <w:rPr>
          <w:b w:val="0"/>
          <w:sz w:val="24"/>
          <w:szCs w:val="24"/>
          <w:lang w:val="uk-UA"/>
        </w:rPr>
        <w:t>наявність проведеного конкурсу підтримки громадських ініціатив, кількість поданих ініціатив, кількість підтриманих ініціатив, кількість залучених фінансових ресурсів від бізнесу, жителів та бюджету, кількість утворених консультативно-дорадчих органів, кількість створених та діючих ІГС, кількість створених ОСНів, кількість заходів з розвитку громадської активності, кількість людей, залучених до заходів</w:t>
      </w:r>
      <w:r w:rsidR="00392FC3">
        <w:rPr>
          <w:b w:val="0"/>
          <w:sz w:val="24"/>
          <w:szCs w:val="24"/>
          <w:lang w:val="uk-UA"/>
        </w:rPr>
        <w:t>, рівень довіри до влади</w:t>
      </w:r>
      <w:r w:rsidRPr="00ED30C8">
        <w:rPr>
          <w:b w:val="0"/>
          <w:sz w:val="24"/>
          <w:szCs w:val="24"/>
          <w:lang w:val="uk-UA"/>
        </w:rPr>
        <w:t>.</w:t>
      </w:r>
    </w:p>
    <w:p w:rsidR="00ED30C8" w:rsidRDefault="00ED30C8" w:rsidP="00677C64">
      <w:pPr>
        <w:pStyle w:val="1"/>
        <w:ind w:left="0"/>
        <w:jc w:val="both"/>
        <w:rPr>
          <w:b w:val="0"/>
          <w:sz w:val="24"/>
          <w:szCs w:val="24"/>
          <w:lang w:val="uk-UA"/>
        </w:rPr>
      </w:pP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Для досягнення визначеної операційної цілі впроваджуватимуться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С.4.1. Залучення громадян до участі у вирішенні справ громади через щорічне проведення конкурсу підтримки громадських ініціатив громади.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Для включення мешканців у процеси розвитку громади, пошуку креативних ідей розвитку громади планується запровадження щорічного конкурсу підтримки громадських ініціатив, куди  окремі мешканці чи громадські організації подають свої проекти на розгляд конкурсній комісії, яка обирає найкращі проекти та сприяє (в тому числі фінансово) у їх впровадженні. </w:t>
      </w:r>
    </w:p>
    <w:p w:rsidR="00A31CBF" w:rsidRPr="00A31CBF" w:rsidRDefault="00A31CBF" w:rsidP="00A31CBF">
      <w:pPr>
        <w:pStyle w:val="a7"/>
        <w:jc w:val="both"/>
        <w:rPr>
          <w:rFonts w:ascii="Times New Roman" w:hAnsi="Times New Roman"/>
          <w:sz w:val="24"/>
          <w:lang w:val="uk-UA"/>
        </w:rPr>
      </w:pPr>
      <w:r w:rsidRPr="00A31CBF">
        <w:rPr>
          <w:rFonts w:ascii="Times New Roman" w:hAnsi="Times New Roman"/>
          <w:sz w:val="24"/>
          <w:lang w:val="uk-UA"/>
        </w:rPr>
        <w:t xml:space="preserve">Для цього виконавчий комітет сільської ради щороку проводить моніторинг проблем та потреб територіальної громади з метою включення їх у пріоритети конкурсу. Конкурс проводиться щорічно, із збільшенням бюджету фінансування програм-переможців. Оголошення про конкурс та його можливості розміщується на сайті сільської ради та усіх можливих ресурсах, проводиться популяризація конкурсу, про його можливості інформуються організації та громадяни. </w:t>
      </w:r>
    </w:p>
    <w:p w:rsidR="00A31CBF" w:rsidRDefault="00A31CBF" w:rsidP="00A31CBF">
      <w:pPr>
        <w:pStyle w:val="a7"/>
        <w:jc w:val="both"/>
        <w:rPr>
          <w:rFonts w:ascii="Times New Roman" w:hAnsi="Times New Roman"/>
          <w:b/>
          <w:sz w:val="24"/>
          <w:lang w:val="uk-UA"/>
        </w:rPr>
      </w:pPr>
    </w:p>
    <w:p w:rsidR="00A31CBF" w:rsidRPr="00A31CBF" w:rsidRDefault="00A31CBF" w:rsidP="00A31CBF">
      <w:pPr>
        <w:pStyle w:val="a7"/>
        <w:jc w:val="both"/>
        <w:rPr>
          <w:rFonts w:ascii="Times New Roman" w:hAnsi="Times New Roman"/>
          <w:b/>
          <w:sz w:val="24"/>
          <w:lang w:val="uk-UA"/>
        </w:rPr>
      </w:pPr>
      <w:r w:rsidRPr="00A31CBF">
        <w:rPr>
          <w:rFonts w:ascii="Times New Roman" w:hAnsi="Times New Roman"/>
          <w:b/>
          <w:sz w:val="24"/>
          <w:lang w:val="uk-UA"/>
        </w:rPr>
        <w:t xml:space="preserve">Відповідальний: </w:t>
      </w:r>
      <w:r w:rsidRPr="00A31CBF">
        <w:rPr>
          <w:rFonts w:ascii="Times New Roman" w:hAnsi="Times New Roman"/>
          <w:sz w:val="24"/>
          <w:lang w:val="uk-UA"/>
        </w:rPr>
        <w:t>сільський голова</w:t>
      </w:r>
    </w:p>
    <w:p w:rsidR="00A31CBF" w:rsidRPr="00A31CBF" w:rsidRDefault="00A31CBF" w:rsidP="00A31CBF">
      <w:pPr>
        <w:pStyle w:val="a7"/>
        <w:jc w:val="both"/>
        <w:rPr>
          <w:rFonts w:ascii="Times New Roman" w:hAnsi="Times New Roman"/>
          <w:b/>
          <w:sz w:val="24"/>
          <w:lang w:val="uk-UA"/>
        </w:rPr>
      </w:pPr>
      <w:r w:rsidRPr="00A31CBF">
        <w:rPr>
          <w:rFonts w:ascii="Times New Roman" w:hAnsi="Times New Roman"/>
          <w:b/>
          <w:sz w:val="24"/>
          <w:lang w:val="uk-UA"/>
        </w:rPr>
        <w:t xml:space="preserve">Виконавці: </w:t>
      </w:r>
      <w:r w:rsidRPr="00A31CBF">
        <w:rPr>
          <w:rFonts w:ascii="Times New Roman" w:hAnsi="Times New Roman"/>
          <w:sz w:val="24"/>
          <w:lang w:val="uk-UA"/>
        </w:rPr>
        <w:t>виконавчий комітет, конкурсна коміся, секретар ради, старости громади, депутати</w:t>
      </w:r>
    </w:p>
    <w:p w:rsidR="00A31CBF" w:rsidRPr="00A31CBF" w:rsidRDefault="00A31CBF" w:rsidP="00A31CBF">
      <w:pPr>
        <w:pStyle w:val="a7"/>
        <w:jc w:val="both"/>
        <w:rPr>
          <w:rFonts w:ascii="Times New Roman" w:hAnsi="Times New Roman"/>
          <w:sz w:val="24"/>
          <w:lang w:val="uk-UA"/>
        </w:rPr>
      </w:pPr>
      <w:r w:rsidRPr="00A31CBF">
        <w:rPr>
          <w:rFonts w:ascii="Times New Roman" w:hAnsi="Times New Roman"/>
          <w:b/>
          <w:sz w:val="24"/>
          <w:lang w:val="uk-UA"/>
        </w:rPr>
        <w:t xml:space="preserve">Співпраця: </w:t>
      </w:r>
      <w:r w:rsidRPr="00A31CBF">
        <w:rPr>
          <w:rFonts w:ascii="Times New Roman" w:hAnsi="Times New Roman"/>
          <w:sz w:val="24"/>
          <w:lang w:val="uk-UA"/>
        </w:rPr>
        <w:t>громадські орагнізації, ініціативні групи громади</w:t>
      </w:r>
    </w:p>
    <w:p w:rsidR="00A31CBF" w:rsidRPr="00A31CBF" w:rsidRDefault="00A31CBF" w:rsidP="00A31CBF">
      <w:pPr>
        <w:pStyle w:val="a7"/>
        <w:jc w:val="both"/>
        <w:rPr>
          <w:rFonts w:ascii="Times New Roman" w:hAnsi="Times New Roman"/>
          <w:b/>
          <w:sz w:val="24"/>
          <w:lang w:val="uk-UA"/>
        </w:rPr>
      </w:pPr>
      <w:r w:rsidRPr="00A31CBF">
        <w:rPr>
          <w:rFonts w:ascii="Times New Roman" w:hAnsi="Times New Roman"/>
          <w:b/>
          <w:sz w:val="24"/>
          <w:lang w:val="uk-UA"/>
        </w:rPr>
        <w:t xml:space="preserve">Термін виконання: </w:t>
      </w:r>
      <w:r w:rsidRPr="00A31CBF">
        <w:rPr>
          <w:rFonts w:ascii="Times New Roman" w:hAnsi="Times New Roman"/>
          <w:sz w:val="24"/>
          <w:lang w:val="uk-UA"/>
        </w:rPr>
        <w:t>2019-2028 роки</w:t>
      </w:r>
    </w:p>
    <w:p w:rsidR="00A31CBF" w:rsidRDefault="00A31CBF" w:rsidP="00677C64">
      <w:pPr>
        <w:pStyle w:val="a7"/>
        <w:jc w:val="both"/>
        <w:rPr>
          <w:rFonts w:ascii="Times New Roman" w:hAnsi="Times New Roman"/>
          <w:b/>
          <w:sz w:val="24"/>
          <w:lang w:val="uk-UA"/>
        </w:rPr>
      </w:pPr>
      <w:r w:rsidRPr="007A1F7B">
        <w:rPr>
          <w:rFonts w:ascii="Times New Roman" w:hAnsi="Times New Roman"/>
          <w:b/>
          <w:sz w:val="24"/>
          <w:lang w:val="uk-UA"/>
        </w:rPr>
        <w:t>Показники виконання:</w:t>
      </w:r>
      <w:r w:rsidR="007A1F7B">
        <w:rPr>
          <w:rFonts w:ascii="Times New Roman" w:hAnsi="Times New Roman"/>
          <w:b/>
          <w:sz w:val="24"/>
          <w:lang w:val="uk-UA"/>
        </w:rPr>
        <w:t xml:space="preserve"> </w:t>
      </w:r>
      <w:r w:rsidR="007A1F7B">
        <w:rPr>
          <w:rFonts w:ascii="Times New Roman" w:hAnsi="Times New Roman"/>
          <w:sz w:val="24"/>
          <w:lang w:val="uk-UA"/>
        </w:rPr>
        <w:t>н</w:t>
      </w:r>
      <w:r w:rsidR="007A1F7B" w:rsidRPr="007A1F7B">
        <w:rPr>
          <w:rFonts w:ascii="Times New Roman" w:hAnsi="Times New Roman"/>
          <w:sz w:val="24"/>
          <w:lang w:val="uk-UA"/>
        </w:rPr>
        <w:t>аявність розробленого Положення про конкурс підтримки громадських ініціатив громади, кількість залучених фінансових ресурсів на реалізацію конкурсу (у співвідношення кошти громади, бізнесу, бюджетні кошти) відносно показників попереднього року, кількість поданих проектів відносно показників попереднього року, кількість підтриманих проектів громадян відносно попереднього року, кількість залучених мешканців громади відносно показників попереднього року (у гендерному розрізі).</w:t>
      </w:r>
    </w:p>
    <w:p w:rsidR="00A31CBF" w:rsidRDefault="00A31CBF" w:rsidP="00677C64">
      <w:pPr>
        <w:pStyle w:val="a7"/>
        <w:jc w:val="both"/>
        <w:rPr>
          <w:rFonts w:ascii="Times New Roman" w:hAnsi="Times New Roman"/>
          <w:b/>
          <w:sz w:val="24"/>
          <w:lang w:val="uk-UA"/>
        </w:rPr>
      </w:pPr>
    </w:p>
    <w:p w:rsidR="006C4E46" w:rsidRPr="00931BBB" w:rsidRDefault="006C4E46" w:rsidP="00677C64">
      <w:pPr>
        <w:pStyle w:val="1"/>
        <w:ind w:left="0"/>
        <w:jc w:val="both"/>
        <w:rPr>
          <w:sz w:val="24"/>
          <w:szCs w:val="24"/>
          <w:lang w:val="uk-UA"/>
        </w:rPr>
      </w:pPr>
      <w:r w:rsidRPr="00931BBB">
        <w:rPr>
          <w:sz w:val="24"/>
          <w:szCs w:val="24"/>
          <w:lang w:val="uk-UA"/>
        </w:rPr>
        <w:t>С.4.2. Утворення консультативно-дорадчих органів, громадських рад, комітетів, робочих груп для обговорення проблемних питань громади.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сприяння розвитку громадської активності, значущості, реальній участі громади у виробленні та впровадженні місцевої політики сільська рада сприяє створенню та діяльності різноманітних дорадчих та консультаційних органів – рад, комітетів, робочих груп. Їх рішення є дорадчими для органів влади, приймаються до уваги та підтримуються, якщо не суперечать закону та позитивно впливають на розвиток громади. Дані консультаційно-дорадчі органи є партнером влади у обговоренні та прийняття рішень з приводу проблемних питань громади. </w:t>
      </w:r>
    </w:p>
    <w:p w:rsidR="00934070" w:rsidRDefault="00934070" w:rsidP="00677C64">
      <w:pPr>
        <w:pStyle w:val="a7"/>
        <w:jc w:val="both"/>
        <w:rPr>
          <w:rFonts w:ascii="Times New Roman" w:hAnsi="Times New Roman"/>
          <w:b/>
          <w:sz w:val="24"/>
          <w:lang w:val="uk-UA"/>
        </w:rPr>
      </w:pPr>
    </w:p>
    <w:p w:rsidR="00290F8F" w:rsidRPr="00290F8F" w:rsidRDefault="00290F8F" w:rsidP="00290F8F">
      <w:pPr>
        <w:pStyle w:val="a7"/>
        <w:jc w:val="both"/>
        <w:rPr>
          <w:rFonts w:ascii="Times New Roman" w:hAnsi="Times New Roman"/>
          <w:sz w:val="24"/>
          <w:lang w:val="uk-UA"/>
        </w:rPr>
      </w:pPr>
      <w:r w:rsidRPr="00290F8F">
        <w:rPr>
          <w:rFonts w:ascii="Times New Roman" w:hAnsi="Times New Roman"/>
          <w:b/>
          <w:sz w:val="24"/>
          <w:lang w:val="uk-UA"/>
        </w:rPr>
        <w:t xml:space="preserve">Відповідальний: </w:t>
      </w:r>
      <w:r w:rsidRPr="00290F8F">
        <w:rPr>
          <w:rFonts w:ascii="Times New Roman" w:hAnsi="Times New Roman"/>
          <w:sz w:val="24"/>
          <w:lang w:val="uk-UA"/>
        </w:rPr>
        <w:t>сільський голова</w:t>
      </w:r>
    </w:p>
    <w:p w:rsidR="00290F8F" w:rsidRPr="00290F8F" w:rsidRDefault="00290F8F" w:rsidP="00290F8F">
      <w:pPr>
        <w:pStyle w:val="a7"/>
        <w:jc w:val="both"/>
        <w:rPr>
          <w:rFonts w:ascii="Times New Roman" w:hAnsi="Times New Roman"/>
          <w:sz w:val="24"/>
          <w:lang w:val="uk-UA"/>
        </w:rPr>
      </w:pPr>
      <w:r w:rsidRPr="00290F8F">
        <w:rPr>
          <w:rFonts w:ascii="Times New Roman" w:hAnsi="Times New Roman"/>
          <w:b/>
          <w:sz w:val="24"/>
          <w:lang w:val="uk-UA"/>
        </w:rPr>
        <w:t xml:space="preserve">Виконавці: </w:t>
      </w:r>
      <w:r w:rsidRPr="00290F8F">
        <w:rPr>
          <w:rFonts w:ascii="Times New Roman" w:hAnsi="Times New Roman"/>
          <w:sz w:val="24"/>
          <w:lang w:val="uk-UA"/>
        </w:rPr>
        <w:t>сільський голова, виконавчий комітет</w:t>
      </w:r>
    </w:p>
    <w:p w:rsidR="00290F8F" w:rsidRPr="00290F8F" w:rsidRDefault="00290F8F" w:rsidP="00290F8F">
      <w:pPr>
        <w:pStyle w:val="a7"/>
        <w:jc w:val="both"/>
        <w:rPr>
          <w:rFonts w:ascii="Times New Roman" w:hAnsi="Times New Roman"/>
          <w:b/>
          <w:sz w:val="24"/>
          <w:lang w:val="uk-UA"/>
        </w:rPr>
      </w:pPr>
      <w:r w:rsidRPr="00290F8F">
        <w:rPr>
          <w:rFonts w:ascii="Times New Roman" w:hAnsi="Times New Roman"/>
          <w:b/>
          <w:sz w:val="24"/>
          <w:lang w:val="uk-UA"/>
        </w:rPr>
        <w:lastRenderedPageBreak/>
        <w:t xml:space="preserve">Співпраця: </w:t>
      </w:r>
      <w:r w:rsidRPr="00290F8F">
        <w:rPr>
          <w:rFonts w:ascii="Times New Roman" w:hAnsi="Times New Roman"/>
          <w:sz w:val="24"/>
          <w:lang w:val="uk-UA"/>
        </w:rPr>
        <w:t>представники громадських організацій, активні мешканці, консультаційно-дорадчі органи.</w:t>
      </w:r>
    </w:p>
    <w:p w:rsidR="00290F8F" w:rsidRPr="00290F8F" w:rsidRDefault="00290F8F" w:rsidP="00290F8F">
      <w:pPr>
        <w:pStyle w:val="a7"/>
        <w:jc w:val="both"/>
        <w:rPr>
          <w:rFonts w:ascii="Times New Roman" w:hAnsi="Times New Roman"/>
          <w:b/>
          <w:sz w:val="24"/>
          <w:lang w:val="uk-UA"/>
        </w:rPr>
      </w:pPr>
      <w:r w:rsidRPr="00290F8F">
        <w:rPr>
          <w:rFonts w:ascii="Times New Roman" w:hAnsi="Times New Roman"/>
          <w:b/>
          <w:sz w:val="24"/>
          <w:lang w:val="uk-UA"/>
        </w:rPr>
        <w:t>Термін виконання: 2019-2028 роки</w:t>
      </w:r>
    </w:p>
    <w:p w:rsidR="00290F8F" w:rsidRPr="00290F8F" w:rsidRDefault="00290F8F" w:rsidP="009B34C4">
      <w:pPr>
        <w:pStyle w:val="a7"/>
        <w:jc w:val="both"/>
        <w:rPr>
          <w:rFonts w:ascii="Times New Roman" w:hAnsi="Times New Roman"/>
          <w:b/>
          <w:sz w:val="24"/>
          <w:lang w:val="uk-UA"/>
        </w:rPr>
      </w:pPr>
      <w:r w:rsidRPr="009B34C4">
        <w:rPr>
          <w:rFonts w:ascii="Times New Roman" w:hAnsi="Times New Roman"/>
          <w:b/>
          <w:sz w:val="24"/>
          <w:lang w:val="uk-UA"/>
        </w:rPr>
        <w:t>Показники виконання:</w:t>
      </w:r>
      <w:r w:rsidR="008F24A2">
        <w:rPr>
          <w:rFonts w:ascii="Times New Roman" w:hAnsi="Times New Roman"/>
          <w:b/>
          <w:sz w:val="24"/>
          <w:lang w:val="uk-UA"/>
        </w:rPr>
        <w:t xml:space="preserve"> </w:t>
      </w:r>
      <w:r w:rsidR="009B34C4" w:rsidRPr="009B34C4">
        <w:rPr>
          <w:rFonts w:ascii="Times New Roman" w:hAnsi="Times New Roman"/>
          <w:sz w:val="24"/>
          <w:lang w:val="uk-UA"/>
        </w:rPr>
        <w:t>кількість утворених консультативно-дорадчих органів, частота їх зборів, кількість рекомендаційних рішень органів, кількість рекомендаційних рішень органів, що підтримані владою.</w:t>
      </w:r>
    </w:p>
    <w:p w:rsidR="00290F8F" w:rsidRDefault="00290F8F" w:rsidP="00677C64">
      <w:pPr>
        <w:pStyle w:val="a7"/>
        <w:jc w:val="both"/>
        <w:rPr>
          <w:rFonts w:ascii="Times New Roman" w:hAnsi="Times New Roman"/>
          <w:b/>
          <w:sz w:val="24"/>
          <w:lang w:val="uk-UA"/>
        </w:rPr>
      </w:pPr>
    </w:p>
    <w:p w:rsidR="006C4E46" w:rsidRPr="00931BBB" w:rsidRDefault="006C4E46" w:rsidP="00677C64">
      <w:pPr>
        <w:pStyle w:val="1"/>
        <w:ind w:left="0"/>
        <w:jc w:val="both"/>
        <w:rPr>
          <w:sz w:val="24"/>
          <w:szCs w:val="24"/>
          <w:lang w:val="uk-UA"/>
        </w:rPr>
      </w:pPr>
      <w:r w:rsidRPr="00931BBB">
        <w:rPr>
          <w:sz w:val="24"/>
          <w:szCs w:val="24"/>
        </w:rPr>
        <w:t>С.4.</w:t>
      </w:r>
      <w:r w:rsidRPr="00931BBB">
        <w:rPr>
          <w:sz w:val="24"/>
          <w:szCs w:val="24"/>
          <w:lang w:val="uk-UA"/>
        </w:rPr>
        <w:t>3</w:t>
      </w:r>
      <w:r w:rsidRPr="00931BBB">
        <w:rPr>
          <w:sz w:val="24"/>
          <w:szCs w:val="24"/>
        </w:rPr>
        <w:t xml:space="preserve">. </w:t>
      </w:r>
      <w:r w:rsidRPr="00931BBB">
        <w:rPr>
          <w:sz w:val="24"/>
          <w:szCs w:val="24"/>
          <w:lang w:val="uk-UA"/>
        </w:rPr>
        <w:t xml:space="preserve">Підтримка діяльності молодіжної ради.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У 2018 році у Смідинській громаді створено Молодіжну раду, яка сприяє підвищенню активності молоді, їх включенню у процеси прийняття рішень та розвитку громади. Смідинська сільська рада працюватиме над запровадженням системи стимулів та підтримки діяльності молодіжної ради, що сприятиме підвищенню активності молоді та забезпечить відчуття причетності до становлення громади. </w:t>
      </w:r>
    </w:p>
    <w:p w:rsidR="00635C33" w:rsidRDefault="00635C33" w:rsidP="00677C64">
      <w:pPr>
        <w:pStyle w:val="a7"/>
        <w:jc w:val="both"/>
        <w:rPr>
          <w:rFonts w:ascii="Times New Roman" w:hAnsi="Times New Roman"/>
          <w:b/>
          <w:sz w:val="24"/>
          <w:lang w:val="uk-UA"/>
        </w:rPr>
      </w:pPr>
    </w:p>
    <w:p w:rsidR="0060198E" w:rsidRPr="00635C33" w:rsidRDefault="0060198E"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635C33">
        <w:rPr>
          <w:rFonts w:ascii="Times New Roman" w:hAnsi="Times New Roman"/>
          <w:sz w:val="24"/>
          <w:lang w:val="uk-UA"/>
        </w:rPr>
        <w:t>сільський голова</w:t>
      </w:r>
    </w:p>
    <w:p w:rsidR="0060198E" w:rsidRPr="00635C33" w:rsidRDefault="0060198E"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635C33">
        <w:rPr>
          <w:rFonts w:ascii="Times New Roman" w:hAnsi="Times New Roman"/>
          <w:sz w:val="24"/>
          <w:lang w:val="uk-UA"/>
        </w:rPr>
        <w:t>керівник опорного навчального закладу, молодіжна рада</w:t>
      </w:r>
    </w:p>
    <w:p w:rsidR="0060198E" w:rsidRPr="00635C33" w:rsidRDefault="0060198E"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635C33">
        <w:rPr>
          <w:rFonts w:ascii="Times New Roman" w:hAnsi="Times New Roman"/>
          <w:sz w:val="24"/>
          <w:lang w:val="uk-UA"/>
        </w:rPr>
        <w:t>громадські організації, донорські структури, молодь</w:t>
      </w:r>
    </w:p>
    <w:p w:rsidR="0060198E" w:rsidRPr="003F6308" w:rsidRDefault="0060198E"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00635C33" w:rsidRPr="003F6308">
        <w:rPr>
          <w:rFonts w:ascii="Times New Roman" w:hAnsi="Times New Roman"/>
          <w:sz w:val="24"/>
          <w:lang w:val="uk-UA"/>
        </w:rPr>
        <w:t xml:space="preserve"> 201</w:t>
      </w:r>
      <w:r w:rsidR="00635C33">
        <w:rPr>
          <w:rFonts w:ascii="Times New Roman" w:hAnsi="Times New Roman"/>
          <w:sz w:val="24"/>
          <w:lang w:val="uk-UA"/>
        </w:rPr>
        <w:t>9</w:t>
      </w:r>
      <w:r w:rsidRPr="003F6308">
        <w:rPr>
          <w:rFonts w:ascii="Times New Roman" w:hAnsi="Times New Roman"/>
          <w:sz w:val="24"/>
          <w:lang w:val="uk-UA"/>
        </w:rPr>
        <w:t>-2028 роки</w:t>
      </w:r>
    </w:p>
    <w:p w:rsidR="006C4E46" w:rsidRDefault="00635C33" w:rsidP="00677C64">
      <w:pPr>
        <w:pStyle w:val="1"/>
        <w:ind w:left="0"/>
        <w:jc w:val="both"/>
        <w:rPr>
          <w:sz w:val="24"/>
          <w:szCs w:val="24"/>
          <w:lang w:val="uk-UA"/>
        </w:rPr>
      </w:pPr>
      <w:r w:rsidRPr="009B34C4">
        <w:rPr>
          <w:sz w:val="24"/>
          <w:szCs w:val="24"/>
          <w:lang w:val="uk-UA"/>
        </w:rPr>
        <w:t>Показники виконання:</w:t>
      </w:r>
      <w:r w:rsidR="009B34C4">
        <w:rPr>
          <w:sz w:val="24"/>
          <w:szCs w:val="24"/>
          <w:lang w:val="uk-UA"/>
        </w:rPr>
        <w:t xml:space="preserve"> </w:t>
      </w:r>
      <w:r w:rsidR="009B34C4">
        <w:rPr>
          <w:b w:val="0"/>
          <w:sz w:val="24"/>
          <w:szCs w:val="24"/>
          <w:lang w:val="uk-UA"/>
        </w:rPr>
        <w:t>к</w:t>
      </w:r>
      <w:r w:rsidR="009B34C4" w:rsidRPr="009B34C4">
        <w:rPr>
          <w:b w:val="0"/>
          <w:sz w:val="24"/>
          <w:szCs w:val="24"/>
          <w:lang w:val="uk-UA"/>
        </w:rPr>
        <w:t>ількість учасників молодіжної ради (відносно гендерного розрізу), кількість проведених засідань, кількість обговорених пропозицій учасниками молодіжної ради, кількість винесених ініціатив членами молодіжної ради, кількість підтриманих  ініціатив молодіжної ради</w:t>
      </w:r>
      <w:r w:rsidR="009B34C4">
        <w:rPr>
          <w:b w:val="0"/>
          <w:sz w:val="24"/>
          <w:szCs w:val="24"/>
          <w:lang w:val="uk-UA"/>
        </w:rPr>
        <w:t>.</w:t>
      </w:r>
    </w:p>
    <w:p w:rsidR="00635C33" w:rsidRPr="00931BBB" w:rsidRDefault="00635C33"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С.4.4. </w:t>
      </w:r>
      <w:r w:rsidRPr="00931BBB">
        <w:rPr>
          <w:sz w:val="24"/>
          <w:szCs w:val="24"/>
        </w:rPr>
        <w:t>Запровадження програми підтримки інститутів громадянського суспільства</w:t>
      </w:r>
      <w:r w:rsidRPr="00931BBB">
        <w:rPr>
          <w:sz w:val="24"/>
          <w:szCs w:val="24"/>
          <w:lang w:val="uk-UA"/>
        </w:rPr>
        <w:t>.</w:t>
      </w:r>
    </w:p>
    <w:p w:rsidR="00724F9D" w:rsidRDefault="00724F9D" w:rsidP="00724F9D">
      <w:pPr>
        <w:pStyle w:val="a7"/>
        <w:jc w:val="both"/>
        <w:rPr>
          <w:rFonts w:ascii="Times New Roman" w:hAnsi="Times New Roman"/>
          <w:sz w:val="24"/>
          <w:lang w:val="uk-UA"/>
        </w:rPr>
      </w:pPr>
    </w:p>
    <w:p w:rsidR="00724F9D" w:rsidRPr="00724F9D" w:rsidRDefault="00724F9D" w:rsidP="00724F9D">
      <w:pPr>
        <w:pStyle w:val="a7"/>
        <w:jc w:val="both"/>
        <w:rPr>
          <w:rFonts w:ascii="Times New Roman" w:hAnsi="Times New Roman"/>
          <w:sz w:val="24"/>
          <w:lang w:val="uk-UA"/>
        </w:rPr>
      </w:pPr>
      <w:r w:rsidRPr="00724F9D">
        <w:rPr>
          <w:rFonts w:ascii="Times New Roman" w:hAnsi="Times New Roman"/>
          <w:sz w:val="24"/>
          <w:lang w:val="uk-UA"/>
        </w:rPr>
        <w:t xml:space="preserve">Секретар ради ініціює розробку програми підтримки створення та розвитку інститутів громадянського суспільства. </w:t>
      </w:r>
      <w:r w:rsidRPr="00724F9D">
        <w:rPr>
          <w:rFonts w:ascii="Times New Roman" w:hAnsi="Times New Roman"/>
          <w:sz w:val="24"/>
        </w:rPr>
        <w:t xml:space="preserve">Програма містить комплекс інформаційних, навчальних та практичних заходів, котрі спрямовані на розвиток громадської активності, створення та становлення інститутів громадянського суспільства. </w:t>
      </w:r>
      <w:r w:rsidRPr="00724F9D">
        <w:rPr>
          <w:rFonts w:ascii="Times New Roman" w:hAnsi="Times New Roman"/>
          <w:sz w:val="24"/>
          <w:lang w:val="uk-UA"/>
        </w:rPr>
        <w:t>Старости, секретар</w:t>
      </w:r>
      <w:r w:rsidRPr="00724F9D">
        <w:rPr>
          <w:rFonts w:ascii="Times New Roman" w:hAnsi="Times New Roman"/>
          <w:sz w:val="24"/>
        </w:rPr>
        <w:t xml:space="preserve"> забезпечує популяризацію програми серед населення громади. </w:t>
      </w:r>
      <w:r w:rsidRPr="00724F9D">
        <w:rPr>
          <w:rFonts w:ascii="Times New Roman" w:hAnsi="Times New Roman"/>
          <w:sz w:val="24"/>
          <w:lang w:val="uk-UA"/>
        </w:rPr>
        <w:t>Секретар</w:t>
      </w:r>
      <w:r w:rsidRPr="00724F9D">
        <w:rPr>
          <w:rFonts w:ascii="Times New Roman" w:hAnsi="Times New Roman"/>
          <w:sz w:val="24"/>
        </w:rPr>
        <w:t xml:space="preserve"> готує та розміщує інформацію про програму та можливості участі у ній на офіційному веб-сайті місцевої ради. </w:t>
      </w:r>
    </w:p>
    <w:p w:rsidR="00724F9D" w:rsidRPr="00724F9D" w:rsidRDefault="00724F9D" w:rsidP="00724F9D">
      <w:pPr>
        <w:pStyle w:val="a7"/>
        <w:rPr>
          <w:rFonts w:ascii="Times New Roman" w:hAnsi="Times New Roman"/>
          <w:b/>
          <w:sz w:val="24"/>
          <w:lang w:val="uk-UA"/>
        </w:rPr>
      </w:pPr>
    </w:p>
    <w:p w:rsidR="00724F9D" w:rsidRPr="00724F9D" w:rsidRDefault="00724F9D" w:rsidP="00724F9D">
      <w:pPr>
        <w:pStyle w:val="a7"/>
        <w:rPr>
          <w:rFonts w:ascii="Times New Roman" w:hAnsi="Times New Roman"/>
          <w:sz w:val="24"/>
          <w:lang w:val="uk-UA"/>
        </w:rPr>
      </w:pPr>
      <w:r w:rsidRPr="00724F9D">
        <w:rPr>
          <w:rFonts w:ascii="Times New Roman" w:hAnsi="Times New Roman"/>
          <w:b/>
          <w:sz w:val="24"/>
        </w:rPr>
        <w:t xml:space="preserve">Відповідальний: </w:t>
      </w:r>
      <w:r w:rsidRPr="00724F9D">
        <w:rPr>
          <w:rFonts w:ascii="Times New Roman" w:hAnsi="Times New Roman"/>
          <w:sz w:val="24"/>
          <w:lang w:val="uk-UA"/>
        </w:rPr>
        <w:t>секретар ради</w:t>
      </w:r>
    </w:p>
    <w:p w:rsidR="00724F9D" w:rsidRPr="00724F9D" w:rsidRDefault="00724F9D" w:rsidP="00724F9D">
      <w:pPr>
        <w:pStyle w:val="a7"/>
        <w:rPr>
          <w:rFonts w:ascii="Times New Roman" w:hAnsi="Times New Roman"/>
          <w:sz w:val="24"/>
          <w:lang w:val="uk-UA"/>
        </w:rPr>
      </w:pPr>
      <w:r w:rsidRPr="00724F9D">
        <w:rPr>
          <w:rFonts w:ascii="Times New Roman" w:hAnsi="Times New Roman"/>
          <w:b/>
          <w:sz w:val="24"/>
        </w:rPr>
        <w:t xml:space="preserve">Виконавці: </w:t>
      </w:r>
      <w:r w:rsidRPr="00724F9D">
        <w:rPr>
          <w:rFonts w:ascii="Times New Roman" w:hAnsi="Times New Roman"/>
          <w:sz w:val="24"/>
          <w:lang w:val="uk-UA"/>
        </w:rPr>
        <w:t>секретар ради, юрист, старости, проектний менеджер</w:t>
      </w:r>
    </w:p>
    <w:p w:rsidR="00724F9D" w:rsidRPr="00724F9D" w:rsidRDefault="00724F9D" w:rsidP="00724F9D">
      <w:pPr>
        <w:pStyle w:val="a7"/>
        <w:rPr>
          <w:rFonts w:ascii="Times New Roman" w:hAnsi="Times New Roman"/>
          <w:b/>
          <w:sz w:val="24"/>
          <w:lang w:val="uk-UA"/>
        </w:rPr>
      </w:pPr>
      <w:r>
        <w:rPr>
          <w:rFonts w:ascii="Times New Roman" w:hAnsi="Times New Roman"/>
          <w:b/>
          <w:sz w:val="24"/>
          <w:lang w:val="uk-UA"/>
        </w:rPr>
        <w:t xml:space="preserve">Співпраця: </w:t>
      </w:r>
      <w:r w:rsidRPr="00724F9D">
        <w:rPr>
          <w:rFonts w:ascii="Times New Roman" w:hAnsi="Times New Roman"/>
          <w:sz w:val="24"/>
          <w:lang w:val="uk-UA"/>
        </w:rPr>
        <w:t>громадські організації, ініціативні мешканці, донорські структури</w:t>
      </w:r>
      <w:r>
        <w:rPr>
          <w:rFonts w:ascii="Times New Roman" w:hAnsi="Times New Roman"/>
          <w:b/>
          <w:sz w:val="24"/>
          <w:lang w:val="uk-UA"/>
        </w:rPr>
        <w:t xml:space="preserve"> </w:t>
      </w:r>
      <w:r w:rsidRPr="00724F9D">
        <w:rPr>
          <w:rFonts w:ascii="Times New Roman" w:hAnsi="Times New Roman"/>
          <w:b/>
          <w:sz w:val="24"/>
          <w:lang w:val="uk-UA"/>
        </w:rPr>
        <w:t xml:space="preserve"> </w:t>
      </w:r>
    </w:p>
    <w:p w:rsidR="00724F9D" w:rsidRPr="00724F9D" w:rsidRDefault="00724F9D" w:rsidP="00724F9D">
      <w:pPr>
        <w:pStyle w:val="a7"/>
        <w:rPr>
          <w:rFonts w:ascii="Times New Roman" w:hAnsi="Times New Roman"/>
          <w:sz w:val="24"/>
          <w:lang w:val="uk-UA"/>
        </w:rPr>
      </w:pPr>
      <w:r w:rsidRPr="003F6308">
        <w:rPr>
          <w:rFonts w:ascii="Times New Roman" w:hAnsi="Times New Roman"/>
          <w:b/>
          <w:sz w:val="24"/>
          <w:lang w:val="uk-UA"/>
        </w:rPr>
        <w:t>Термін виконання:</w:t>
      </w:r>
      <w:r w:rsidRPr="00724F9D">
        <w:rPr>
          <w:rFonts w:ascii="Times New Roman" w:hAnsi="Times New Roman"/>
          <w:b/>
          <w:sz w:val="24"/>
          <w:lang w:val="uk-UA"/>
        </w:rPr>
        <w:t xml:space="preserve"> </w:t>
      </w:r>
      <w:r w:rsidRPr="00724F9D">
        <w:rPr>
          <w:rFonts w:ascii="Times New Roman" w:hAnsi="Times New Roman"/>
          <w:sz w:val="24"/>
          <w:lang w:val="uk-UA"/>
        </w:rPr>
        <w:t>2019-2020 роки</w:t>
      </w:r>
    </w:p>
    <w:p w:rsidR="00A4354F" w:rsidRPr="00A4354F" w:rsidRDefault="00A4354F" w:rsidP="00681157">
      <w:pPr>
        <w:pStyle w:val="a7"/>
        <w:jc w:val="both"/>
        <w:rPr>
          <w:rFonts w:ascii="Times New Roman" w:hAnsi="Times New Roman"/>
          <w:b/>
          <w:bCs/>
          <w:sz w:val="24"/>
          <w:lang w:val="uk-UA"/>
        </w:rPr>
      </w:pPr>
      <w:r w:rsidRPr="00681157">
        <w:rPr>
          <w:rFonts w:ascii="Times New Roman" w:hAnsi="Times New Roman"/>
          <w:b/>
          <w:bCs/>
          <w:sz w:val="24"/>
          <w:lang w:val="uk-UA"/>
        </w:rPr>
        <w:t>Показники виконання:</w:t>
      </w:r>
      <w:r w:rsidR="00681157">
        <w:rPr>
          <w:rFonts w:ascii="Times New Roman" w:hAnsi="Times New Roman"/>
          <w:b/>
          <w:bCs/>
          <w:sz w:val="24"/>
          <w:lang w:val="uk-UA"/>
        </w:rPr>
        <w:t xml:space="preserve"> </w:t>
      </w:r>
      <w:r w:rsidR="00681157">
        <w:rPr>
          <w:rFonts w:ascii="Times New Roman" w:hAnsi="Times New Roman"/>
          <w:bCs/>
          <w:sz w:val="24"/>
          <w:lang w:val="uk-UA"/>
        </w:rPr>
        <w:t>н</w:t>
      </w:r>
      <w:r w:rsidR="00681157" w:rsidRPr="00681157">
        <w:rPr>
          <w:rFonts w:ascii="Times New Roman" w:hAnsi="Times New Roman"/>
          <w:bCs/>
          <w:sz w:val="24"/>
          <w:lang w:val="uk-UA"/>
        </w:rPr>
        <w:t>аявність програми підтримки інститутів громадянського суспільства,  кількість залучених фінансових ресурсів на реалізацію програми, кількість підтриманих проектів, ініціатив представників інститутів громадянського суспільства, кількість заходів для представників інститутів громадянського суспільства, кількість людей, залучених до програмних заходів, кількість створених інститутів громадянського суспільства у громаді відносно показників попереднього року.</w:t>
      </w:r>
    </w:p>
    <w:p w:rsidR="00724F9D" w:rsidRDefault="00724F9D" w:rsidP="007666B4">
      <w:pPr>
        <w:pStyle w:val="a7"/>
        <w:jc w:val="both"/>
        <w:rPr>
          <w:rFonts w:ascii="Times New Roman" w:hAnsi="Times New Roman"/>
          <w:b/>
          <w:sz w:val="24"/>
          <w:lang w:val="uk-UA"/>
        </w:rPr>
      </w:pPr>
    </w:p>
    <w:p w:rsidR="006C4E46" w:rsidRPr="00931BBB" w:rsidRDefault="006C4E46" w:rsidP="007666B4">
      <w:pPr>
        <w:pStyle w:val="1"/>
        <w:ind w:left="0"/>
        <w:jc w:val="both"/>
        <w:rPr>
          <w:sz w:val="24"/>
          <w:szCs w:val="24"/>
          <w:lang w:val="uk-UA"/>
        </w:rPr>
      </w:pPr>
      <w:r w:rsidRPr="00931BBB">
        <w:rPr>
          <w:sz w:val="24"/>
          <w:szCs w:val="24"/>
        </w:rPr>
        <w:t>С.4.</w:t>
      </w:r>
      <w:r w:rsidRPr="00931BBB">
        <w:rPr>
          <w:sz w:val="24"/>
          <w:szCs w:val="24"/>
          <w:lang w:val="uk-UA"/>
        </w:rPr>
        <w:t>5</w:t>
      </w:r>
      <w:r w:rsidRPr="00931BBB">
        <w:rPr>
          <w:sz w:val="24"/>
          <w:szCs w:val="24"/>
        </w:rPr>
        <w:t>. Організація регулярних (не рідше раз на квартал) зустрічей із владою у територіальних одиницях громади</w:t>
      </w:r>
      <w:r w:rsidRPr="00931BBB">
        <w:rPr>
          <w:sz w:val="24"/>
          <w:szCs w:val="24"/>
          <w:lang w:val="uk-UA"/>
        </w:rPr>
        <w:t>.</w:t>
      </w:r>
    </w:p>
    <w:p w:rsidR="006C4E46" w:rsidRPr="00931BBB" w:rsidRDefault="006C4E46" w:rsidP="007666B4">
      <w:pPr>
        <w:pStyle w:val="1"/>
        <w:ind w:left="0"/>
        <w:jc w:val="both"/>
        <w:rPr>
          <w:b w:val="0"/>
          <w:sz w:val="24"/>
          <w:szCs w:val="24"/>
          <w:lang w:val="uk-UA"/>
        </w:rPr>
      </w:pPr>
      <w:r w:rsidRPr="00931BBB">
        <w:rPr>
          <w:b w:val="0"/>
          <w:sz w:val="24"/>
          <w:szCs w:val="24"/>
        </w:rPr>
        <w:t>З метою налагодження постійного діалогу із населенням</w:t>
      </w:r>
      <w:r w:rsidRPr="00931BBB">
        <w:rPr>
          <w:b w:val="0"/>
          <w:sz w:val="24"/>
          <w:szCs w:val="24"/>
          <w:lang w:val="uk-UA"/>
        </w:rPr>
        <w:t>,</w:t>
      </w:r>
      <w:r w:rsidRPr="00931BBB">
        <w:rPr>
          <w:b w:val="0"/>
          <w:sz w:val="24"/>
          <w:szCs w:val="24"/>
        </w:rPr>
        <w:t xml:space="preserve"> щоквартально у громаді організовуються та проводяться зустрічі обраних осіб місцевого самоврядування із населенням. </w:t>
      </w:r>
      <w:r w:rsidRPr="00931BBB">
        <w:rPr>
          <w:b w:val="0"/>
          <w:sz w:val="24"/>
          <w:szCs w:val="24"/>
          <w:lang w:val="uk-UA"/>
        </w:rPr>
        <w:t xml:space="preserve">Для цього, попередньо розробляється та затверджується </w:t>
      </w:r>
      <w:r w:rsidRPr="00931BBB">
        <w:rPr>
          <w:b w:val="0"/>
          <w:sz w:val="24"/>
          <w:szCs w:val="24"/>
        </w:rPr>
        <w:t>графік проведення зустрічей. У графіку визначений відповідальний за організацію та тем</w:t>
      </w:r>
      <w:r w:rsidRPr="00931BBB">
        <w:rPr>
          <w:b w:val="0"/>
          <w:sz w:val="24"/>
          <w:szCs w:val="24"/>
          <w:lang w:val="uk-UA"/>
        </w:rPr>
        <w:t>и</w:t>
      </w:r>
      <w:r w:rsidRPr="00931BBB">
        <w:rPr>
          <w:b w:val="0"/>
          <w:sz w:val="24"/>
          <w:szCs w:val="24"/>
        </w:rPr>
        <w:t xml:space="preserve"> таких зустрічей. </w:t>
      </w:r>
      <w:r w:rsidRPr="00931BBB">
        <w:rPr>
          <w:b w:val="0"/>
          <w:sz w:val="24"/>
          <w:szCs w:val="24"/>
          <w:lang w:val="uk-UA"/>
        </w:rPr>
        <w:t>Секретар</w:t>
      </w:r>
      <w:r w:rsidRPr="00931BBB">
        <w:rPr>
          <w:b w:val="0"/>
          <w:sz w:val="24"/>
          <w:szCs w:val="24"/>
        </w:rPr>
        <w:t xml:space="preserve"> забезпечує висвітлення графіку проведення зустрічей на офіційному веб-сайті місцевої ради.</w:t>
      </w:r>
    </w:p>
    <w:p w:rsidR="00A4354F" w:rsidRDefault="00A4354F" w:rsidP="007666B4">
      <w:pPr>
        <w:pStyle w:val="a7"/>
        <w:jc w:val="both"/>
        <w:rPr>
          <w:rFonts w:ascii="Times New Roman" w:hAnsi="Times New Roman"/>
          <w:b/>
          <w:sz w:val="24"/>
          <w:lang w:val="uk-UA"/>
        </w:rPr>
      </w:pP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60198E" w:rsidRPr="00A4354F" w:rsidRDefault="0060198E" w:rsidP="007666B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депутати</w:t>
      </w:r>
      <w:r w:rsidR="00A4354F">
        <w:rPr>
          <w:rFonts w:ascii="Times New Roman" w:hAnsi="Times New Roman"/>
          <w:sz w:val="24"/>
          <w:lang w:val="uk-UA"/>
        </w:rPr>
        <w:t>, сільський голова</w:t>
      </w:r>
    </w:p>
    <w:p w:rsidR="0060198E" w:rsidRPr="00A4354F" w:rsidRDefault="0060198E" w:rsidP="007666B4">
      <w:pPr>
        <w:pStyle w:val="a7"/>
        <w:jc w:val="both"/>
        <w:rPr>
          <w:rFonts w:ascii="Times New Roman" w:hAnsi="Times New Roman"/>
          <w:sz w:val="24"/>
          <w:lang w:val="uk-UA"/>
        </w:rPr>
      </w:pPr>
      <w:r w:rsidRPr="00936F2D">
        <w:rPr>
          <w:rFonts w:ascii="Times New Roman" w:hAnsi="Times New Roman"/>
          <w:b/>
          <w:sz w:val="24"/>
        </w:rPr>
        <w:lastRenderedPageBreak/>
        <w:t>Співпраця:</w:t>
      </w:r>
      <w:r w:rsidRPr="0013289D">
        <w:rPr>
          <w:rFonts w:ascii="Times New Roman" w:hAnsi="Times New Roman"/>
          <w:sz w:val="24"/>
        </w:rPr>
        <w:t xml:space="preserve"> </w:t>
      </w:r>
      <w:r w:rsidR="00A4354F">
        <w:rPr>
          <w:rFonts w:ascii="Times New Roman" w:hAnsi="Times New Roman"/>
          <w:sz w:val="24"/>
          <w:lang w:val="uk-UA"/>
        </w:rPr>
        <w:t xml:space="preserve">Центр культури, дозвілля, спорту та туризму, освітні заклади </w:t>
      </w: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A4354F">
        <w:rPr>
          <w:rFonts w:ascii="Times New Roman" w:hAnsi="Times New Roman"/>
          <w:sz w:val="24"/>
          <w:lang w:val="uk-UA"/>
        </w:rPr>
        <w:t>9</w:t>
      </w:r>
      <w:r w:rsidRPr="0013289D">
        <w:rPr>
          <w:rFonts w:ascii="Times New Roman" w:hAnsi="Times New Roman"/>
          <w:sz w:val="24"/>
        </w:rPr>
        <w:t>-2028 роки</w:t>
      </w:r>
    </w:p>
    <w:p w:rsidR="00A4354F" w:rsidRPr="00A4354F" w:rsidRDefault="00A4354F" w:rsidP="007666B4">
      <w:pPr>
        <w:pStyle w:val="1"/>
        <w:ind w:left="0"/>
        <w:jc w:val="both"/>
        <w:rPr>
          <w:sz w:val="24"/>
          <w:szCs w:val="24"/>
          <w:lang w:val="uk-UA"/>
        </w:rPr>
      </w:pPr>
      <w:r w:rsidRPr="00C12696">
        <w:rPr>
          <w:sz w:val="24"/>
          <w:szCs w:val="24"/>
          <w:lang w:val="uk-UA"/>
        </w:rPr>
        <w:t>Показники виконання:</w:t>
      </w:r>
      <w:r w:rsidR="00C12696">
        <w:rPr>
          <w:sz w:val="24"/>
          <w:szCs w:val="24"/>
          <w:lang w:val="uk-UA"/>
        </w:rPr>
        <w:t xml:space="preserve"> </w:t>
      </w:r>
      <w:r w:rsidR="00C12696" w:rsidRPr="00C12696">
        <w:rPr>
          <w:b w:val="0"/>
          <w:sz w:val="24"/>
          <w:szCs w:val="24"/>
          <w:lang w:val="uk-UA"/>
        </w:rPr>
        <w:t>Наявний графік проведення зустрічей, кількість зустрічей жителів громади із владою (відносно показників попереднього року), кількість залучених громадян до даних зустрічей (у гендерному розрізі).</w:t>
      </w:r>
    </w:p>
    <w:p w:rsidR="006C4E46" w:rsidRPr="00931BBB" w:rsidRDefault="006C4E46" w:rsidP="007666B4">
      <w:pPr>
        <w:pStyle w:val="1"/>
        <w:ind w:left="0"/>
        <w:jc w:val="both"/>
        <w:rPr>
          <w:sz w:val="24"/>
          <w:szCs w:val="24"/>
          <w:lang w:val="uk-UA"/>
        </w:rPr>
      </w:pPr>
    </w:p>
    <w:p w:rsidR="006C4E46" w:rsidRPr="00931BBB" w:rsidRDefault="006C4E46" w:rsidP="007666B4">
      <w:pPr>
        <w:pStyle w:val="1"/>
        <w:ind w:left="0"/>
        <w:jc w:val="both"/>
        <w:rPr>
          <w:sz w:val="24"/>
          <w:szCs w:val="24"/>
          <w:lang w:val="uk-UA"/>
        </w:rPr>
      </w:pPr>
      <w:r w:rsidRPr="00931BBB">
        <w:rPr>
          <w:sz w:val="24"/>
          <w:szCs w:val="24"/>
        </w:rPr>
        <w:t>С.4.</w:t>
      </w:r>
      <w:r w:rsidRPr="00931BBB">
        <w:rPr>
          <w:sz w:val="24"/>
          <w:szCs w:val="24"/>
          <w:lang w:val="uk-UA"/>
        </w:rPr>
        <w:t>6</w:t>
      </w:r>
      <w:r w:rsidRPr="00931BBB">
        <w:rPr>
          <w:sz w:val="24"/>
          <w:szCs w:val="24"/>
        </w:rPr>
        <w:t xml:space="preserve">. </w:t>
      </w:r>
      <w:r w:rsidRPr="00931BBB">
        <w:rPr>
          <w:sz w:val="24"/>
          <w:szCs w:val="24"/>
          <w:lang w:val="uk-UA"/>
        </w:rPr>
        <w:t>Запровадження системи ресурсної підтримки створених ОСН через запровадження місцевої програми підтримки створення та діяльності  ОСН.</w:t>
      </w:r>
    </w:p>
    <w:p w:rsidR="006C4E46" w:rsidRPr="00931BBB" w:rsidRDefault="006C4E46" w:rsidP="007666B4">
      <w:pPr>
        <w:pStyle w:val="1"/>
        <w:ind w:left="0"/>
        <w:jc w:val="both"/>
        <w:rPr>
          <w:b w:val="0"/>
          <w:sz w:val="24"/>
          <w:szCs w:val="24"/>
          <w:lang w:val="uk-UA"/>
        </w:rPr>
      </w:pPr>
      <w:r w:rsidRPr="00931BBB">
        <w:rPr>
          <w:b w:val="0"/>
          <w:sz w:val="24"/>
          <w:szCs w:val="24"/>
          <w:lang w:val="uk-UA"/>
        </w:rPr>
        <w:t xml:space="preserve">Створення ОСН сприятиме активізації місцевого населення, налагодженню співпраці із органом місцевого самоврядування та передачі частини повноважень зареєстрованим комітетам. З метою забезпечення інформаційної та методичної підтримки мешканців на шляху до створення ОСН, підтримку діючих ОСН та стимулювання підвищення рівня самоорганізації населення </w:t>
      </w:r>
      <w:r w:rsidR="00FA5BAC">
        <w:rPr>
          <w:b w:val="0"/>
          <w:sz w:val="24"/>
          <w:szCs w:val="24"/>
          <w:lang w:val="uk-UA"/>
        </w:rPr>
        <w:t>секретар ради</w:t>
      </w:r>
      <w:r w:rsidRPr="00931BBB">
        <w:rPr>
          <w:b w:val="0"/>
          <w:sz w:val="24"/>
          <w:szCs w:val="24"/>
          <w:lang w:val="uk-UA"/>
        </w:rPr>
        <w:t xml:space="preserve"> розробляє та сприяє впровадженню місцевої програми підтримки ОСН.</w:t>
      </w:r>
    </w:p>
    <w:p w:rsidR="00FA5BAC" w:rsidRDefault="00FA5BAC" w:rsidP="007666B4">
      <w:pPr>
        <w:pStyle w:val="a7"/>
        <w:jc w:val="both"/>
        <w:rPr>
          <w:rFonts w:ascii="Times New Roman" w:hAnsi="Times New Roman"/>
          <w:b/>
          <w:sz w:val="24"/>
          <w:lang w:val="uk-UA"/>
        </w:rPr>
      </w:pP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FA5BAC">
        <w:rPr>
          <w:rFonts w:ascii="Times New Roman" w:hAnsi="Times New Roman"/>
          <w:sz w:val="24"/>
          <w:lang w:val="uk-UA"/>
        </w:rPr>
        <w:t xml:space="preserve">проектний менеджер, сільський голова, заступник сільського голови, </w:t>
      </w:r>
      <w:r w:rsidRPr="0013289D">
        <w:rPr>
          <w:rFonts w:ascii="Times New Roman" w:hAnsi="Times New Roman"/>
          <w:sz w:val="24"/>
        </w:rPr>
        <w:t>депутати</w:t>
      </w:r>
    </w:p>
    <w:p w:rsidR="0060198E" w:rsidRPr="00FA5BAC" w:rsidRDefault="0060198E" w:rsidP="007666B4">
      <w:pPr>
        <w:pStyle w:val="a7"/>
        <w:jc w:val="both"/>
        <w:rPr>
          <w:rFonts w:ascii="Times New Roman" w:hAnsi="Times New Roman" w:cs="Times New Roman"/>
          <w:sz w:val="24"/>
          <w:szCs w:val="24"/>
          <w:lang w:val="uk-UA"/>
        </w:rPr>
      </w:pPr>
      <w:r w:rsidRPr="00FA5BAC">
        <w:rPr>
          <w:rFonts w:ascii="Times New Roman" w:hAnsi="Times New Roman" w:cs="Times New Roman"/>
          <w:b/>
          <w:sz w:val="24"/>
          <w:szCs w:val="24"/>
        </w:rPr>
        <w:t>Співпраця:</w:t>
      </w:r>
      <w:r w:rsidRPr="00FA5BAC">
        <w:rPr>
          <w:rFonts w:ascii="Times New Roman" w:hAnsi="Times New Roman" w:cs="Times New Roman"/>
          <w:sz w:val="24"/>
          <w:szCs w:val="24"/>
        </w:rPr>
        <w:t xml:space="preserve"> донорські структури</w:t>
      </w:r>
      <w:r w:rsidR="00FA5BAC" w:rsidRPr="00FA5BAC">
        <w:rPr>
          <w:rFonts w:ascii="Times New Roman" w:hAnsi="Times New Roman" w:cs="Times New Roman"/>
          <w:sz w:val="24"/>
          <w:szCs w:val="24"/>
          <w:lang w:val="uk-UA"/>
        </w:rPr>
        <w:t>, активісти громади</w:t>
      </w:r>
    </w:p>
    <w:p w:rsidR="0060198E" w:rsidRPr="00FA5BAC" w:rsidRDefault="0060198E" w:rsidP="007666B4">
      <w:pPr>
        <w:pStyle w:val="a7"/>
        <w:jc w:val="both"/>
        <w:rPr>
          <w:rFonts w:ascii="Times New Roman" w:hAnsi="Times New Roman" w:cs="Times New Roman"/>
          <w:sz w:val="24"/>
          <w:szCs w:val="24"/>
        </w:rPr>
      </w:pPr>
      <w:r w:rsidRPr="00FA5BAC">
        <w:rPr>
          <w:rFonts w:ascii="Times New Roman" w:hAnsi="Times New Roman" w:cs="Times New Roman"/>
          <w:b/>
          <w:sz w:val="24"/>
          <w:szCs w:val="24"/>
        </w:rPr>
        <w:t>Термін виконання:</w:t>
      </w:r>
      <w:r w:rsidRPr="00FA5BAC">
        <w:rPr>
          <w:rFonts w:ascii="Times New Roman" w:hAnsi="Times New Roman" w:cs="Times New Roman"/>
          <w:sz w:val="24"/>
          <w:szCs w:val="24"/>
        </w:rPr>
        <w:t xml:space="preserve"> 20</w:t>
      </w:r>
      <w:r w:rsidR="00FA5BAC" w:rsidRPr="00FA5BAC">
        <w:rPr>
          <w:rFonts w:ascii="Times New Roman" w:hAnsi="Times New Roman" w:cs="Times New Roman"/>
          <w:sz w:val="24"/>
          <w:szCs w:val="24"/>
          <w:lang w:val="uk-UA"/>
        </w:rPr>
        <w:t>20 рік</w:t>
      </w:r>
    </w:p>
    <w:p w:rsidR="008B7624" w:rsidRPr="00FA5BAC" w:rsidRDefault="00FA5BAC" w:rsidP="007666B4">
      <w:pPr>
        <w:jc w:val="both"/>
        <w:rPr>
          <w:rFonts w:ascii="Times New Roman" w:hAnsi="Times New Roman" w:cs="Times New Roman"/>
          <w:sz w:val="24"/>
          <w:szCs w:val="24"/>
        </w:rPr>
      </w:pPr>
      <w:r w:rsidRPr="00400A01">
        <w:rPr>
          <w:rFonts w:ascii="Times New Roman" w:hAnsi="Times New Roman" w:cs="Times New Roman"/>
          <w:b/>
          <w:bCs/>
          <w:sz w:val="24"/>
          <w:szCs w:val="24"/>
          <w:lang w:val="uk-UA"/>
        </w:rPr>
        <w:t>Показники виконання:</w:t>
      </w:r>
      <w:r w:rsidR="00C12696">
        <w:rPr>
          <w:rFonts w:ascii="Times New Roman" w:hAnsi="Times New Roman" w:cs="Times New Roman"/>
          <w:b/>
          <w:bCs/>
          <w:sz w:val="24"/>
          <w:szCs w:val="24"/>
          <w:lang w:val="uk-UA"/>
        </w:rPr>
        <w:t xml:space="preserve"> </w:t>
      </w:r>
      <w:r w:rsidR="00400A01">
        <w:rPr>
          <w:rFonts w:ascii="Times New Roman" w:hAnsi="Times New Roman" w:cs="Times New Roman"/>
          <w:bCs/>
          <w:sz w:val="24"/>
          <w:szCs w:val="24"/>
          <w:lang w:val="uk-UA"/>
        </w:rPr>
        <w:t>н</w:t>
      </w:r>
      <w:r w:rsidR="00400A01" w:rsidRPr="00400A01">
        <w:rPr>
          <w:rFonts w:ascii="Times New Roman" w:hAnsi="Times New Roman" w:cs="Times New Roman"/>
          <w:bCs/>
          <w:sz w:val="24"/>
          <w:szCs w:val="24"/>
          <w:lang w:val="uk-UA"/>
        </w:rPr>
        <w:t>аявність прийнятої програми підтримки створення та діяльності ОСН,  кількість залучення фінансових ресурсів на реалізацію програми, кількість створених ОСН відносно показників попереднього року, кількість підтриманих ініціатив ОСН, кількість заходів для представників ОСН, кількість ОСН, залучених до програми, кількість людей, залучених до програми.</w:t>
      </w:r>
    </w:p>
    <w:sectPr w:rsidR="008B7624" w:rsidRPr="00FA5B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6BE"/>
    <w:multiLevelType w:val="hybridMultilevel"/>
    <w:tmpl w:val="2E62D21C"/>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377A7DA6"/>
    <w:multiLevelType w:val="hybridMultilevel"/>
    <w:tmpl w:val="3228940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3A6A3AB3"/>
    <w:multiLevelType w:val="hybridMultilevel"/>
    <w:tmpl w:val="8280EB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D167E10"/>
    <w:multiLevelType w:val="hybridMultilevel"/>
    <w:tmpl w:val="DCBEFF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DEF13AC"/>
    <w:multiLevelType w:val="hybridMultilevel"/>
    <w:tmpl w:val="D01AF7DC"/>
    <w:lvl w:ilvl="0" w:tplc="8F64896E">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B523F4"/>
    <w:multiLevelType w:val="hybridMultilevel"/>
    <w:tmpl w:val="FDFC4F0E"/>
    <w:lvl w:ilvl="0" w:tplc="5B1240B8">
      <w:start w:val="1"/>
      <w:numFmt w:val="decimal"/>
      <w:lvlText w:val="%1."/>
      <w:lvlJc w:val="left"/>
      <w:pPr>
        <w:ind w:left="720" w:hanging="360"/>
      </w:pPr>
      <w:rPr>
        <w:rFonts w:ascii="Times New Roman" w:hAnsi="Times New Roman" w:cs="Times New Roman" w:hint="default"/>
        <w:sz w:val="22"/>
        <w:szCs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575406"/>
    <w:multiLevelType w:val="hybridMultilevel"/>
    <w:tmpl w:val="3F2043C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46"/>
    <w:rsid w:val="00001C0D"/>
    <w:rsid w:val="00024463"/>
    <w:rsid w:val="00056D9D"/>
    <w:rsid w:val="0006565D"/>
    <w:rsid w:val="00066C9C"/>
    <w:rsid w:val="00076D1F"/>
    <w:rsid w:val="000809D3"/>
    <w:rsid w:val="00087E59"/>
    <w:rsid w:val="00094693"/>
    <w:rsid w:val="000A50EB"/>
    <w:rsid w:val="000B6222"/>
    <w:rsid w:val="000B75BA"/>
    <w:rsid w:val="000C10C5"/>
    <w:rsid w:val="000C1580"/>
    <w:rsid w:val="000D6982"/>
    <w:rsid w:val="000F018D"/>
    <w:rsid w:val="00112C0B"/>
    <w:rsid w:val="00116046"/>
    <w:rsid w:val="00125741"/>
    <w:rsid w:val="00136DBD"/>
    <w:rsid w:val="001467C4"/>
    <w:rsid w:val="00151CA1"/>
    <w:rsid w:val="00160405"/>
    <w:rsid w:val="001630DE"/>
    <w:rsid w:val="00170C1D"/>
    <w:rsid w:val="00174D97"/>
    <w:rsid w:val="00180001"/>
    <w:rsid w:val="00183846"/>
    <w:rsid w:val="00190A23"/>
    <w:rsid w:val="001958B0"/>
    <w:rsid w:val="001A063D"/>
    <w:rsid w:val="001A2766"/>
    <w:rsid w:val="001C3312"/>
    <w:rsid w:val="001C42F2"/>
    <w:rsid w:val="001C4DE3"/>
    <w:rsid w:val="001C663F"/>
    <w:rsid w:val="001D5B0A"/>
    <w:rsid w:val="001E12E4"/>
    <w:rsid w:val="001E2838"/>
    <w:rsid w:val="001E7F69"/>
    <w:rsid w:val="001F33E9"/>
    <w:rsid w:val="001F432C"/>
    <w:rsid w:val="001F4A4A"/>
    <w:rsid w:val="001F5600"/>
    <w:rsid w:val="001F79FD"/>
    <w:rsid w:val="00202FF6"/>
    <w:rsid w:val="00204211"/>
    <w:rsid w:val="00206361"/>
    <w:rsid w:val="002240F6"/>
    <w:rsid w:val="0023306B"/>
    <w:rsid w:val="00234990"/>
    <w:rsid w:val="00270744"/>
    <w:rsid w:val="002736C8"/>
    <w:rsid w:val="00276B44"/>
    <w:rsid w:val="00290F8F"/>
    <w:rsid w:val="00292895"/>
    <w:rsid w:val="00294D5B"/>
    <w:rsid w:val="002A2C85"/>
    <w:rsid w:val="002C3FDE"/>
    <w:rsid w:val="002C6779"/>
    <w:rsid w:val="002D3AF2"/>
    <w:rsid w:val="003203D2"/>
    <w:rsid w:val="00334C14"/>
    <w:rsid w:val="00344080"/>
    <w:rsid w:val="003445FE"/>
    <w:rsid w:val="00352083"/>
    <w:rsid w:val="003676C8"/>
    <w:rsid w:val="00376DBB"/>
    <w:rsid w:val="00382FFA"/>
    <w:rsid w:val="00386D52"/>
    <w:rsid w:val="00390B1B"/>
    <w:rsid w:val="00392FC3"/>
    <w:rsid w:val="003965B9"/>
    <w:rsid w:val="00397865"/>
    <w:rsid w:val="003A2859"/>
    <w:rsid w:val="003A3A35"/>
    <w:rsid w:val="003B5D71"/>
    <w:rsid w:val="003F3BB3"/>
    <w:rsid w:val="003F50DE"/>
    <w:rsid w:val="003F6308"/>
    <w:rsid w:val="003F6DFF"/>
    <w:rsid w:val="00400A01"/>
    <w:rsid w:val="0040668D"/>
    <w:rsid w:val="0043438A"/>
    <w:rsid w:val="00440F22"/>
    <w:rsid w:val="00460E36"/>
    <w:rsid w:val="004620B8"/>
    <w:rsid w:val="004B0D3A"/>
    <w:rsid w:val="004D11DF"/>
    <w:rsid w:val="004D4CC2"/>
    <w:rsid w:val="004F0A44"/>
    <w:rsid w:val="004F1B17"/>
    <w:rsid w:val="004F5608"/>
    <w:rsid w:val="004F6C0F"/>
    <w:rsid w:val="005013D0"/>
    <w:rsid w:val="00503F50"/>
    <w:rsid w:val="00512EAF"/>
    <w:rsid w:val="00513441"/>
    <w:rsid w:val="00524C76"/>
    <w:rsid w:val="005308D4"/>
    <w:rsid w:val="005327B9"/>
    <w:rsid w:val="005400A8"/>
    <w:rsid w:val="00545873"/>
    <w:rsid w:val="005522FD"/>
    <w:rsid w:val="00553927"/>
    <w:rsid w:val="00557103"/>
    <w:rsid w:val="005716BC"/>
    <w:rsid w:val="00575D20"/>
    <w:rsid w:val="005954E1"/>
    <w:rsid w:val="00596C5B"/>
    <w:rsid w:val="005A0F5F"/>
    <w:rsid w:val="005A22CA"/>
    <w:rsid w:val="005B07BB"/>
    <w:rsid w:val="0060198E"/>
    <w:rsid w:val="006025E4"/>
    <w:rsid w:val="006216D0"/>
    <w:rsid w:val="0062474D"/>
    <w:rsid w:val="00624A26"/>
    <w:rsid w:val="006250CC"/>
    <w:rsid w:val="00627F98"/>
    <w:rsid w:val="00635388"/>
    <w:rsid w:val="00635C33"/>
    <w:rsid w:val="00655BF2"/>
    <w:rsid w:val="0066605D"/>
    <w:rsid w:val="006704AC"/>
    <w:rsid w:val="00677C64"/>
    <w:rsid w:val="00681157"/>
    <w:rsid w:val="006972B9"/>
    <w:rsid w:val="006A40E9"/>
    <w:rsid w:val="006B1654"/>
    <w:rsid w:val="006C4E46"/>
    <w:rsid w:val="006C5FF9"/>
    <w:rsid w:val="006C6A54"/>
    <w:rsid w:val="006E16C3"/>
    <w:rsid w:val="006F6A14"/>
    <w:rsid w:val="00724F9D"/>
    <w:rsid w:val="00745B76"/>
    <w:rsid w:val="00751FA4"/>
    <w:rsid w:val="0076371E"/>
    <w:rsid w:val="0076617B"/>
    <w:rsid w:val="007666B4"/>
    <w:rsid w:val="00776021"/>
    <w:rsid w:val="007763A5"/>
    <w:rsid w:val="0077714F"/>
    <w:rsid w:val="00777CF8"/>
    <w:rsid w:val="00777D66"/>
    <w:rsid w:val="00783998"/>
    <w:rsid w:val="007A1F7B"/>
    <w:rsid w:val="007A36B4"/>
    <w:rsid w:val="007C03B8"/>
    <w:rsid w:val="007C0E39"/>
    <w:rsid w:val="007D7B84"/>
    <w:rsid w:val="007D7E4D"/>
    <w:rsid w:val="007E7B9B"/>
    <w:rsid w:val="007F6AA3"/>
    <w:rsid w:val="00802C10"/>
    <w:rsid w:val="008051B4"/>
    <w:rsid w:val="0080533E"/>
    <w:rsid w:val="00825BF0"/>
    <w:rsid w:val="0084056F"/>
    <w:rsid w:val="00843DCC"/>
    <w:rsid w:val="00846101"/>
    <w:rsid w:val="00872B7B"/>
    <w:rsid w:val="00877AAE"/>
    <w:rsid w:val="008A255D"/>
    <w:rsid w:val="008A4CE7"/>
    <w:rsid w:val="008A5CCE"/>
    <w:rsid w:val="008A75C4"/>
    <w:rsid w:val="008B7624"/>
    <w:rsid w:val="008C05E7"/>
    <w:rsid w:val="008D2356"/>
    <w:rsid w:val="008D4FA0"/>
    <w:rsid w:val="008F24A2"/>
    <w:rsid w:val="009017BE"/>
    <w:rsid w:val="00904A4A"/>
    <w:rsid w:val="009121A2"/>
    <w:rsid w:val="00913442"/>
    <w:rsid w:val="0091615E"/>
    <w:rsid w:val="00934070"/>
    <w:rsid w:val="0094683B"/>
    <w:rsid w:val="009505CE"/>
    <w:rsid w:val="00955B70"/>
    <w:rsid w:val="009B18A4"/>
    <w:rsid w:val="009B34C4"/>
    <w:rsid w:val="009B3D43"/>
    <w:rsid w:val="009B5660"/>
    <w:rsid w:val="009B56FB"/>
    <w:rsid w:val="009C4301"/>
    <w:rsid w:val="009F10C4"/>
    <w:rsid w:val="009F693B"/>
    <w:rsid w:val="00A0231D"/>
    <w:rsid w:val="00A1056B"/>
    <w:rsid w:val="00A2238D"/>
    <w:rsid w:val="00A243FE"/>
    <w:rsid w:val="00A31143"/>
    <w:rsid w:val="00A31CBF"/>
    <w:rsid w:val="00A4354F"/>
    <w:rsid w:val="00A45BD8"/>
    <w:rsid w:val="00A51D7B"/>
    <w:rsid w:val="00A54D76"/>
    <w:rsid w:val="00A801F6"/>
    <w:rsid w:val="00A813EE"/>
    <w:rsid w:val="00A87F0B"/>
    <w:rsid w:val="00A90B25"/>
    <w:rsid w:val="00A957CF"/>
    <w:rsid w:val="00AA1BBA"/>
    <w:rsid w:val="00AB0D14"/>
    <w:rsid w:val="00AB2CAA"/>
    <w:rsid w:val="00AB313D"/>
    <w:rsid w:val="00AC4EC9"/>
    <w:rsid w:val="00AC5683"/>
    <w:rsid w:val="00AD1CE7"/>
    <w:rsid w:val="00AE1A19"/>
    <w:rsid w:val="00AE6A6B"/>
    <w:rsid w:val="00AF128E"/>
    <w:rsid w:val="00B00080"/>
    <w:rsid w:val="00B01B2C"/>
    <w:rsid w:val="00B06E68"/>
    <w:rsid w:val="00B24305"/>
    <w:rsid w:val="00B25F9D"/>
    <w:rsid w:val="00B50FA1"/>
    <w:rsid w:val="00B5687A"/>
    <w:rsid w:val="00B60D85"/>
    <w:rsid w:val="00B620A4"/>
    <w:rsid w:val="00B65B6B"/>
    <w:rsid w:val="00B727C5"/>
    <w:rsid w:val="00B86C73"/>
    <w:rsid w:val="00B936EB"/>
    <w:rsid w:val="00B97D2D"/>
    <w:rsid w:val="00BA2FC8"/>
    <w:rsid w:val="00BB71CF"/>
    <w:rsid w:val="00BC28B0"/>
    <w:rsid w:val="00BC2918"/>
    <w:rsid w:val="00BD1562"/>
    <w:rsid w:val="00BD6D2D"/>
    <w:rsid w:val="00BF1C58"/>
    <w:rsid w:val="00C12696"/>
    <w:rsid w:val="00C35814"/>
    <w:rsid w:val="00C36A17"/>
    <w:rsid w:val="00C37A6B"/>
    <w:rsid w:val="00C4289B"/>
    <w:rsid w:val="00C43C01"/>
    <w:rsid w:val="00C541DB"/>
    <w:rsid w:val="00C6017C"/>
    <w:rsid w:val="00C62A11"/>
    <w:rsid w:val="00C72210"/>
    <w:rsid w:val="00C875A6"/>
    <w:rsid w:val="00C9038C"/>
    <w:rsid w:val="00C92641"/>
    <w:rsid w:val="00C96489"/>
    <w:rsid w:val="00CA21B4"/>
    <w:rsid w:val="00CB7B20"/>
    <w:rsid w:val="00CC018E"/>
    <w:rsid w:val="00CC12AD"/>
    <w:rsid w:val="00CC2E15"/>
    <w:rsid w:val="00CD21D3"/>
    <w:rsid w:val="00CE1FB3"/>
    <w:rsid w:val="00CE2DF6"/>
    <w:rsid w:val="00CF00E8"/>
    <w:rsid w:val="00D05498"/>
    <w:rsid w:val="00D05D01"/>
    <w:rsid w:val="00D07970"/>
    <w:rsid w:val="00D16644"/>
    <w:rsid w:val="00D1785B"/>
    <w:rsid w:val="00D43F07"/>
    <w:rsid w:val="00D658AC"/>
    <w:rsid w:val="00D67BCD"/>
    <w:rsid w:val="00D75F46"/>
    <w:rsid w:val="00D7634A"/>
    <w:rsid w:val="00D80B82"/>
    <w:rsid w:val="00D81342"/>
    <w:rsid w:val="00DA4F60"/>
    <w:rsid w:val="00DA50A8"/>
    <w:rsid w:val="00DD4ABB"/>
    <w:rsid w:val="00DE397D"/>
    <w:rsid w:val="00E272E9"/>
    <w:rsid w:val="00E3329F"/>
    <w:rsid w:val="00E35412"/>
    <w:rsid w:val="00E37962"/>
    <w:rsid w:val="00E46B45"/>
    <w:rsid w:val="00E53099"/>
    <w:rsid w:val="00E56040"/>
    <w:rsid w:val="00E6494E"/>
    <w:rsid w:val="00E81290"/>
    <w:rsid w:val="00E81699"/>
    <w:rsid w:val="00E86CE9"/>
    <w:rsid w:val="00E951EB"/>
    <w:rsid w:val="00EC46CF"/>
    <w:rsid w:val="00ED30C8"/>
    <w:rsid w:val="00ED31A7"/>
    <w:rsid w:val="00ED36DF"/>
    <w:rsid w:val="00EE6E15"/>
    <w:rsid w:val="00F00DAE"/>
    <w:rsid w:val="00F06797"/>
    <w:rsid w:val="00F119A7"/>
    <w:rsid w:val="00F13607"/>
    <w:rsid w:val="00F35B03"/>
    <w:rsid w:val="00F55FCF"/>
    <w:rsid w:val="00F62D16"/>
    <w:rsid w:val="00F71AD2"/>
    <w:rsid w:val="00F8409B"/>
    <w:rsid w:val="00F84A28"/>
    <w:rsid w:val="00FA58A9"/>
    <w:rsid w:val="00FA5BAC"/>
    <w:rsid w:val="00FB1E92"/>
    <w:rsid w:val="00FB68D4"/>
    <w:rsid w:val="00FB736F"/>
    <w:rsid w:val="00FC3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AD21-A4CF-423B-AE38-584A80BE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46"/>
    <w:rPr>
      <w:lang w:val="ru-RU"/>
    </w:rPr>
  </w:style>
  <w:style w:type="paragraph" w:styleId="1">
    <w:name w:val="heading 1"/>
    <w:basedOn w:val="a"/>
    <w:link w:val="10"/>
    <w:uiPriority w:val="1"/>
    <w:qFormat/>
    <w:rsid w:val="006C4E46"/>
    <w:pPr>
      <w:widowControl w:val="0"/>
      <w:autoSpaceDE w:val="0"/>
      <w:autoSpaceDN w:val="0"/>
      <w:spacing w:after="0" w:line="240" w:lineRule="auto"/>
      <w:ind w:left="657"/>
      <w:jc w:val="center"/>
      <w:outlineLvl w:val="0"/>
    </w:pPr>
    <w:rPr>
      <w:rFonts w:ascii="Times New Roman" w:eastAsia="Arial" w:hAnsi="Times New Roman" w:cs="Times New Roman"/>
      <w:b/>
      <w:bCs/>
      <w:sz w:val="28"/>
      <w:szCs w:val="32"/>
      <w:lang w:eastAsia="ru-RU"/>
    </w:rPr>
  </w:style>
  <w:style w:type="paragraph" w:styleId="6">
    <w:name w:val="heading 6"/>
    <w:basedOn w:val="a"/>
    <w:next w:val="a"/>
    <w:link w:val="60"/>
    <w:uiPriority w:val="9"/>
    <w:semiHidden/>
    <w:unhideWhenUsed/>
    <w:qFormat/>
    <w:rsid w:val="00334C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C4E46"/>
    <w:rPr>
      <w:rFonts w:ascii="Times New Roman" w:eastAsia="Arial" w:hAnsi="Times New Roman" w:cs="Times New Roman"/>
      <w:b/>
      <w:bCs/>
      <w:sz w:val="28"/>
      <w:szCs w:val="32"/>
      <w:lang w:val="ru-RU" w:eastAsia="ru-RU"/>
    </w:rPr>
  </w:style>
  <w:style w:type="paragraph" w:styleId="a3">
    <w:name w:val="List Paragraph"/>
    <w:basedOn w:val="a"/>
    <w:link w:val="a4"/>
    <w:uiPriority w:val="34"/>
    <w:qFormat/>
    <w:rsid w:val="006C4E46"/>
    <w:pPr>
      <w:ind w:left="720"/>
      <w:contextualSpacing/>
    </w:pPr>
  </w:style>
  <w:style w:type="paragraph" w:styleId="a5">
    <w:name w:val="Body Text"/>
    <w:basedOn w:val="a"/>
    <w:link w:val="a6"/>
    <w:uiPriority w:val="1"/>
    <w:unhideWhenUsed/>
    <w:qFormat/>
    <w:rsid w:val="006C4E46"/>
    <w:pPr>
      <w:widowControl w:val="0"/>
      <w:autoSpaceDE w:val="0"/>
      <w:autoSpaceDN w:val="0"/>
      <w:spacing w:after="0" w:line="240" w:lineRule="auto"/>
      <w:ind w:left="678"/>
    </w:pPr>
    <w:rPr>
      <w:rFonts w:ascii="Times New Roman" w:eastAsia="Arial" w:hAnsi="Times New Roman" w:cs="Times New Roman"/>
      <w:lang w:eastAsia="ru-RU"/>
    </w:rPr>
  </w:style>
  <w:style w:type="character" w:customStyle="1" w:styleId="a6">
    <w:name w:val="Основной текст Знак"/>
    <w:basedOn w:val="a0"/>
    <w:link w:val="a5"/>
    <w:uiPriority w:val="1"/>
    <w:rsid w:val="006C4E46"/>
    <w:rPr>
      <w:rFonts w:ascii="Times New Roman" w:eastAsia="Arial" w:hAnsi="Times New Roman" w:cs="Times New Roman"/>
      <w:lang w:val="ru-RU" w:eastAsia="ru-RU"/>
    </w:rPr>
  </w:style>
  <w:style w:type="character" w:customStyle="1" w:styleId="a4">
    <w:name w:val="Абзац списка Знак"/>
    <w:link w:val="a3"/>
    <w:uiPriority w:val="34"/>
    <w:locked/>
    <w:rsid w:val="006C4E46"/>
    <w:rPr>
      <w:lang w:val="ru-RU"/>
    </w:rPr>
  </w:style>
  <w:style w:type="paragraph" w:styleId="a7">
    <w:name w:val="No Spacing"/>
    <w:link w:val="a8"/>
    <w:qFormat/>
    <w:rsid w:val="006C4E46"/>
    <w:pPr>
      <w:spacing w:after="0" w:line="240" w:lineRule="auto"/>
    </w:pPr>
    <w:rPr>
      <w:lang w:val="ru-RU"/>
    </w:rPr>
  </w:style>
  <w:style w:type="character" w:customStyle="1" w:styleId="a8">
    <w:name w:val="Без интервала Знак"/>
    <w:link w:val="a7"/>
    <w:locked/>
    <w:rsid w:val="006C4E46"/>
    <w:rPr>
      <w:lang w:val="ru-RU"/>
    </w:rPr>
  </w:style>
  <w:style w:type="character" w:styleId="a9">
    <w:name w:val="Hyperlink"/>
    <w:basedOn w:val="a0"/>
    <w:uiPriority w:val="99"/>
    <w:unhideWhenUsed/>
    <w:rsid w:val="00076D1F"/>
    <w:rPr>
      <w:color w:val="0000FF"/>
      <w:u w:val="single"/>
    </w:rPr>
  </w:style>
  <w:style w:type="character" w:customStyle="1" w:styleId="60">
    <w:name w:val="Заголовок 6 Знак"/>
    <w:basedOn w:val="a0"/>
    <w:link w:val="6"/>
    <w:uiPriority w:val="99"/>
    <w:rsid w:val="00334C14"/>
    <w:rPr>
      <w:rFonts w:asciiTheme="majorHAnsi" w:eastAsiaTheme="majorEastAsia" w:hAnsiTheme="majorHAnsi" w:cstheme="majorBidi"/>
      <w:color w:val="1F3763" w:themeColor="accent1" w:themeShade="7F"/>
      <w:lang w:val="ru-RU"/>
    </w:rPr>
  </w:style>
  <w:style w:type="paragraph" w:styleId="aa">
    <w:name w:val="Balloon Text"/>
    <w:basedOn w:val="a"/>
    <w:link w:val="ab"/>
    <w:uiPriority w:val="99"/>
    <w:semiHidden/>
    <w:unhideWhenUsed/>
    <w:rsid w:val="00A45B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BD8"/>
    <w:rPr>
      <w:rFonts w:ascii="Tahoma" w:hAnsi="Tahoma" w:cs="Tahoma"/>
      <w:sz w:val="16"/>
      <w:szCs w:val="16"/>
      <w:lang w:val="ru-RU"/>
    </w:rPr>
  </w:style>
  <w:style w:type="paragraph" w:styleId="ac">
    <w:name w:val="Normal (Web)"/>
    <w:basedOn w:val="a"/>
    <w:uiPriority w:val="99"/>
    <w:semiHidden/>
    <w:unhideWhenUsed/>
    <w:rsid w:val="00B2430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3"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8"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6" Type="http://schemas.openxmlformats.org/officeDocument/2006/relationships/hyperlink" Target="http://smidynotg.gov.ua/1-postijna-komisiya-z-pytan-finansiv-byudzhetu-planuvannya-sotsialno-ekonomichnogo-rozvytku-investytsij-ta-mizhnarodnogo-spivrobitnytstva" TargetMode="External"/><Relationship Id="rId3" Type="http://schemas.openxmlformats.org/officeDocument/2006/relationships/styles" Target="styles.xml"/><Relationship Id="rId21" Type="http://schemas.openxmlformats.org/officeDocument/2006/relationships/hyperlink" Target="http://smidynotg.gov.ua/1-postijna-komisiya-z-pytan-finansiv-byudzhetu-planuvannya-sotsialno-ekonomichnogo-rozvytku-investytsij-ta-mizhnarodnogo-spivrobitnytstva" TargetMode="External"/><Relationship Id="rId34" Type="http://schemas.openxmlformats.org/officeDocument/2006/relationships/fontTable" Target="fontTable.xml"/><Relationship Id="rId7"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2"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7" Type="http://schemas.openxmlformats.org/officeDocument/2006/relationships/hyperlink" Target="http://smidynotg.gov.ua/1-postijna-komisiya-z-pytan-finansiv-byudzhetu-planuvannya-sotsialno-ekonomichnogo-rozvytku-investytsij-ta-mizhnarodnogo-spivrobitnytstva" TargetMode="External"/><Relationship Id="rId25" Type="http://schemas.openxmlformats.org/officeDocument/2006/relationships/hyperlink" Target="http://smidynotg.gov.ua/1-postijna-komisiya-z-pytan-finansiv-byudzhetu-planuvannya-sotsialno-ekonomichnogo-rozvytku-investytsij-ta-mizhnarodnogo-spivrobitnytstva" TargetMode="External"/><Relationship Id="rId33" Type="http://schemas.openxmlformats.org/officeDocument/2006/relationships/hyperlink" Target="http://smidynotg.gov.ua/1-postijna-komisiya-z-pytan-finansiv-byudzhetu-planuvannya-sotsialno-ekonomichnogo-rozvytku-investytsij-ta-mizhnarodnogo-spivrobitnytstva" TargetMode="External"/><Relationship Id="rId2" Type="http://schemas.openxmlformats.org/officeDocument/2006/relationships/numbering" Target="numbering.xml"/><Relationship Id="rId16" Type="http://schemas.openxmlformats.org/officeDocument/2006/relationships/hyperlink" Target="http://smidynotg.gov.ua/1-postijna-komisiya-z-pytan-finansiv-byudzhetu-planuvannya-sotsialno-ekonomichnogo-rozvytku-investytsij-ta-mizhnarodnogo-spivrobitnytstva" TargetMode="External"/><Relationship Id="rId20" Type="http://schemas.openxmlformats.org/officeDocument/2006/relationships/hyperlink" Target="http://smidynotg.gov.ua/1-postijna-komisiya-z-pytan-finansiv-byudzhetu-planuvannya-sotsialno-ekonomichnogo-rozvytku-investytsij-ta-mizhnarodnogo-spivrobitnytstva" TargetMode="External"/><Relationship Id="rId29" Type="http://schemas.openxmlformats.org/officeDocument/2006/relationships/hyperlink" Target="http://smidynotg.gov.ua/1-postijna-komisiya-z-pytan-finansiv-byudzhetu-planuvannya-sotsialno-ekonomichnogo-rozvytku-investytsij-ta-mizhnarodnogo-spivrobitnytstva" TargetMode="External"/><Relationship Id="rId1" Type="http://schemas.openxmlformats.org/officeDocument/2006/relationships/customXml" Target="../customXml/item1.xml"/><Relationship Id="rId6"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1"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4" Type="http://schemas.openxmlformats.org/officeDocument/2006/relationships/hyperlink" Target="http://smidynotg.gov.ua/1-postijna-komisiya-z-pytan-finansiv-byudzhetu-planuvannya-sotsialno-ekonomichnogo-rozvytku-investytsij-ta-mizhnarodnogo-spivrobitnytstva" TargetMode="External"/><Relationship Id="rId32" Type="http://schemas.openxmlformats.org/officeDocument/2006/relationships/hyperlink" Target="http://smidynotg.gov.ua/1-postijna-komisiya-z-pytan-finansiv-byudzhetu-planuvannya-sotsialno-ekonomichnogo-rozvytku-investytsij-ta-mizhnarodnogo-spivrobitnytstva" TargetMode="External"/><Relationship Id="rId5" Type="http://schemas.openxmlformats.org/officeDocument/2006/relationships/webSettings" Target="webSettings.xml"/><Relationship Id="rId15" Type="http://schemas.openxmlformats.org/officeDocument/2006/relationships/hyperlink" Target="http://smidynotg.gov.ua/1-postijna-komisiya-z-pytan-finansiv-byudzhetu-planuvannya-sotsialno-ekonomichnogo-rozvytku-investytsij-ta-mizhnarodnogo-spivrobitnytstva" TargetMode="External"/><Relationship Id="rId23" Type="http://schemas.openxmlformats.org/officeDocument/2006/relationships/hyperlink" Target="http://smidynotg.gov.ua/1-postijna-komisiya-z-pytan-finansiv-byudzhetu-planuvannya-sotsialno-ekonomichnogo-rozvytku-investytsij-ta-mizhnarodnogo-spivrobitnytstva" TargetMode="External"/><Relationship Id="rId28" Type="http://schemas.openxmlformats.org/officeDocument/2006/relationships/hyperlink" Target="http://smidynotg.gov.ua/1-postijna-komisiya-z-pytan-finansiv-byudzhetu-planuvannya-sotsialno-ekonomichnogo-rozvytku-investytsij-ta-mizhnarodnogo-spivrobitnytstva" TargetMode="External"/><Relationship Id="rId10"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9"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31" Type="http://schemas.openxmlformats.org/officeDocument/2006/relationships/hyperlink" Target="http://smidynotg.gov.ua/1-postijna-komisiya-z-pytan-finansiv-byudzhetu-planuvannya-sotsialno-ekonomichnogo-rozvytku-investytsij-ta-mizhnarodnogo-spivrobitnytstva" TargetMode="External"/><Relationship Id="rId4" Type="http://schemas.openxmlformats.org/officeDocument/2006/relationships/settings" Target="settings.xml"/><Relationship Id="rId9"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4"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2"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7" Type="http://schemas.openxmlformats.org/officeDocument/2006/relationships/hyperlink" Target="http://smidynotg.gov.ua/1-postijna-komisiya-z-pytan-finansiv-byudzhetu-planuvannya-sotsialno-ekonomichnogo-rozvytku-investytsij-ta-mizhnarodnogo-spivrobitnytstva" TargetMode="External"/><Relationship Id="rId30" Type="http://schemas.openxmlformats.org/officeDocument/2006/relationships/hyperlink" Target="http://smidynotg.gov.ua/1-postijna-komisiya-z-pytan-finansiv-byudzhetu-planuvannya-sotsialno-ekonomichnogo-rozvytku-investytsij-ta-mizhnarodnogo-spivrobitnytstv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2718-2482-4AE8-9510-6128A91D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55454</Words>
  <Characters>31609</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Гайдучик</dc:creator>
  <cp:lastModifiedBy>user</cp:lastModifiedBy>
  <cp:revision>8</cp:revision>
  <cp:lastPrinted>2019-02-26T13:24:00Z</cp:lastPrinted>
  <dcterms:created xsi:type="dcterms:W3CDTF">2019-02-27T17:14:00Z</dcterms:created>
  <dcterms:modified xsi:type="dcterms:W3CDTF">2019-02-27T19:32:00Z</dcterms:modified>
</cp:coreProperties>
</file>