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59" w:rsidRDefault="001E1559" w:rsidP="001E1559">
      <w:pPr>
        <w:rPr>
          <w:sz w:val="28"/>
          <w:szCs w:val="28"/>
          <w:lang w:val="uk-UA"/>
        </w:rPr>
      </w:pPr>
    </w:p>
    <w:p w:rsidR="001E1559" w:rsidRDefault="001E1559" w:rsidP="001E1559">
      <w:pPr>
        <w:jc w:val="center"/>
      </w:pPr>
      <w:r>
        <w:rPr>
          <w:rFonts w:ascii="UkrainianBaltica" w:hAnsi="UkrainianBaltica"/>
          <w:noProof/>
          <w:lang w:val="uk-UA" w:eastAsia="uk-UA"/>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1E1559" w:rsidRDefault="001E1559" w:rsidP="001E1559">
      <w:pPr>
        <w:rPr>
          <w:sz w:val="28"/>
          <w:szCs w:val="28"/>
        </w:rPr>
      </w:pPr>
      <w:r>
        <w:rPr>
          <w:lang w:val="uk-UA"/>
        </w:rPr>
        <w:t xml:space="preserve">                                   </w:t>
      </w:r>
      <w:r>
        <w:rPr>
          <w:sz w:val="28"/>
          <w:szCs w:val="28"/>
        </w:rPr>
        <w:t xml:space="preserve">СМІДИНСЬКА   </w:t>
      </w:r>
      <w:proofErr w:type="gramStart"/>
      <w:r>
        <w:rPr>
          <w:sz w:val="28"/>
          <w:szCs w:val="28"/>
        </w:rPr>
        <w:t>СІЛЬСЬКА  РАДА</w:t>
      </w:r>
      <w:proofErr w:type="gramEnd"/>
    </w:p>
    <w:p w:rsidR="001E1559" w:rsidRDefault="001E1559" w:rsidP="001E1559">
      <w:pPr>
        <w:jc w:val="center"/>
        <w:rPr>
          <w:sz w:val="28"/>
          <w:szCs w:val="28"/>
        </w:rPr>
      </w:pPr>
      <w:proofErr w:type="gramStart"/>
      <w:r>
        <w:rPr>
          <w:sz w:val="28"/>
          <w:szCs w:val="28"/>
        </w:rPr>
        <w:t>СТАРОВИЖІВСЬКИЙ  РАЙОН</w:t>
      </w:r>
      <w:proofErr w:type="gramEnd"/>
      <w:r>
        <w:rPr>
          <w:sz w:val="28"/>
          <w:szCs w:val="28"/>
        </w:rPr>
        <w:t xml:space="preserve">     ВОЛИНСЬКА  ОБЛАСТЬ</w:t>
      </w:r>
    </w:p>
    <w:p w:rsidR="001E1559" w:rsidRDefault="001E1559" w:rsidP="001E1559">
      <w:pPr>
        <w:jc w:val="center"/>
        <w:rPr>
          <w:sz w:val="28"/>
          <w:szCs w:val="28"/>
        </w:rPr>
      </w:pPr>
      <w:r>
        <w:rPr>
          <w:sz w:val="28"/>
          <w:szCs w:val="28"/>
        </w:rPr>
        <w:t>ВИКОНАВЧИЙ   КОМІТЕТ</w:t>
      </w:r>
    </w:p>
    <w:p w:rsidR="001E1559" w:rsidRDefault="001E1559" w:rsidP="001E1559">
      <w:pPr>
        <w:jc w:val="center"/>
        <w:rPr>
          <w:sz w:val="28"/>
          <w:szCs w:val="28"/>
        </w:rPr>
      </w:pPr>
      <w:r>
        <w:rPr>
          <w:sz w:val="28"/>
          <w:szCs w:val="28"/>
        </w:rPr>
        <w:t>РІШЕННЯ</w:t>
      </w:r>
    </w:p>
    <w:p w:rsidR="001E1559" w:rsidRDefault="001E1559" w:rsidP="001E1559">
      <w:pPr>
        <w:rPr>
          <w:sz w:val="28"/>
          <w:szCs w:val="28"/>
          <w:u w:val="single"/>
          <w:lang w:val="uk-UA"/>
        </w:rPr>
      </w:pPr>
      <w:r>
        <w:rPr>
          <w:sz w:val="28"/>
          <w:szCs w:val="28"/>
          <w:u w:val="single"/>
          <w:lang w:val="uk-UA"/>
        </w:rPr>
        <w:t>29.03.2018</w:t>
      </w:r>
      <w:r>
        <w:rPr>
          <w:sz w:val="28"/>
          <w:szCs w:val="28"/>
          <w:u w:val="single"/>
        </w:rPr>
        <w:t>року №</w:t>
      </w:r>
      <w:r w:rsidR="00097DF1">
        <w:rPr>
          <w:sz w:val="28"/>
          <w:szCs w:val="28"/>
          <w:u w:val="single"/>
          <w:lang w:val="uk-UA"/>
        </w:rPr>
        <w:t>22</w:t>
      </w:r>
      <w:r>
        <w:rPr>
          <w:sz w:val="28"/>
          <w:szCs w:val="28"/>
          <w:u w:val="single"/>
          <w:lang w:val="uk-UA"/>
        </w:rPr>
        <w:t xml:space="preserve">  </w:t>
      </w:r>
    </w:p>
    <w:p w:rsidR="001E1559" w:rsidRDefault="001E1559" w:rsidP="001E1559">
      <w:pPr>
        <w:tabs>
          <w:tab w:val="left" w:pos="7575"/>
        </w:tabs>
        <w:rPr>
          <w:sz w:val="28"/>
          <w:szCs w:val="28"/>
        </w:rPr>
      </w:pPr>
      <w:proofErr w:type="spellStart"/>
      <w:r>
        <w:rPr>
          <w:sz w:val="28"/>
          <w:szCs w:val="28"/>
        </w:rPr>
        <w:t>с.Смідин</w:t>
      </w:r>
      <w:proofErr w:type="spellEnd"/>
      <w:r>
        <w:rPr>
          <w:sz w:val="28"/>
          <w:szCs w:val="28"/>
        </w:rPr>
        <w:tab/>
      </w:r>
    </w:p>
    <w:p w:rsidR="00396BF6" w:rsidRPr="001E1559" w:rsidRDefault="00396BF6" w:rsidP="00396BF6">
      <w:pPr>
        <w:pStyle w:val="a3"/>
        <w:shd w:val="clear" w:color="auto" w:fill="FFFFFF"/>
        <w:spacing w:before="0" w:beforeAutospacing="0" w:after="0" w:afterAutospacing="0"/>
        <w:jc w:val="both"/>
        <w:textAlignment w:val="baseline"/>
        <w:rPr>
          <w:b/>
          <w:sz w:val="28"/>
          <w:szCs w:val="28"/>
          <w:lang w:val="ru-RU"/>
        </w:rPr>
      </w:pPr>
    </w:p>
    <w:p w:rsidR="00396BF6" w:rsidRPr="00396BF6" w:rsidRDefault="00396BF6" w:rsidP="00396BF6">
      <w:pPr>
        <w:pStyle w:val="a3"/>
        <w:shd w:val="clear" w:color="auto" w:fill="FFFFFF"/>
        <w:spacing w:before="0" w:beforeAutospacing="0" w:after="0" w:afterAutospacing="0"/>
        <w:jc w:val="both"/>
        <w:textAlignment w:val="baseline"/>
        <w:rPr>
          <w:sz w:val="28"/>
          <w:szCs w:val="28"/>
          <w:lang w:val="uk-UA"/>
        </w:rPr>
      </w:pPr>
      <w:r w:rsidRPr="00396BF6">
        <w:rPr>
          <w:sz w:val="28"/>
          <w:szCs w:val="28"/>
          <w:lang w:val="uk-UA"/>
        </w:rPr>
        <w:t>Про стан виконавської дисципліни</w:t>
      </w:r>
    </w:p>
    <w:p w:rsidR="00396BF6" w:rsidRPr="00396BF6" w:rsidRDefault="00396BF6" w:rsidP="00396BF6">
      <w:pPr>
        <w:pStyle w:val="a3"/>
        <w:shd w:val="clear" w:color="auto" w:fill="FFFFFF"/>
        <w:spacing w:before="0" w:beforeAutospacing="0" w:after="0" w:afterAutospacing="0"/>
        <w:jc w:val="both"/>
        <w:textAlignment w:val="baseline"/>
        <w:rPr>
          <w:sz w:val="28"/>
          <w:szCs w:val="28"/>
          <w:lang w:val="uk-UA"/>
        </w:rPr>
      </w:pPr>
      <w:r w:rsidRPr="00396BF6">
        <w:rPr>
          <w:sz w:val="28"/>
          <w:szCs w:val="28"/>
          <w:lang w:val="uk-UA"/>
        </w:rPr>
        <w:t xml:space="preserve">у виконавчому комітеті сільської ради </w:t>
      </w:r>
    </w:p>
    <w:p w:rsidR="00396BF6" w:rsidRPr="00396BF6" w:rsidRDefault="00396BF6" w:rsidP="00396BF6">
      <w:pPr>
        <w:pStyle w:val="a3"/>
        <w:shd w:val="clear" w:color="auto" w:fill="FFFFFF"/>
        <w:spacing w:before="0" w:beforeAutospacing="0" w:after="0" w:afterAutospacing="0"/>
        <w:jc w:val="both"/>
        <w:textAlignment w:val="baseline"/>
        <w:rPr>
          <w:sz w:val="28"/>
          <w:szCs w:val="28"/>
          <w:lang w:val="uk-UA"/>
        </w:rPr>
      </w:pPr>
      <w:r w:rsidRPr="00396BF6">
        <w:rPr>
          <w:sz w:val="28"/>
          <w:szCs w:val="28"/>
          <w:lang w:val="uk-UA"/>
        </w:rPr>
        <w:t xml:space="preserve">за І </w:t>
      </w:r>
      <w:r>
        <w:rPr>
          <w:sz w:val="28"/>
          <w:szCs w:val="28"/>
          <w:lang w:val="uk-UA"/>
        </w:rPr>
        <w:t>квартал</w:t>
      </w:r>
      <w:r w:rsidRPr="00396BF6">
        <w:rPr>
          <w:sz w:val="28"/>
          <w:szCs w:val="28"/>
          <w:lang w:val="uk-UA"/>
        </w:rPr>
        <w:t xml:space="preserve"> 201</w:t>
      </w:r>
      <w:r>
        <w:rPr>
          <w:sz w:val="28"/>
          <w:szCs w:val="28"/>
          <w:lang w:val="uk-UA"/>
        </w:rPr>
        <w:t>8</w:t>
      </w:r>
      <w:r w:rsidRPr="00396BF6">
        <w:rPr>
          <w:sz w:val="28"/>
          <w:szCs w:val="28"/>
          <w:lang w:val="uk-UA"/>
        </w:rPr>
        <w:t xml:space="preserve"> року</w:t>
      </w:r>
    </w:p>
    <w:p w:rsidR="00396BF6" w:rsidRDefault="00396BF6" w:rsidP="00396BF6">
      <w:pPr>
        <w:pStyle w:val="a3"/>
        <w:shd w:val="clear" w:color="auto" w:fill="FFFFFF"/>
        <w:spacing w:before="0" w:beforeAutospacing="0" w:after="0" w:afterAutospacing="0"/>
        <w:jc w:val="both"/>
        <w:textAlignment w:val="baseline"/>
        <w:rPr>
          <w:sz w:val="28"/>
          <w:szCs w:val="28"/>
          <w:lang w:val="uk-UA"/>
        </w:rPr>
      </w:pPr>
    </w:p>
    <w:p w:rsidR="00396BF6" w:rsidRDefault="00396BF6" w:rsidP="00396BF6">
      <w:pPr>
        <w:pStyle w:val="a4"/>
        <w:ind w:firstLine="567"/>
        <w:jc w:val="both"/>
        <w:rPr>
          <w:sz w:val="28"/>
          <w:szCs w:val="28"/>
          <w:lang w:val="uk-UA"/>
        </w:rPr>
      </w:pPr>
      <w:r>
        <w:rPr>
          <w:sz w:val="28"/>
          <w:szCs w:val="28"/>
          <w:lang w:val="uk-UA"/>
        </w:rPr>
        <w:t xml:space="preserve">       Відповідно до пункту 6 статті 59 Закону України „Про місцеве самоврядування  в Україні”, Порядку контролю за здійсненням органами місцевого самоврядування делегованих повноважень органів виконавчої влади, затвердженого</w:t>
      </w:r>
      <w:r w:rsidRPr="00396BF6">
        <w:rPr>
          <w:sz w:val="28"/>
          <w:szCs w:val="28"/>
          <w:lang w:val="uk-UA"/>
        </w:rPr>
        <w:t xml:space="preserve"> </w:t>
      </w:r>
      <w:r>
        <w:rPr>
          <w:sz w:val="28"/>
          <w:szCs w:val="28"/>
          <w:lang w:val="uk-UA"/>
        </w:rPr>
        <w:t>постановою Кабінету Міністрів України від 09.03.1999р. №339, заслухавши та обговоривши інформацію про стан виконавської дисципліни у виконавчому комітеті сільської ради, з метою удосконалення роботи щодо виконання актів та доручень Президента України, Кабінету Міністрів України, актів міністерств та інших центральних органів виконавчої влади, розпоряджень голови райдержадміністрації, власних рішень, реагування на звернення та запити народних депутатів України та депутатів обласної, районної, сільської ради, виконавчий комітет сільської ради</w:t>
      </w:r>
    </w:p>
    <w:p w:rsidR="00396BF6" w:rsidRDefault="00396BF6" w:rsidP="00396BF6">
      <w:pPr>
        <w:pStyle w:val="a4"/>
        <w:ind w:firstLine="567"/>
        <w:jc w:val="center"/>
        <w:rPr>
          <w:sz w:val="28"/>
          <w:szCs w:val="28"/>
          <w:lang w:val="uk-UA"/>
        </w:rPr>
      </w:pPr>
      <w:r>
        <w:rPr>
          <w:b/>
          <w:bCs/>
          <w:sz w:val="28"/>
          <w:szCs w:val="28"/>
          <w:lang w:val="uk-UA"/>
        </w:rPr>
        <w:t>ВИРІШИВ:</w:t>
      </w:r>
    </w:p>
    <w:p w:rsidR="00396BF6" w:rsidRDefault="00396BF6" w:rsidP="00396BF6">
      <w:pPr>
        <w:ind w:firstLine="567"/>
        <w:jc w:val="both"/>
        <w:rPr>
          <w:sz w:val="28"/>
          <w:szCs w:val="28"/>
          <w:lang w:val="uk-UA"/>
        </w:rPr>
      </w:pPr>
      <w:r>
        <w:rPr>
          <w:sz w:val="28"/>
          <w:szCs w:val="28"/>
          <w:lang w:val="uk-UA"/>
        </w:rPr>
        <w:t xml:space="preserve">1. Інформацію діловода сільської ради  </w:t>
      </w:r>
      <w:proofErr w:type="spellStart"/>
      <w:r>
        <w:rPr>
          <w:sz w:val="28"/>
          <w:szCs w:val="28"/>
          <w:lang w:val="uk-UA"/>
        </w:rPr>
        <w:t>Бовкуш</w:t>
      </w:r>
      <w:proofErr w:type="spellEnd"/>
      <w:r>
        <w:rPr>
          <w:sz w:val="28"/>
          <w:szCs w:val="28"/>
          <w:lang w:val="uk-UA"/>
        </w:rPr>
        <w:t xml:space="preserve"> Н.Ф. ,,Про стан  виконавської дисципліни за І квартал 2018 року у виконавчому комітеті </w:t>
      </w:r>
      <w:proofErr w:type="spellStart"/>
      <w:r>
        <w:rPr>
          <w:sz w:val="28"/>
          <w:szCs w:val="28"/>
          <w:lang w:val="uk-UA"/>
        </w:rPr>
        <w:t>Смідинської</w:t>
      </w:r>
      <w:proofErr w:type="spellEnd"/>
      <w:r>
        <w:rPr>
          <w:sz w:val="28"/>
          <w:szCs w:val="28"/>
          <w:lang w:val="uk-UA"/>
        </w:rPr>
        <w:t xml:space="preserve"> сільської ради”  взяти до відома (додається).</w:t>
      </w:r>
    </w:p>
    <w:p w:rsidR="00396BF6" w:rsidRDefault="00396BF6" w:rsidP="00396BF6">
      <w:pPr>
        <w:ind w:firstLine="567"/>
        <w:jc w:val="both"/>
        <w:rPr>
          <w:sz w:val="28"/>
          <w:szCs w:val="28"/>
          <w:lang w:val="uk-UA"/>
        </w:rPr>
      </w:pPr>
      <w:r>
        <w:rPr>
          <w:sz w:val="28"/>
          <w:szCs w:val="28"/>
          <w:lang w:val="uk-UA"/>
        </w:rPr>
        <w:t xml:space="preserve">2. Працівникам виконавчого апарату сільської ради удосконалювати роботу щодо своєчасного і якісного виконання документів органів влади вищого рівня, власних рішень. Дотримуватися виконавської дисципліни у виконанні службових обов’язків. </w:t>
      </w:r>
    </w:p>
    <w:p w:rsidR="00396BF6" w:rsidRDefault="00396BF6" w:rsidP="00396BF6">
      <w:pPr>
        <w:ind w:firstLine="567"/>
        <w:jc w:val="both"/>
        <w:rPr>
          <w:sz w:val="28"/>
          <w:szCs w:val="28"/>
          <w:lang w:val="uk-UA"/>
        </w:rPr>
      </w:pPr>
      <w:r>
        <w:rPr>
          <w:sz w:val="28"/>
          <w:szCs w:val="28"/>
          <w:lang w:val="uk-UA"/>
        </w:rPr>
        <w:t xml:space="preserve">3. Діловоду сільської ради </w:t>
      </w:r>
      <w:proofErr w:type="spellStart"/>
      <w:r>
        <w:rPr>
          <w:sz w:val="28"/>
          <w:szCs w:val="28"/>
          <w:lang w:val="uk-UA"/>
        </w:rPr>
        <w:t>Бовкуш</w:t>
      </w:r>
      <w:proofErr w:type="spellEnd"/>
      <w:r>
        <w:rPr>
          <w:sz w:val="28"/>
          <w:szCs w:val="28"/>
          <w:lang w:val="uk-UA"/>
        </w:rPr>
        <w:t xml:space="preserve"> Н.Ф.:</w:t>
      </w:r>
    </w:p>
    <w:p w:rsidR="00396BF6" w:rsidRPr="00396BF6" w:rsidRDefault="00396BF6" w:rsidP="00396BF6">
      <w:pPr>
        <w:ind w:firstLine="567"/>
        <w:jc w:val="both"/>
        <w:rPr>
          <w:sz w:val="28"/>
          <w:szCs w:val="28"/>
          <w:lang w:val="uk-UA"/>
        </w:rPr>
      </w:pPr>
      <w:r>
        <w:rPr>
          <w:sz w:val="28"/>
          <w:szCs w:val="28"/>
          <w:lang w:val="uk-UA"/>
        </w:rPr>
        <w:t xml:space="preserve">1) </w:t>
      </w:r>
      <w:proofErr w:type="spellStart"/>
      <w:r>
        <w:rPr>
          <w:bCs/>
          <w:iCs/>
          <w:sz w:val="28"/>
          <w:szCs w:val="28"/>
        </w:rPr>
        <w:t>Запровадити</w:t>
      </w:r>
      <w:proofErr w:type="spellEnd"/>
      <w:r>
        <w:rPr>
          <w:bCs/>
          <w:iCs/>
          <w:sz w:val="28"/>
          <w:szCs w:val="28"/>
        </w:rPr>
        <w:t xml:space="preserve"> </w:t>
      </w:r>
      <w:proofErr w:type="spellStart"/>
      <w:r>
        <w:rPr>
          <w:bCs/>
          <w:iCs/>
          <w:sz w:val="28"/>
          <w:szCs w:val="28"/>
        </w:rPr>
        <w:t>ведення</w:t>
      </w:r>
      <w:proofErr w:type="spellEnd"/>
      <w:r>
        <w:rPr>
          <w:bCs/>
          <w:iCs/>
          <w:sz w:val="28"/>
          <w:szCs w:val="28"/>
        </w:rPr>
        <w:t xml:space="preserve"> систематичного </w:t>
      </w:r>
      <w:proofErr w:type="spellStart"/>
      <w:r>
        <w:rPr>
          <w:bCs/>
          <w:iCs/>
          <w:sz w:val="28"/>
          <w:szCs w:val="28"/>
        </w:rPr>
        <w:t>обліку</w:t>
      </w:r>
      <w:proofErr w:type="spellEnd"/>
      <w:r>
        <w:rPr>
          <w:bCs/>
          <w:iCs/>
          <w:sz w:val="28"/>
          <w:szCs w:val="28"/>
        </w:rPr>
        <w:t xml:space="preserve"> </w:t>
      </w:r>
      <w:proofErr w:type="spellStart"/>
      <w:r>
        <w:rPr>
          <w:bCs/>
          <w:iCs/>
          <w:sz w:val="28"/>
          <w:szCs w:val="28"/>
        </w:rPr>
        <w:t>надходження</w:t>
      </w:r>
      <w:proofErr w:type="spellEnd"/>
      <w:r>
        <w:rPr>
          <w:bCs/>
          <w:iCs/>
          <w:sz w:val="28"/>
          <w:szCs w:val="28"/>
        </w:rPr>
        <w:t xml:space="preserve"> </w:t>
      </w:r>
      <w:proofErr w:type="spellStart"/>
      <w:r>
        <w:rPr>
          <w:bCs/>
          <w:iCs/>
          <w:sz w:val="28"/>
          <w:szCs w:val="28"/>
        </w:rPr>
        <w:t>контрольних</w:t>
      </w:r>
      <w:proofErr w:type="spellEnd"/>
      <w:r>
        <w:rPr>
          <w:bCs/>
          <w:iCs/>
          <w:sz w:val="28"/>
          <w:szCs w:val="28"/>
        </w:rPr>
        <w:t xml:space="preserve"> </w:t>
      </w:r>
      <w:proofErr w:type="spellStart"/>
      <w:r>
        <w:rPr>
          <w:bCs/>
          <w:iCs/>
          <w:sz w:val="28"/>
          <w:szCs w:val="28"/>
        </w:rPr>
        <w:t>документів</w:t>
      </w:r>
      <w:proofErr w:type="spellEnd"/>
      <w:r>
        <w:rPr>
          <w:bCs/>
          <w:iCs/>
          <w:sz w:val="28"/>
          <w:szCs w:val="28"/>
        </w:rPr>
        <w:t>.</w:t>
      </w:r>
    </w:p>
    <w:p w:rsidR="00396BF6" w:rsidRDefault="00396BF6" w:rsidP="00396BF6">
      <w:pPr>
        <w:ind w:firstLine="567"/>
        <w:jc w:val="both"/>
        <w:rPr>
          <w:bCs/>
          <w:iCs/>
          <w:sz w:val="28"/>
          <w:szCs w:val="28"/>
        </w:rPr>
      </w:pPr>
      <w:r>
        <w:rPr>
          <w:bCs/>
          <w:iCs/>
          <w:sz w:val="28"/>
          <w:szCs w:val="28"/>
        </w:rPr>
        <w:t xml:space="preserve">2) </w:t>
      </w:r>
      <w:proofErr w:type="spellStart"/>
      <w:r>
        <w:rPr>
          <w:bCs/>
          <w:iCs/>
          <w:sz w:val="28"/>
          <w:szCs w:val="28"/>
        </w:rPr>
        <w:t>Своєчасно</w:t>
      </w:r>
      <w:proofErr w:type="spellEnd"/>
      <w:r>
        <w:rPr>
          <w:bCs/>
          <w:iCs/>
          <w:sz w:val="28"/>
          <w:szCs w:val="28"/>
        </w:rPr>
        <w:t xml:space="preserve"> </w:t>
      </w:r>
      <w:proofErr w:type="spellStart"/>
      <w:r>
        <w:rPr>
          <w:bCs/>
          <w:iCs/>
          <w:sz w:val="28"/>
          <w:szCs w:val="28"/>
        </w:rPr>
        <w:t>надавати</w:t>
      </w:r>
      <w:proofErr w:type="spellEnd"/>
      <w:r>
        <w:rPr>
          <w:bCs/>
          <w:iCs/>
          <w:sz w:val="28"/>
          <w:szCs w:val="28"/>
        </w:rPr>
        <w:t xml:space="preserve"> </w:t>
      </w:r>
      <w:proofErr w:type="spellStart"/>
      <w:r>
        <w:rPr>
          <w:bCs/>
          <w:iCs/>
          <w:sz w:val="28"/>
          <w:szCs w:val="28"/>
        </w:rPr>
        <w:t>інформацію</w:t>
      </w:r>
      <w:proofErr w:type="spellEnd"/>
      <w:r>
        <w:rPr>
          <w:bCs/>
          <w:iCs/>
          <w:sz w:val="28"/>
          <w:szCs w:val="28"/>
        </w:rPr>
        <w:t xml:space="preserve"> про </w:t>
      </w:r>
      <w:proofErr w:type="spellStart"/>
      <w:r>
        <w:rPr>
          <w:bCs/>
          <w:iCs/>
          <w:sz w:val="28"/>
          <w:szCs w:val="28"/>
        </w:rPr>
        <w:t>виконання</w:t>
      </w:r>
      <w:proofErr w:type="spellEnd"/>
      <w:r>
        <w:rPr>
          <w:bCs/>
          <w:iCs/>
          <w:sz w:val="28"/>
          <w:szCs w:val="28"/>
        </w:rPr>
        <w:t xml:space="preserve"> </w:t>
      </w:r>
      <w:proofErr w:type="spellStart"/>
      <w:r>
        <w:rPr>
          <w:bCs/>
          <w:iCs/>
          <w:sz w:val="28"/>
          <w:szCs w:val="28"/>
        </w:rPr>
        <w:t>контрольних</w:t>
      </w:r>
      <w:proofErr w:type="spellEnd"/>
      <w:r>
        <w:rPr>
          <w:bCs/>
          <w:iCs/>
          <w:sz w:val="28"/>
          <w:szCs w:val="28"/>
        </w:rPr>
        <w:t xml:space="preserve"> </w:t>
      </w:r>
      <w:proofErr w:type="spellStart"/>
      <w:r>
        <w:rPr>
          <w:bCs/>
          <w:iCs/>
          <w:sz w:val="28"/>
          <w:szCs w:val="28"/>
        </w:rPr>
        <w:t>документів</w:t>
      </w:r>
      <w:proofErr w:type="spellEnd"/>
      <w:r>
        <w:rPr>
          <w:bCs/>
          <w:iCs/>
          <w:sz w:val="28"/>
          <w:szCs w:val="28"/>
        </w:rPr>
        <w:t>.</w:t>
      </w:r>
    </w:p>
    <w:p w:rsidR="00396BF6" w:rsidRDefault="00396BF6" w:rsidP="00396BF6">
      <w:pPr>
        <w:ind w:firstLine="567"/>
        <w:jc w:val="both"/>
        <w:rPr>
          <w:bCs/>
          <w:sz w:val="28"/>
          <w:szCs w:val="28"/>
          <w:lang w:val="uk-UA"/>
        </w:rPr>
      </w:pPr>
      <w:r>
        <w:rPr>
          <w:sz w:val="28"/>
          <w:szCs w:val="28"/>
          <w:lang w:val="uk-UA"/>
        </w:rPr>
        <w:t xml:space="preserve">4. Контроль за виконанням цього рішення покласти на сільського голову </w:t>
      </w:r>
      <w:proofErr w:type="spellStart"/>
      <w:r>
        <w:rPr>
          <w:sz w:val="28"/>
          <w:szCs w:val="28"/>
          <w:lang w:val="uk-UA"/>
        </w:rPr>
        <w:t>Піцик</w:t>
      </w:r>
      <w:proofErr w:type="spellEnd"/>
      <w:r>
        <w:rPr>
          <w:sz w:val="28"/>
          <w:szCs w:val="28"/>
          <w:lang w:val="uk-UA"/>
        </w:rPr>
        <w:t xml:space="preserve"> О.І. </w:t>
      </w:r>
    </w:p>
    <w:p w:rsidR="00396BF6" w:rsidRDefault="00396BF6" w:rsidP="00396BF6">
      <w:pPr>
        <w:spacing w:line="360" w:lineRule="auto"/>
        <w:rPr>
          <w:bCs/>
          <w:sz w:val="28"/>
          <w:szCs w:val="28"/>
          <w:lang w:val="uk-UA"/>
        </w:rPr>
      </w:pPr>
    </w:p>
    <w:p w:rsidR="00396BF6" w:rsidRDefault="00396BF6" w:rsidP="00396BF6">
      <w:pPr>
        <w:spacing w:line="360" w:lineRule="auto"/>
        <w:rPr>
          <w:bCs/>
          <w:sz w:val="28"/>
          <w:szCs w:val="28"/>
          <w:lang w:val="uk-UA"/>
        </w:rPr>
      </w:pPr>
      <w:r>
        <w:rPr>
          <w:bCs/>
          <w:sz w:val="28"/>
          <w:szCs w:val="28"/>
          <w:lang w:val="uk-UA"/>
        </w:rPr>
        <w:t xml:space="preserve">Сільський голова                                                                          </w:t>
      </w:r>
      <w:proofErr w:type="spellStart"/>
      <w:r>
        <w:rPr>
          <w:bCs/>
          <w:sz w:val="28"/>
          <w:szCs w:val="28"/>
          <w:lang w:val="uk-UA"/>
        </w:rPr>
        <w:t>О.І.Піцик</w:t>
      </w:r>
      <w:proofErr w:type="spellEnd"/>
    </w:p>
    <w:p w:rsidR="001E1559" w:rsidRDefault="001E1559" w:rsidP="00396BF6">
      <w:pPr>
        <w:spacing w:line="360" w:lineRule="auto"/>
        <w:rPr>
          <w:bCs/>
          <w:sz w:val="28"/>
          <w:szCs w:val="28"/>
          <w:lang w:val="uk-UA"/>
        </w:rPr>
      </w:pPr>
    </w:p>
    <w:p w:rsidR="001E1559" w:rsidRDefault="001E1559" w:rsidP="00396BF6">
      <w:pPr>
        <w:spacing w:line="360" w:lineRule="auto"/>
        <w:rPr>
          <w:bCs/>
          <w:sz w:val="28"/>
          <w:szCs w:val="28"/>
          <w:lang w:val="uk-UA"/>
        </w:rPr>
      </w:pPr>
    </w:p>
    <w:p w:rsidR="001E1559" w:rsidRDefault="001E1559" w:rsidP="00396BF6">
      <w:pPr>
        <w:spacing w:line="360" w:lineRule="auto"/>
        <w:rPr>
          <w:bCs/>
          <w:sz w:val="28"/>
          <w:szCs w:val="28"/>
          <w:lang w:val="uk-UA"/>
        </w:rPr>
      </w:pPr>
    </w:p>
    <w:p w:rsidR="001E1559" w:rsidRDefault="001E1559" w:rsidP="00396BF6">
      <w:pPr>
        <w:spacing w:line="360" w:lineRule="auto"/>
        <w:rPr>
          <w:bCs/>
          <w:sz w:val="28"/>
          <w:szCs w:val="28"/>
          <w:lang w:val="uk-UA"/>
        </w:rPr>
      </w:pPr>
    </w:p>
    <w:p w:rsidR="001E1559" w:rsidRPr="001E1559" w:rsidRDefault="001E1559" w:rsidP="00396BF6">
      <w:pPr>
        <w:spacing w:line="360" w:lineRule="auto"/>
        <w:rPr>
          <w:bCs/>
          <w:sz w:val="28"/>
          <w:szCs w:val="28"/>
          <w:lang w:val="uk-UA"/>
        </w:rPr>
      </w:pPr>
    </w:p>
    <w:p w:rsidR="001E1559" w:rsidRPr="001E1559" w:rsidRDefault="001E1559" w:rsidP="001E1559">
      <w:pPr>
        <w:ind w:left="225"/>
        <w:jc w:val="center"/>
        <w:rPr>
          <w:rFonts w:eastAsiaTheme="minorEastAsia"/>
          <w:b/>
          <w:i/>
          <w:sz w:val="28"/>
          <w:szCs w:val="28"/>
          <w:lang w:val="uk-UA"/>
        </w:rPr>
      </w:pPr>
      <w:r w:rsidRPr="001E1559">
        <w:rPr>
          <w:rFonts w:eastAsiaTheme="minorEastAsia"/>
          <w:b/>
          <w:i/>
          <w:sz w:val="28"/>
          <w:szCs w:val="28"/>
          <w:lang w:val="uk-UA"/>
        </w:rPr>
        <w:t>Інформаційна довідка</w:t>
      </w:r>
    </w:p>
    <w:p w:rsidR="001E1559" w:rsidRPr="001E1559" w:rsidRDefault="001E1559" w:rsidP="001E1559">
      <w:pPr>
        <w:jc w:val="center"/>
        <w:rPr>
          <w:rFonts w:eastAsiaTheme="minorEastAsia"/>
          <w:b/>
          <w:i/>
          <w:sz w:val="28"/>
          <w:szCs w:val="28"/>
          <w:lang w:val="uk-UA"/>
        </w:rPr>
      </w:pPr>
      <w:r w:rsidRPr="001E1559">
        <w:rPr>
          <w:rFonts w:eastAsiaTheme="minorEastAsia"/>
          <w:b/>
          <w:i/>
          <w:sz w:val="28"/>
          <w:szCs w:val="28"/>
          <w:lang w:val="uk-UA"/>
        </w:rPr>
        <w:t xml:space="preserve">про стан виконавської дисципліни  </w:t>
      </w:r>
      <w:r>
        <w:rPr>
          <w:rFonts w:eastAsiaTheme="minorEastAsia"/>
          <w:b/>
          <w:i/>
          <w:sz w:val="28"/>
          <w:szCs w:val="28"/>
          <w:lang w:val="uk-UA"/>
        </w:rPr>
        <w:t xml:space="preserve"> </w:t>
      </w:r>
    </w:p>
    <w:p w:rsidR="001E1559" w:rsidRPr="001E1559" w:rsidRDefault="001E1559" w:rsidP="001E1559">
      <w:pPr>
        <w:jc w:val="center"/>
        <w:rPr>
          <w:rFonts w:eastAsiaTheme="minorEastAsia"/>
          <w:b/>
          <w:i/>
          <w:sz w:val="28"/>
          <w:szCs w:val="28"/>
          <w:lang w:val="uk-UA"/>
        </w:rPr>
      </w:pPr>
      <w:r w:rsidRPr="001E1559">
        <w:rPr>
          <w:rFonts w:eastAsiaTheme="minorEastAsia"/>
          <w:b/>
          <w:i/>
          <w:sz w:val="28"/>
          <w:szCs w:val="28"/>
          <w:lang w:val="uk-UA"/>
        </w:rPr>
        <w:t xml:space="preserve">у виконавчому комітеті </w:t>
      </w:r>
      <w:proofErr w:type="spellStart"/>
      <w:r>
        <w:rPr>
          <w:rFonts w:eastAsiaTheme="minorEastAsia"/>
          <w:b/>
          <w:i/>
          <w:sz w:val="28"/>
          <w:szCs w:val="28"/>
          <w:lang w:val="uk-UA"/>
        </w:rPr>
        <w:t>Смідинської</w:t>
      </w:r>
      <w:proofErr w:type="spellEnd"/>
      <w:r>
        <w:rPr>
          <w:rFonts w:eastAsiaTheme="minorEastAsia"/>
          <w:b/>
          <w:i/>
          <w:sz w:val="28"/>
          <w:szCs w:val="28"/>
          <w:lang w:val="uk-UA"/>
        </w:rPr>
        <w:t xml:space="preserve"> </w:t>
      </w:r>
      <w:r w:rsidRPr="001E1559">
        <w:rPr>
          <w:rFonts w:eastAsiaTheme="minorEastAsia"/>
          <w:b/>
          <w:i/>
          <w:sz w:val="28"/>
          <w:szCs w:val="28"/>
          <w:lang w:val="uk-UA"/>
        </w:rPr>
        <w:t>сільської ради</w:t>
      </w:r>
    </w:p>
    <w:p w:rsidR="001E1559" w:rsidRPr="001E1559" w:rsidRDefault="001E1559" w:rsidP="001E1559">
      <w:pPr>
        <w:ind w:right="-426" w:firstLine="567"/>
        <w:jc w:val="both"/>
        <w:rPr>
          <w:rFonts w:eastAsiaTheme="minorEastAsia"/>
          <w:sz w:val="28"/>
          <w:szCs w:val="28"/>
          <w:lang w:val="uk-UA"/>
        </w:rPr>
      </w:pPr>
    </w:p>
    <w:p w:rsidR="001E1559" w:rsidRPr="001E1559" w:rsidRDefault="001E1559" w:rsidP="001E1559">
      <w:pPr>
        <w:ind w:right="-426" w:firstLine="567"/>
        <w:jc w:val="both"/>
        <w:rPr>
          <w:rFonts w:eastAsiaTheme="minorEastAsia"/>
          <w:sz w:val="28"/>
          <w:szCs w:val="28"/>
          <w:lang w:val="uk-UA"/>
        </w:rPr>
      </w:pPr>
      <w:r w:rsidRPr="001E1559">
        <w:rPr>
          <w:rFonts w:eastAsiaTheme="minorEastAsia"/>
          <w:sz w:val="28"/>
          <w:szCs w:val="28"/>
          <w:lang w:val="uk-UA"/>
        </w:rPr>
        <w:t>Протягом І  кварталу 201</w:t>
      </w:r>
      <w:r>
        <w:rPr>
          <w:rFonts w:eastAsiaTheme="minorEastAsia"/>
          <w:sz w:val="28"/>
          <w:szCs w:val="28"/>
          <w:lang w:val="uk-UA"/>
        </w:rPr>
        <w:t>8</w:t>
      </w:r>
      <w:r w:rsidRPr="001E1559">
        <w:rPr>
          <w:rFonts w:eastAsiaTheme="minorEastAsia"/>
          <w:sz w:val="28"/>
          <w:szCs w:val="28"/>
          <w:lang w:val="uk-UA"/>
        </w:rPr>
        <w:t xml:space="preserve"> року у виконкомі </w:t>
      </w:r>
      <w:proofErr w:type="spellStart"/>
      <w:r>
        <w:rPr>
          <w:rFonts w:eastAsiaTheme="minorEastAsia"/>
          <w:sz w:val="28"/>
          <w:szCs w:val="28"/>
          <w:lang w:val="uk-UA"/>
        </w:rPr>
        <w:t>Смідинської</w:t>
      </w:r>
      <w:proofErr w:type="spellEnd"/>
      <w:r>
        <w:rPr>
          <w:rFonts w:eastAsiaTheme="minorEastAsia"/>
          <w:sz w:val="28"/>
          <w:szCs w:val="28"/>
          <w:lang w:val="uk-UA"/>
        </w:rPr>
        <w:t xml:space="preserve"> </w:t>
      </w:r>
      <w:r w:rsidRPr="001E1559">
        <w:rPr>
          <w:rFonts w:eastAsiaTheme="minorEastAsia"/>
          <w:sz w:val="28"/>
          <w:szCs w:val="28"/>
          <w:lang w:val="uk-UA"/>
        </w:rPr>
        <w:t>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1E1559" w:rsidRPr="001E1559" w:rsidRDefault="001E1559" w:rsidP="001E1559">
      <w:pPr>
        <w:ind w:right="-426" w:firstLine="567"/>
        <w:jc w:val="both"/>
        <w:rPr>
          <w:rFonts w:eastAsiaTheme="minorEastAsia"/>
          <w:sz w:val="28"/>
          <w:szCs w:val="28"/>
          <w:lang w:val="uk-UA"/>
        </w:rPr>
      </w:pPr>
      <w:r w:rsidRPr="001E1559">
        <w:rPr>
          <w:rFonts w:eastAsiaTheme="minorEastAsia"/>
          <w:sz w:val="28"/>
          <w:szCs w:val="28"/>
          <w:lang w:val="uk-UA"/>
        </w:rPr>
        <w:t xml:space="preserve">У своїй роботі </w:t>
      </w:r>
      <w:r>
        <w:rPr>
          <w:rFonts w:eastAsiaTheme="minorEastAsia"/>
          <w:sz w:val="28"/>
          <w:szCs w:val="28"/>
          <w:lang w:val="uk-UA"/>
        </w:rPr>
        <w:t xml:space="preserve">Смідинська </w:t>
      </w:r>
      <w:r w:rsidRPr="001E1559">
        <w:rPr>
          <w:rFonts w:eastAsiaTheme="minorEastAsia"/>
          <w:sz w:val="28"/>
          <w:szCs w:val="28"/>
          <w:lang w:val="uk-UA"/>
        </w:rPr>
        <w:t>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1E1559" w:rsidRPr="001E1559" w:rsidRDefault="001E1559" w:rsidP="001E1559">
      <w:pPr>
        <w:ind w:right="-426" w:firstLine="567"/>
        <w:jc w:val="both"/>
        <w:rPr>
          <w:rFonts w:eastAsiaTheme="minorEastAsia"/>
          <w:sz w:val="28"/>
          <w:szCs w:val="28"/>
          <w:lang w:val="uk-UA"/>
        </w:rPr>
      </w:pPr>
      <w:r w:rsidRPr="001E1559">
        <w:rPr>
          <w:rFonts w:eastAsiaTheme="minorEastAsia"/>
          <w:sz w:val="28"/>
          <w:szCs w:val="28"/>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w:t>
      </w:r>
      <w:r>
        <w:rPr>
          <w:rFonts w:eastAsiaTheme="minorEastAsia"/>
          <w:sz w:val="28"/>
          <w:szCs w:val="28"/>
          <w:lang w:val="uk-UA"/>
        </w:rPr>
        <w:t>57</w:t>
      </w:r>
      <w:r w:rsidRPr="001E1559">
        <w:rPr>
          <w:rFonts w:eastAsiaTheme="minorEastAsia"/>
          <w:sz w:val="28"/>
          <w:szCs w:val="28"/>
          <w:lang w:val="uk-UA"/>
        </w:rPr>
        <w:t xml:space="preserve">від </w:t>
      </w:r>
      <w:r>
        <w:rPr>
          <w:rFonts w:eastAsiaTheme="minorEastAsia"/>
          <w:sz w:val="28"/>
          <w:szCs w:val="28"/>
          <w:lang w:val="uk-UA"/>
        </w:rPr>
        <w:t>28</w:t>
      </w:r>
      <w:r w:rsidRPr="001E1559">
        <w:rPr>
          <w:rFonts w:eastAsiaTheme="minorEastAsia"/>
          <w:sz w:val="28"/>
          <w:szCs w:val="28"/>
          <w:lang w:val="uk-UA"/>
        </w:rPr>
        <w:t xml:space="preserve"> грудня 201</w:t>
      </w:r>
      <w:r>
        <w:rPr>
          <w:rFonts w:eastAsiaTheme="minorEastAsia"/>
          <w:sz w:val="28"/>
          <w:szCs w:val="28"/>
          <w:lang w:val="uk-UA"/>
        </w:rPr>
        <w:t>7</w:t>
      </w:r>
      <w:r w:rsidRPr="001E1559">
        <w:rPr>
          <w:rFonts w:eastAsiaTheme="minorEastAsia"/>
          <w:sz w:val="28"/>
          <w:szCs w:val="28"/>
          <w:lang w:val="uk-UA"/>
        </w:rPr>
        <w:t xml:space="preserve"> року. Забезпечується ефективне планування роботи виконкому </w:t>
      </w:r>
      <w:proofErr w:type="spellStart"/>
      <w:r>
        <w:rPr>
          <w:rFonts w:eastAsiaTheme="minorEastAsia"/>
          <w:sz w:val="28"/>
          <w:szCs w:val="28"/>
          <w:lang w:val="uk-UA"/>
        </w:rPr>
        <w:t>Смідинської</w:t>
      </w:r>
      <w:proofErr w:type="spellEnd"/>
      <w:r>
        <w:rPr>
          <w:rFonts w:eastAsiaTheme="minorEastAsia"/>
          <w:sz w:val="28"/>
          <w:szCs w:val="28"/>
          <w:lang w:val="uk-UA"/>
        </w:rPr>
        <w:t xml:space="preserve"> </w:t>
      </w:r>
      <w:r w:rsidRPr="001E1559">
        <w:rPr>
          <w:rFonts w:eastAsiaTheme="minorEastAsia"/>
          <w:sz w:val="28"/>
          <w:szCs w:val="28"/>
          <w:lang w:val="uk-UA"/>
        </w:rPr>
        <w:t>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1E1559" w:rsidRPr="001E1559" w:rsidRDefault="001E1559" w:rsidP="001E1559">
      <w:pPr>
        <w:tabs>
          <w:tab w:val="left" w:pos="1500"/>
        </w:tabs>
        <w:ind w:right="-426" w:firstLine="567"/>
        <w:jc w:val="both"/>
        <w:rPr>
          <w:rFonts w:eastAsiaTheme="minorEastAsia"/>
          <w:sz w:val="28"/>
          <w:szCs w:val="28"/>
          <w:lang w:val="uk-UA"/>
        </w:rPr>
      </w:pPr>
      <w:r w:rsidRPr="001E1559">
        <w:rPr>
          <w:rFonts w:eastAsiaTheme="minorEastAsia"/>
          <w:sz w:val="28"/>
          <w:szCs w:val="28"/>
          <w:lang w:val="uk-UA"/>
        </w:rPr>
        <w:t xml:space="preserve">Для більш ефективної реалізації на території сільської ради законів України,  розпоряджень голови </w:t>
      </w:r>
      <w:r>
        <w:rPr>
          <w:rFonts w:eastAsiaTheme="minorEastAsia"/>
          <w:sz w:val="28"/>
          <w:szCs w:val="28"/>
          <w:lang w:val="uk-UA"/>
        </w:rPr>
        <w:t xml:space="preserve">обласної та </w:t>
      </w:r>
      <w:r w:rsidRPr="001E1559">
        <w:rPr>
          <w:rFonts w:eastAsiaTheme="minorEastAsia"/>
          <w:sz w:val="28"/>
          <w:szCs w:val="28"/>
          <w:lang w:val="uk-UA"/>
        </w:rPr>
        <w:t xml:space="preserve"> рай</w:t>
      </w:r>
      <w:r>
        <w:rPr>
          <w:rFonts w:eastAsiaTheme="minorEastAsia"/>
          <w:sz w:val="28"/>
          <w:szCs w:val="28"/>
          <w:lang w:val="uk-UA"/>
        </w:rPr>
        <w:t>онної державних адміністрацій</w:t>
      </w:r>
      <w:r w:rsidRPr="001E1559">
        <w:rPr>
          <w:rFonts w:eastAsiaTheme="minorEastAsia"/>
          <w:sz w:val="28"/>
          <w:szCs w:val="28"/>
          <w:lang w:val="uk-UA"/>
        </w:rPr>
        <w:t>, стан їх виконання виноситься на розгляд виконавчого комітету щоквартально.</w:t>
      </w:r>
    </w:p>
    <w:p w:rsidR="00BB5492" w:rsidRDefault="001E1559" w:rsidP="001E1559">
      <w:pPr>
        <w:tabs>
          <w:tab w:val="left" w:pos="1500"/>
        </w:tabs>
        <w:ind w:right="-426" w:firstLine="567"/>
        <w:jc w:val="both"/>
        <w:rPr>
          <w:rFonts w:eastAsiaTheme="minorEastAsia"/>
          <w:sz w:val="28"/>
          <w:szCs w:val="28"/>
          <w:lang w:val="uk-UA"/>
        </w:rPr>
      </w:pPr>
      <w:r w:rsidRPr="001E1559">
        <w:rPr>
          <w:rFonts w:eastAsiaTheme="minorEastAsia"/>
          <w:sz w:val="28"/>
          <w:szCs w:val="28"/>
          <w:lang w:val="uk-UA"/>
        </w:rPr>
        <w:t>Протягом звітного періоду (І квартал 201</w:t>
      </w:r>
      <w:r>
        <w:rPr>
          <w:rFonts w:eastAsiaTheme="minorEastAsia"/>
          <w:sz w:val="28"/>
          <w:szCs w:val="28"/>
          <w:lang w:val="uk-UA"/>
        </w:rPr>
        <w:t>8</w:t>
      </w:r>
      <w:r w:rsidRPr="001E1559">
        <w:rPr>
          <w:rFonts w:eastAsiaTheme="minorEastAsia"/>
          <w:sz w:val="28"/>
          <w:szCs w:val="28"/>
          <w:lang w:val="uk-UA"/>
        </w:rPr>
        <w:t xml:space="preserve"> року) у виконком сільської ради надійшло </w:t>
      </w:r>
      <w:r>
        <w:rPr>
          <w:rFonts w:eastAsiaTheme="minorEastAsia"/>
          <w:sz w:val="28"/>
          <w:szCs w:val="28"/>
          <w:lang w:val="uk-UA"/>
        </w:rPr>
        <w:t>622 документи</w:t>
      </w:r>
      <w:r w:rsidRPr="001E1559">
        <w:rPr>
          <w:rFonts w:eastAsiaTheme="minorEastAsia"/>
          <w:sz w:val="28"/>
          <w:szCs w:val="28"/>
          <w:lang w:val="uk-UA"/>
        </w:rPr>
        <w:t xml:space="preserve">, в яких </w:t>
      </w:r>
      <w:r>
        <w:rPr>
          <w:rFonts w:eastAsiaTheme="minorEastAsia"/>
          <w:sz w:val="28"/>
          <w:szCs w:val="28"/>
          <w:lang w:val="uk-UA"/>
        </w:rPr>
        <w:t>3</w:t>
      </w:r>
      <w:r w:rsidR="00E70BC4">
        <w:rPr>
          <w:rFonts w:eastAsiaTheme="minorEastAsia"/>
          <w:sz w:val="28"/>
          <w:szCs w:val="28"/>
          <w:lang w:val="uk-UA"/>
        </w:rPr>
        <w:t>2</w:t>
      </w:r>
      <w:r w:rsidR="00BB5492">
        <w:rPr>
          <w:rFonts w:eastAsiaTheme="minorEastAsia"/>
          <w:sz w:val="28"/>
          <w:szCs w:val="28"/>
          <w:lang w:val="uk-UA"/>
        </w:rPr>
        <w:t xml:space="preserve"> </w:t>
      </w:r>
      <w:r w:rsidRPr="001E1559">
        <w:rPr>
          <w:rFonts w:eastAsiaTheme="minorEastAsia"/>
          <w:sz w:val="28"/>
          <w:szCs w:val="28"/>
          <w:lang w:val="uk-UA"/>
        </w:rPr>
        <w:t xml:space="preserve">розпоряджень голови райдержадміністрації, </w:t>
      </w:r>
    </w:p>
    <w:p w:rsidR="001E1559" w:rsidRPr="001E1559" w:rsidRDefault="001E1559" w:rsidP="00BB5492">
      <w:pPr>
        <w:tabs>
          <w:tab w:val="left" w:pos="1500"/>
        </w:tabs>
        <w:ind w:right="-426"/>
        <w:jc w:val="both"/>
        <w:rPr>
          <w:rFonts w:eastAsiaTheme="minorEastAsia"/>
          <w:sz w:val="28"/>
          <w:szCs w:val="28"/>
          <w:lang w:val="uk-UA"/>
        </w:rPr>
      </w:pPr>
      <w:r w:rsidRPr="001E1559">
        <w:rPr>
          <w:rFonts w:eastAsiaTheme="minorEastAsia"/>
          <w:sz w:val="28"/>
          <w:szCs w:val="28"/>
          <w:lang w:val="uk-UA"/>
        </w:rPr>
        <w:t xml:space="preserve">70 інших документів з </w:t>
      </w:r>
      <w:r w:rsidR="00233F87">
        <w:rPr>
          <w:rFonts w:eastAsiaTheme="minorEastAsia"/>
          <w:sz w:val="28"/>
          <w:szCs w:val="28"/>
          <w:lang w:val="uk-UA"/>
        </w:rPr>
        <w:t xml:space="preserve">обласної та </w:t>
      </w:r>
      <w:r w:rsidRPr="001E1559">
        <w:rPr>
          <w:rFonts w:eastAsiaTheme="minorEastAsia"/>
          <w:sz w:val="28"/>
          <w:szCs w:val="28"/>
          <w:lang w:val="uk-UA"/>
        </w:rPr>
        <w:t>рай</w:t>
      </w:r>
      <w:r w:rsidR="00233F87">
        <w:rPr>
          <w:rFonts w:eastAsiaTheme="minorEastAsia"/>
          <w:sz w:val="28"/>
          <w:szCs w:val="28"/>
          <w:lang w:val="uk-UA"/>
        </w:rPr>
        <w:t xml:space="preserve">онної </w:t>
      </w:r>
      <w:r w:rsidRPr="001E1559">
        <w:rPr>
          <w:rFonts w:eastAsiaTheme="minorEastAsia"/>
          <w:sz w:val="28"/>
          <w:szCs w:val="28"/>
          <w:lang w:val="uk-UA"/>
        </w:rPr>
        <w:t>держ</w:t>
      </w:r>
      <w:r w:rsidR="00233F87">
        <w:rPr>
          <w:rFonts w:eastAsiaTheme="minorEastAsia"/>
          <w:sz w:val="28"/>
          <w:szCs w:val="28"/>
          <w:lang w:val="uk-UA"/>
        </w:rPr>
        <w:t>авних адміністрацій</w:t>
      </w:r>
      <w:r w:rsidR="00BB5492">
        <w:rPr>
          <w:rFonts w:eastAsiaTheme="minorEastAsia"/>
          <w:sz w:val="28"/>
          <w:szCs w:val="28"/>
          <w:lang w:val="uk-UA"/>
        </w:rPr>
        <w:t xml:space="preserve">, </w:t>
      </w:r>
      <w:r w:rsidR="00E70BC4">
        <w:rPr>
          <w:rFonts w:eastAsiaTheme="minorEastAsia"/>
          <w:sz w:val="28"/>
          <w:szCs w:val="28"/>
          <w:lang w:val="uk-UA"/>
        </w:rPr>
        <w:t>4</w:t>
      </w:r>
      <w:r w:rsidRPr="001E1559">
        <w:rPr>
          <w:rFonts w:eastAsiaTheme="minorEastAsia"/>
          <w:sz w:val="28"/>
          <w:szCs w:val="28"/>
          <w:lang w:val="uk-UA"/>
        </w:rPr>
        <w:t xml:space="preserve"> рішень районної</w:t>
      </w:r>
      <w:r w:rsidR="00BB5492">
        <w:rPr>
          <w:rFonts w:eastAsiaTheme="minorEastAsia"/>
          <w:sz w:val="28"/>
          <w:szCs w:val="28"/>
          <w:lang w:val="uk-UA"/>
        </w:rPr>
        <w:t xml:space="preserve"> та обласної ради та </w:t>
      </w:r>
      <w:r w:rsidR="00E70BC4">
        <w:rPr>
          <w:rFonts w:eastAsiaTheme="minorEastAsia"/>
          <w:sz w:val="28"/>
          <w:szCs w:val="28"/>
          <w:lang w:val="uk-UA"/>
        </w:rPr>
        <w:t>52</w:t>
      </w:r>
      <w:r w:rsidR="00D76A40">
        <w:rPr>
          <w:rFonts w:eastAsiaTheme="minorEastAsia"/>
          <w:sz w:val="28"/>
          <w:szCs w:val="28"/>
          <w:lang w:val="uk-UA"/>
        </w:rPr>
        <w:t xml:space="preserve">0 </w:t>
      </w:r>
      <w:r w:rsidR="00E70BC4">
        <w:rPr>
          <w:rFonts w:eastAsiaTheme="minorEastAsia"/>
          <w:sz w:val="28"/>
          <w:szCs w:val="28"/>
          <w:lang w:val="uk-UA"/>
        </w:rPr>
        <w:t>документів</w:t>
      </w:r>
      <w:r w:rsidR="00BB5492">
        <w:rPr>
          <w:rFonts w:eastAsiaTheme="minorEastAsia"/>
          <w:sz w:val="28"/>
          <w:szCs w:val="28"/>
          <w:lang w:val="uk-UA"/>
        </w:rPr>
        <w:t xml:space="preserve"> </w:t>
      </w:r>
      <w:r w:rsidR="00E70BC4">
        <w:rPr>
          <w:rFonts w:eastAsiaTheme="minorEastAsia"/>
          <w:sz w:val="28"/>
          <w:szCs w:val="28"/>
          <w:lang w:val="uk-UA"/>
        </w:rPr>
        <w:t>інших органів.</w:t>
      </w:r>
    </w:p>
    <w:p w:rsidR="001E1559" w:rsidRPr="001E1559" w:rsidRDefault="001E1559" w:rsidP="001E1559">
      <w:pPr>
        <w:ind w:right="-426" w:firstLine="567"/>
        <w:jc w:val="both"/>
        <w:rPr>
          <w:rFonts w:eastAsiaTheme="minorEastAsia"/>
          <w:sz w:val="28"/>
          <w:szCs w:val="28"/>
          <w:lang w:val="uk-UA"/>
        </w:rPr>
      </w:pPr>
      <w:r w:rsidRPr="001E1559">
        <w:rPr>
          <w:rFonts w:eastAsiaTheme="minorEastAsia"/>
          <w:sz w:val="28"/>
          <w:szCs w:val="28"/>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BB5492" w:rsidRDefault="00BB5492" w:rsidP="001E1559">
      <w:pPr>
        <w:ind w:right="-426" w:firstLine="567"/>
        <w:jc w:val="both"/>
        <w:rPr>
          <w:rFonts w:eastAsiaTheme="minorEastAsia"/>
          <w:sz w:val="28"/>
          <w:szCs w:val="28"/>
          <w:lang w:val="uk-UA"/>
        </w:rPr>
      </w:pPr>
    </w:p>
    <w:p w:rsidR="00BB5492" w:rsidRDefault="00BB5492" w:rsidP="001E1559">
      <w:pPr>
        <w:ind w:right="-426" w:firstLine="567"/>
        <w:jc w:val="both"/>
        <w:rPr>
          <w:rFonts w:eastAsiaTheme="minorEastAsia"/>
          <w:sz w:val="28"/>
          <w:szCs w:val="28"/>
          <w:lang w:val="uk-UA"/>
        </w:rPr>
      </w:pPr>
    </w:p>
    <w:p w:rsidR="00E70BC4" w:rsidRDefault="00E70BC4" w:rsidP="001E1559">
      <w:pPr>
        <w:ind w:right="-426" w:firstLine="567"/>
        <w:jc w:val="both"/>
        <w:rPr>
          <w:rFonts w:eastAsiaTheme="minorEastAsia"/>
          <w:sz w:val="28"/>
          <w:szCs w:val="28"/>
          <w:lang w:val="uk-UA"/>
        </w:rPr>
      </w:pPr>
    </w:p>
    <w:p w:rsidR="00E70BC4" w:rsidRDefault="00E70BC4" w:rsidP="001E1559">
      <w:pPr>
        <w:ind w:right="-426" w:firstLine="567"/>
        <w:jc w:val="both"/>
        <w:rPr>
          <w:rFonts w:eastAsiaTheme="minorEastAsia"/>
          <w:sz w:val="28"/>
          <w:szCs w:val="28"/>
          <w:lang w:val="uk-UA"/>
        </w:rPr>
      </w:pPr>
    </w:p>
    <w:p w:rsidR="001E1559" w:rsidRPr="001E1559" w:rsidRDefault="001E1559" w:rsidP="001E1559">
      <w:pPr>
        <w:ind w:right="-426" w:firstLine="567"/>
        <w:jc w:val="both"/>
        <w:rPr>
          <w:rFonts w:eastAsiaTheme="minorEastAsia"/>
          <w:sz w:val="28"/>
          <w:szCs w:val="28"/>
          <w:lang w:val="uk-UA"/>
        </w:rPr>
      </w:pPr>
      <w:r w:rsidRPr="001E1559">
        <w:rPr>
          <w:rFonts w:eastAsiaTheme="minorEastAsia"/>
          <w:sz w:val="28"/>
          <w:szCs w:val="28"/>
          <w:lang w:val="uk-UA"/>
        </w:rPr>
        <w:lastRenderedPageBreak/>
        <w:t xml:space="preserve">Інформації про виконання розпоряджень і доручень голови </w:t>
      </w:r>
      <w:r w:rsidR="002B7176">
        <w:rPr>
          <w:rFonts w:eastAsiaTheme="minorEastAsia"/>
          <w:sz w:val="28"/>
          <w:szCs w:val="28"/>
          <w:lang w:val="uk-UA"/>
        </w:rPr>
        <w:t>обласної і районної державних адміністрацій,</w:t>
      </w:r>
      <w:r w:rsidRPr="001E1559">
        <w:rPr>
          <w:rFonts w:eastAsiaTheme="minorEastAsia"/>
          <w:sz w:val="28"/>
          <w:szCs w:val="28"/>
          <w:lang w:val="uk-UA"/>
        </w:rPr>
        <w:t xml:space="preserve"> доручень </w:t>
      </w:r>
      <w:r w:rsidR="002B7176">
        <w:rPr>
          <w:rFonts w:eastAsiaTheme="minorEastAsia"/>
          <w:sz w:val="28"/>
          <w:szCs w:val="28"/>
          <w:lang w:val="uk-UA"/>
        </w:rPr>
        <w:t>їх</w:t>
      </w:r>
      <w:r w:rsidRPr="001E1559">
        <w:rPr>
          <w:rFonts w:eastAsiaTheme="minorEastAsia"/>
          <w:sz w:val="28"/>
          <w:szCs w:val="28"/>
          <w:lang w:val="uk-UA"/>
        </w:rPr>
        <w:t xml:space="preserve"> заступників, інших документів з контрольними термінами подаються вчасно. За І квартал 201</w:t>
      </w:r>
      <w:r w:rsidR="002B7176">
        <w:rPr>
          <w:rFonts w:eastAsiaTheme="minorEastAsia"/>
          <w:sz w:val="28"/>
          <w:szCs w:val="28"/>
          <w:lang w:val="uk-UA"/>
        </w:rPr>
        <w:t>8</w:t>
      </w:r>
      <w:r w:rsidRPr="001E1559">
        <w:rPr>
          <w:rFonts w:eastAsiaTheme="minorEastAsia"/>
          <w:sz w:val="28"/>
          <w:szCs w:val="28"/>
          <w:lang w:val="uk-UA"/>
        </w:rPr>
        <w:t xml:space="preserve"> року подано </w:t>
      </w:r>
      <w:r w:rsidR="00E70BC4">
        <w:rPr>
          <w:rFonts w:eastAsiaTheme="minorEastAsia"/>
          <w:sz w:val="28"/>
          <w:szCs w:val="28"/>
          <w:lang w:val="uk-UA"/>
        </w:rPr>
        <w:t xml:space="preserve">226 </w:t>
      </w:r>
      <w:r w:rsidRPr="001E1559">
        <w:rPr>
          <w:rFonts w:eastAsiaTheme="minorEastAsia"/>
          <w:sz w:val="28"/>
          <w:szCs w:val="28"/>
          <w:lang w:val="uk-UA"/>
        </w:rPr>
        <w:t>інформацій, з яких ___ – райдержадміністрацію, ___– в управління та відділи райдержадміністрації, ____ – у інші органи.</w:t>
      </w:r>
    </w:p>
    <w:p w:rsidR="001E1559" w:rsidRPr="001E1559" w:rsidRDefault="001E1559" w:rsidP="001E1559">
      <w:pPr>
        <w:ind w:right="-426" w:firstLine="567"/>
        <w:jc w:val="both"/>
        <w:rPr>
          <w:rFonts w:eastAsiaTheme="minorEastAsia"/>
          <w:sz w:val="28"/>
          <w:szCs w:val="28"/>
          <w:lang w:val="uk-UA"/>
        </w:rPr>
      </w:pPr>
      <w:r w:rsidRPr="001E1559">
        <w:rPr>
          <w:rFonts w:eastAsiaTheme="minorEastAsia"/>
          <w:sz w:val="28"/>
          <w:szCs w:val="28"/>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1E1559" w:rsidRPr="001E1559" w:rsidRDefault="001E1559" w:rsidP="001E1559">
      <w:pPr>
        <w:ind w:right="-426" w:firstLine="567"/>
        <w:jc w:val="both"/>
        <w:rPr>
          <w:rFonts w:eastAsiaTheme="minorEastAsia"/>
          <w:sz w:val="28"/>
          <w:szCs w:val="28"/>
          <w:lang w:val="uk-UA"/>
        </w:rPr>
      </w:pPr>
      <w:r w:rsidRPr="001E1559">
        <w:rPr>
          <w:rFonts w:eastAsiaTheme="minorEastAsia"/>
          <w:sz w:val="28"/>
          <w:szCs w:val="28"/>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1E1559" w:rsidRPr="001E1559" w:rsidRDefault="001E1559" w:rsidP="001E1559">
      <w:pPr>
        <w:jc w:val="both"/>
        <w:rPr>
          <w:rFonts w:eastAsiaTheme="minorEastAsia"/>
          <w:b/>
          <w:i/>
          <w:sz w:val="28"/>
          <w:szCs w:val="28"/>
          <w:lang w:val="uk-UA"/>
        </w:rPr>
      </w:pPr>
    </w:p>
    <w:p w:rsidR="00A0069C" w:rsidRDefault="00A0069C" w:rsidP="001E1559">
      <w:pPr>
        <w:spacing w:after="200" w:line="276" w:lineRule="auto"/>
        <w:rPr>
          <w:rFonts w:eastAsiaTheme="minorEastAsia"/>
          <w:b/>
          <w:i/>
          <w:sz w:val="28"/>
          <w:szCs w:val="28"/>
          <w:lang w:val="uk-UA"/>
        </w:rPr>
      </w:pPr>
    </w:p>
    <w:p w:rsidR="001E1559" w:rsidRPr="00164069" w:rsidRDefault="001E1559" w:rsidP="001E1559">
      <w:pPr>
        <w:spacing w:after="200" w:line="276" w:lineRule="auto"/>
        <w:rPr>
          <w:rFonts w:eastAsiaTheme="minorEastAsia"/>
          <w:sz w:val="28"/>
          <w:szCs w:val="28"/>
          <w:lang w:val="uk-UA"/>
        </w:rPr>
      </w:pPr>
      <w:r w:rsidRPr="001E1559">
        <w:rPr>
          <w:rFonts w:eastAsiaTheme="minorEastAsia"/>
          <w:sz w:val="28"/>
          <w:szCs w:val="28"/>
          <w:lang w:val="uk-UA"/>
        </w:rPr>
        <w:t>Діловод сільської</w:t>
      </w:r>
      <w:r w:rsidR="00A0069C" w:rsidRPr="00A0069C">
        <w:rPr>
          <w:rFonts w:eastAsiaTheme="minorEastAsia"/>
          <w:sz w:val="28"/>
          <w:szCs w:val="28"/>
          <w:lang w:val="uk-UA"/>
        </w:rPr>
        <w:t xml:space="preserve"> ради </w:t>
      </w:r>
      <w:r w:rsidR="00164069">
        <w:rPr>
          <w:rFonts w:eastAsiaTheme="minorEastAsia"/>
          <w:sz w:val="28"/>
          <w:szCs w:val="28"/>
          <w:lang w:val="uk-UA"/>
        </w:rPr>
        <w:t xml:space="preserve">                                                          </w:t>
      </w:r>
      <w:proofErr w:type="spellStart"/>
      <w:r w:rsidR="00164069">
        <w:rPr>
          <w:rFonts w:eastAsiaTheme="minorEastAsia"/>
          <w:sz w:val="28"/>
          <w:szCs w:val="28"/>
          <w:lang w:val="uk-UA"/>
        </w:rPr>
        <w:t>Н.Ф.Бовкуш</w:t>
      </w:r>
      <w:bookmarkStart w:id="0" w:name="_GoBack"/>
      <w:bookmarkEnd w:id="0"/>
      <w:proofErr w:type="spellEnd"/>
    </w:p>
    <w:p w:rsidR="001E1559" w:rsidRPr="001E1559" w:rsidRDefault="001E1559" w:rsidP="00396BF6">
      <w:pPr>
        <w:spacing w:line="360" w:lineRule="auto"/>
        <w:rPr>
          <w:bCs/>
          <w:sz w:val="28"/>
          <w:szCs w:val="28"/>
          <w:lang w:val="uk-UA"/>
        </w:rPr>
      </w:pPr>
    </w:p>
    <w:p w:rsidR="001E1559" w:rsidRPr="001E1559" w:rsidRDefault="001E1559" w:rsidP="00396BF6">
      <w:pPr>
        <w:spacing w:line="360" w:lineRule="auto"/>
        <w:rPr>
          <w:bCs/>
          <w:sz w:val="28"/>
          <w:szCs w:val="28"/>
          <w:lang w:val="uk-UA"/>
        </w:rPr>
      </w:pPr>
    </w:p>
    <w:p w:rsidR="001E1559" w:rsidRPr="001E1559" w:rsidRDefault="001E1559" w:rsidP="00396BF6">
      <w:pPr>
        <w:spacing w:line="360" w:lineRule="auto"/>
        <w:rPr>
          <w:bCs/>
          <w:sz w:val="28"/>
          <w:szCs w:val="28"/>
          <w:lang w:val="uk-UA"/>
        </w:rPr>
      </w:pPr>
    </w:p>
    <w:p w:rsidR="001E1559" w:rsidRPr="001E1559" w:rsidRDefault="001E1559" w:rsidP="00396BF6">
      <w:pPr>
        <w:spacing w:line="360" w:lineRule="auto"/>
        <w:rPr>
          <w:sz w:val="28"/>
          <w:szCs w:val="28"/>
          <w:lang w:val="uk-UA"/>
        </w:rPr>
      </w:pPr>
    </w:p>
    <w:p w:rsidR="00E12D48" w:rsidRPr="00164069" w:rsidRDefault="00E12D48">
      <w:pPr>
        <w:rPr>
          <w:sz w:val="28"/>
          <w:szCs w:val="28"/>
          <w:lang w:val="uk-UA"/>
        </w:rPr>
      </w:pPr>
    </w:p>
    <w:sectPr w:rsidR="00E12D48" w:rsidRPr="001640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E0"/>
    <w:rsid w:val="00097DF1"/>
    <w:rsid w:val="00164069"/>
    <w:rsid w:val="001E1559"/>
    <w:rsid w:val="00233F87"/>
    <w:rsid w:val="002B7176"/>
    <w:rsid w:val="00396BF6"/>
    <w:rsid w:val="00A0069C"/>
    <w:rsid w:val="00BB5492"/>
    <w:rsid w:val="00D76A40"/>
    <w:rsid w:val="00DC78E0"/>
    <w:rsid w:val="00E12D48"/>
    <w:rsid w:val="00E70B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09A75-63AF-43DD-87ED-E6F7392C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BF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BF6"/>
    <w:pPr>
      <w:spacing w:before="100" w:beforeAutospacing="1" w:after="100" w:afterAutospacing="1"/>
    </w:pPr>
    <w:rPr>
      <w:lang w:val="en-US" w:eastAsia="en-US"/>
    </w:rPr>
  </w:style>
  <w:style w:type="paragraph" w:styleId="a4">
    <w:name w:val="Body Text"/>
    <w:basedOn w:val="a"/>
    <w:link w:val="a5"/>
    <w:uiPriority w:val="99"/>
    <w:semiHidden/>
    <w:unhideWhenUsed/>
    <w:rsid w:val="00396BF6"/>
    <w:pPr>
      <w:spacing w:after="120"/>
    </w:pPr>
  </w:style>
  <w:style w:type="character" w:customStyle="1" w:styleId="a5">
    <w:name w:val="Основной текст Знак"/>
    <w:basedOn w:val="a0"/>
    <w:link w:val="a4"/>
    <w:uiPriority w:val="99"/>
    <w:semiHidden/>
    <w:rsid w:val="00396BF6"/>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396BF6"/>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164069"/>
    <w:rPr>
      <w:rFonts w:ascii="Segoe UI" w:hAnsi="Segoe UI" w:cs="Segoe UI"/>
      <w:sz w:val="18"/>
      <w:szCs w:val="18"/>
    </w:rPr>
  </w:style>
  <w:style w:type="character" w:customStyle="1" w:styleId="a8">
    <w:name w:val="Текст выноски Знак"/>
    <w:basedOn w:val="a0"/>
    <w:link w:val="a7"/>
    <w:uiPriority w:val="99"/>
    <w:semiHidden/>
    <w:rsid w:val="0016406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3512</Words>
  <Characters>2003</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cp:revision>
  <cp:lastPrinted>2018-07-29T09:59:00Z</cp:lastPrinted>
  <dcterms:created xsi:type="dcterms:W3CDTF">2018-04-25T06:23:00Z</dcterms:created>
  <dcterms:modified xsi:type="dcterms:W3CDTF">2018-07-29T10:00:00Z</dcterms:modified>
</cp:coreProperties>
</file>