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6" w:rsidRDefault="000105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010580" w:rsidRDefault="0001058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010580">
        <w:rPr>
          <w:rFonts w:ascii="Times New Roman" w:hAnsi="Times New Roman"/>
          <w:b/>
          <w:sz w:val="28"/>
          <w:szCs w:val="28"/>
        </w:rPr>
        <w:t>Шкільні меблі (Сучасні меблі для початкових класів НУШ)</w:t>
      </w:r>
    </w:p>
    <w:bookmarkEnd w:id="0"/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</w:t>
      </w:r>
      <w:r>
        <w:rPr>
          <w:rFonts w:ascii="Times New Roman" w:hAnsi="Times New Roman"/>
          <w:sz w:val="28"/>
          <w:szCs w:val="28"/>
        </w:rPr>
        <w:t>відповідно до наявної потреби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задля</w:t>
      </w:r>
      <w:r w:rsidR="006B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забезпечення якісної, сучасної та доступної загальної середньої освіти  «Нова українська школа»</w:t>
      </w:r>
      <w:r w:rsidR="006B5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Смідинської сільської ради</w:t>
      </w: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</w:t>
      </w:r>
      <w:r>
        <w:rPr>
          <w:rFonts w:ascii="Times New Roman" w:hAnsi="Times New Roman"/>
          <w:sz w:val="28"/>
          <w:szCs w:val="28"/>
        </w:rPr>
        <w:t>складає – 53277.00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Очікувана вартість становить – 53277.00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010580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 w:rsidRPr="00010580">
        <w:t>https://prozorro.gov.ua/tender/UA-2021-07-19-000772-c</w:t>
      </w: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990F46">
      <w:pPr>
        <w:spacing w:after="0" w:line="240" w:lineRule="auto"/>
        <w:ind w:firstLine="426"/>
        <w:jc w:val="both"/>
      </w:pPr>
    </w:p>
    <w:p w:rsidR="00990F46" w:rsidRDefault="0001058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0F46" w:rsidRDefault="00990F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0F46" w:rsidRDefault="00990F46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990F46">
      <w:headerReference w:type="default" r:id="rId8"/>
      <w:pgSz w:w="11905" w:h="16837"/>
      <w:pgMar w:top="709" w:right="848" w:bottom="709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46" w:rsidRDefault="00010580">
      <w:pPr>
        <w:spacing w:line="240" w:lineRule="auto"/>
      </w:pPr>
      <w:r>
        <w:separator/>
      </w:r>
    </w:p>
  </w:endnote>
  <w:endnote w:type="continuationSeparator" w:id="0">
    <w:p w:rsidR="00990F46" w:rsidRDefault="00010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Arial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46" w:rsidRDefault="00010580">
      <w:pPr>
        <w:spacing w:after="0"/>
      </w:pPr>
      <w:r>
        <w:separator/>
      </w:r>
    </w:p>
  </w:footnote>
  <w:footnote w:type="continuationSeparator" w:id="0">
    <w:p w:rsidR="00990F46" w:rsidRDefault="000105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AutoText"/>
      </w:docPartObj>
    </w:sdtPr>
    <w:sdtEndPr/>
    <w:sdtContent>
      <w:p w:rsidR="00990F46" w:rsidRDefault="000105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:rsidR="00990F46" w:rsidRDefault="00990F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0580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82840"/>
    <w:rsid w:val="000901F1"/>
    <w:rsid w:val="000908E0"/>
    <w:rsid w:val="000C7543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09A5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B5307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90F46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C419A2"/>
    <w:rsid w:val="3A5A695D"/>
    <w:rsid w:val="42C47E77"/>
    <w:rsid w:val="44E95648"/>
    <w:rsid w:val="48667181"/>
    <w:rsid w:val="5889677D"/>
    <w:rsid w:val="5AD80B1D"/>
    <w:rsid w:val="5CD7579C"/>
    <w:rsid w:val="691F6DED"/>
    <w:rsid w:val="78BE5E00"/>
    <w:rsid w:val="7E6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580D-DBA0-41A1-B5FF-CBBE9BE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Pr>
      <w:b/>
      <w:bCs/>
    </w:rPr>
  </w:style>
  <w:style w:type="table" w:styleId="af0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af2">
    <w:name w:val="Название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1">
    <w:name w:val="Основний текст 21"/>
    <w:basedOn w:val="a"/>
    <w:qFormat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qFormat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4">
    <w:name w:val="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qFormat/>
    <w:locked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qFormat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en-US"/>
    </w:rPr>
  </w:style>
  <w:style w:type="paragraph" w:styleId="af5">
    <w:name w:val="No Spacing"/>
    <w:uiPriority w:val="1"/>
    <w:qFormat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qFormat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E12312-0C93-48B5-B841-0588B8D4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Dergalyuk Andriy</dc:creator>
  <cp:lastModifiedBy>Olena K</cp:lastModifiedBy>
  <cp:revision>2</cp:revision>
  <cp:lastPrinted>2019-01-14T10:46:00Z</cp:lastPrinted>
  <dcterms:created xsi:type="dcterms:W3CDTF">2021-09-23T15:49:00Z</dcterms:created>
  <dcterms:modified xsi:type="dcterms:W3CDTF">2021-09-23T15:49:00Z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EFF15B8583534771AF63C9607263A112</vt:lpwstr>
  </property>
</Properties>
</file>