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48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035CF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Сік</w:t>
      </w:r>
    </w:p>
    <w:p w:rsidR="00F324D3" w:rsidRDefault="004844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4844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4844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035CF8">
        <w:rPr>
          <w:rFonts w:ascii="Times New Roman" w:hAnsi="Times New Roman"/>
          <w:sz w:val="28"/>
          <w:szCs w:val="28"/>
        </w:rPr>
        <w:t>390</w:t>
      </w:r>
      <w:r w:rsidR="008937E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4844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035CF8">
        <w:rPr>
          <w:rFonts w:ascii="Times New Roman" w:hAnsi="Times New Roman"/>
          <w:sz w:val="28"/>
          <w:szCs w:val="28"/>
        </w:rPr>
        <w:t>390</w:t>
      </w:r>
      <w:r w:rsidR="008937E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4844C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035CF8" w:rsidRPr="00947ED2">
          <w:rPr>
            <w:rStyle w:val="ad"/>
          </w:rPr>
          <w:t>https://prozorro.gov.ua/tender/UA-2021-12-23-001777-a</w:t>
        </w:r>
      </w:hyperlink>
      <w:r w:rsidR="00035CF8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4844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C4" w:rsidRDefault="004844C4">
      <w:pPr>
        <w:spacing w:line="240" w:lineRule="auto"/>
      </w:pPr>
      <w:r>
        <w:separator/>
      </w:r>
    </w:p>
  </w:endnote>
  <w:endnote w:type="continuationSeparator" w:id="0">
    <w:p w:rsidR="004844C4" w:rsidRDefault="00484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C4" w:rsidRDefault="004844C4">
      <w:pPr>
        <w:spacing w:after="0"/>
      </w:pPr>
      <w:r>
        <w:separator/>
      </w:r>
    </w:p>
  </w:footnote>
  <w:footnote w:type="continuationSeparator" w:id="0">
    <w:p w:rsidR="004844C4" w:rsidRDefault="004844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4844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5CF8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44C4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37ED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3-001777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637D0-0C12-4D84-AF66-4E4E5BA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2021-12-24T13:18:00Z</dcterms:created>
  <dcterms:modified xsi:type="dcterms:W3CDTF">2021-12-24T13:18:00Z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