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32A7" w14:textId="77777777" w:rsidR="00D33746" w:rsidRPr="00D33746" w:rsidRDefault="00D33746" w:rsidP="00D33746">
      <w:pPr>
        <w:widowControl w:val="0"/>
        <w:pBdr>
          <w:top w:val="nil"/>
          <w:left w:val="nil"/>
          <w:bottom w:val="nil"/>
          <w:right w:val="nil"/>
          <w:between w:val="nil"/>
        </w:pBdr>
        <w:ind w:right="176"/>
        <w:jc w:val="right"/>
        <w:rPr>
          <w:rFonts w:ascii="Times New Roman" w:hAnsi="Times New Roman" w:cs="Times New Roman"/>
          <w:color w:val="000000"/>
          <w:sz w:val="24"/>
          <w:szCs w:val="24"/>
        </w:rPr>
      </w:pPr>
      <w:r w:rsidRPr="00D33746">
        <w:rPr>
          <w:rFonts w:ascii="Times New Roman" w:hAnsi="Times New Roman" w:cs="Times New Roman"/>
          <w:color w:val="000000"/>
          <w:sz w:val="24"/>
          <w:szCs w:val="24"/>
        </w:rPr>
        <w:t xml:space="preserve">Затверджено  </w:t>
      </w:r>
    </w:p>
    <w:p w14:paraId="7C6AF693" w14:textId="77777777" w:rsidR="00D33746" w:rsidRPr="00D33746" w:rsidRDefault="00D33746" w:rsidP="00D33746">
      <w:pPr>
        <w:widowControl w:val="0"/>
        <w:pBdr>
          <w:top w:val="nil"/>
          <w:left w:val="nil"/>
          <w:bottom w:val="nil"/>
          <w:right w:val="nil"/>
          <w:between w:val="nil"/>
        </w:pBdr>
        <w:ind w:right="176"/>
        <w:jc w:val="right"/>
        <w:rPr>
          <w:rFonts w:ascii="Times New Roman" w:hAnsi="Times New Roman" w:cs="Times New Roman"/>
          <w:color w:val="000000"/>
          <w:sz w:val="24"/>
          <w:szCs w:val="24"/>
        </w:rPr>
      </w:pPr>
      <w:r w:rsidRPr="00D33746">
        <w:rPr>
          <w:rFonts w:ascii="Times New Roman" w:hAnsi="Times New Roman" w:cs="Times New Roman"/>
          <w:color w:val="000000"/>
          <w:sz w:val="24"/>
          <w:szCs w:val="24"/>
        </w:rPr>
        <w:t xml:space="preserve">Рішенням виконавчого комітету </w:t>
      </w:r>
    </w:p>
    <w:p w14:paraId="2E382EC4" w14:textId="2E82684E" w:rsidR="009A138E" w:rsidRPr="009A138E" w:rsidRDefault="00D33746" w:rsidP="00D33746">
      <w:pPr>
        <w:widowControl w:val="0"/>
        <w:pBdr>
          <w:top w:val="nil"/>
          <w:left w:val="nil"/>
          <w:bottom w:val="nil"/>
          <w:right w:val="nil"/>
          <w:between w:val="nil"/>
        </w:pBdr>
        <w:ind w:right="176"/>
        <w:jc w:val="right"/>
        <w:rPr>
          <w:rFonts w:ascii="Times New Roman" w:hAnsi="Times New Roman" w:cs="Times New Roman"/>
          <w:color w:val="000000"/>
          <w:sz w:val="24"/>
          <w:szCs w:val="24"/>
        </w:rPr>
      </w:pPr>
      <w:r w:rsidRPr="00D33746">
        <w:rPr>
          <w:rFonts w:ascii="Times New Roman" w:hAnsi="Times New Roman" w:cs="Times New Roman"/>
          <w:color w:val="000000"/>
          <w:sz w:val="24"/>
          <w:szCs w:val="24"/>
        </w:rPr>
        <w:t>№   72   від 25 листопада 2022 року</w:t>
      </w:r>
    </w:p>
    <w:tbl>
      <w:tblPr>
        <w:tblStyle w:val="a5"/>
        <w:tblW w:w="10207"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5"/>
        <w:gridCol w:w="6521"/>
        <w:gridCol w:w="2131"/>
      </w:tblGrid>
      <w:tr w:rsidR="00CB5C83" w14:paraId="5E61548B" w14:textId="77777777" w:rsidTr="20EB5ACB">
        <w:trPr>
          <w:trHeight w:val="434"/>
        </w:trPr>
        <w:tc>
          <w:tcPr>
            <w:tcW w:w="1555" w:type="dxa"/>
            <w:vMerge w:val="restart"/>
            <w:shd w:val="clear" w:color="auto" w:fill="auto"/>
            <w:tcMar>
              <w:top w:w="100" w:type="dxa"/>
              <w:left w:w="100" w:type="dxa"/>
              <w:bottom w:w="100" w:type="dxa"/>
              <w:right w:w="100" w:type="dxa"/>
            </w:tcMar>
          </w:tcPr>
          <w:p w14:paraId="0A37501D" w14:textId="77777777" w:rsidR="00CB5C83" w:rsidRDefault="00940FCA">
            <w:pPr>
              <w:widowControl w:val="0"/>
              <w:pBdr>
                <w:top w:val="nil"/>
                <w:left w:val="nil"/>
                <w:bottom w:val="nil"/>
                <w:right w:val="nil"/>
                <w:between w:val="nil"/>
              </w:pBdr>
              <w:spacing w:line="240" w:lineRule="auto"/>
              <w:jc w:val="center"/>
              <w:rPr>
                <w:color w:val="000000"/>
              </w:rPr>
            </w:pPr>
            <w:r>
              <w:rPr>
                <w:noProof/>
              </w:rPr>
              <w:drawing>
                <wp:inline distT="114300" distB="114300" distL="114300" distR="114300" wp14:anchorId="79C4C1B0" wp14:editId="07777777">
                  <wp:extent cx="847725" cy="866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47725" cy="866775"/>
                          </a:xfrm>
                          <a:prstGeom prst="rect">
                            <a:avLst/>
                          </a:prstGeom>
                          <a:ln/>
                        </pic:spPr>
                      </pic:pic>
                    </a:graphicData>
                  </a:graphic>
                </wp:inline>
              </w:drawing>
            </w:r>
          </w:p>
        </w:tc>
        <w:tc>
          <w:tcPr>
            <w:tcW w:w="8652" w:type="dxa"/>
            <w:gridSpan w:val="2"/>
            <w:shd w:val="clear" w:color="auto" w:fill="auto"/>
            <w:tcMar>
              <w:top w:w="100" w:type="dxa"/>
              <w:left w:w="100" w:type="dxa"/>
              <w:bottom w:w="100" w:type="dxa"/>
              <w:right w:w="100" w:type="dxa"/>
            </w:tcMar>
          </w:tcPr>
          <w:p w14:paraId="02589856" w14:textId="77777777" w:rsidR="00CB5C83" w:rsidRDefault="00940FC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СМІДИНСЬКА СІЛЬСЬКА РАДА</w:t>
            </w:r>
          </w:p>
        </w:tc>
      </w:tr>
      <w:tr w:rsidR="00CB5C83" w14:paraId="1510F928" w14:textId="77777777" w:rsidTr="20EB5ACB">
        <w:trPr>
          <w:trHeight w:val="975"/>
        </w:trPr>
        <w:tc>
          <w:tcPr>
            <w:tcW w:w="1555" w:type="dxa"/>
            <w:vMerge/>
            <w:tcMar>
              <w:top w:w="100" w:type="dxa"/>
              <w:left w:w="100" w:type="dxa"/>
              <w:bottom w:w="100" w:type="dxa"/>
              <w:right w:w="100" w:type="dxa"/>
            </w:tcMar>
          </w:tcPr>
          <w:p w14:paraId="5DAB6C7B" w14:textId="77777777" w:rsidR="00CB5C83" w:rsidRDefault="00CB5C83">
            <w:pPr>
              <w:widowControl w:val="0"/>
              <w:pBdr>
                <w:top w:val="nil"/>
                <w:left w:val="nil"/>
                <w:bottom w:val="nil"/>
                <w:right w:val="nil"/>
                <w:between w:val="nil"/>
              </w:pBdr>
              <w:rPr>
                <w:rFonts w:ascii="Times New Roman" w:eastAsia="Times New Roman" w:hAnsi="Times New Roman" w:cs="Times New Roman"/>
                <w:b/>
                <w:color w:val="000000"/>
                <w:sz w:val="28"/>
                <w:szCs w:val="28"/>
              </w:rPr>
            </w:pPr>
          </w:p>
        </w:tc>
        <w:tc>
          <w:tcPr>
            <w:tcW w:w="6521" w:type="dxa"/>
            <w:shd w:val="clear" w:color="auto" w:fill="auto"/>
            <w:tcMar>
              <w:top w:w="100" w:type="dxa"/>
              <w:left w:w="100" w:type="dxa"/>
              <w:bottom w:w="100" w:type="dxa"/>
              <w:right w:w="100" w:type="dxa"/>
            </w:tcMar>
          </w:tcPr>
          <w:p w14:paraId="0DDDCD69" w14:textId="77777777" w:rsidR="00CB5C83" w:rsidRDefault="00940FC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Інформаційна картка </w:t>
            </w:r>
          </w:p>
          <w:p w14:paraId="260D8EEF" w14:textId="21F647CE" w:rsidR="00CB5C83" w:rsidRDefault="20EB5ACB" w:rsidP="20EB5ACB">
            <w:pPr>
              <w:widowControl w:val="0"/>
              <w:pBdr>
                <w:top w:val="nil"/>
                <w:left w:val="nil"/>
                <w:bottom w:val="nil"/>
                <w:right w:val="nil"/>
                <w:between w:val="nil"/>
              </w:pBdr>
              <w:spacing w:line="240" w:lineRule="auto"/>
              <w:jc w:val="center"/>
              <w:rPr>
                <w:rFonts w:ascii="Times New Roman" w:eastAsia="Times New Roman" w:hAnsi="Times New Roman" w:cs="Times New Roman"/>
                <w:b/>
                <w:bCs/>
                <w:color w:val="000000"/>
                <w:sz w:val="28"/>
                <w:szCs w:val="28"/>
              </w:rPr>
            </w:pPr>
            <w:r w:rsidRPr="20EB5ACB">
              <w:rPr>
                <w:rFonts w:ascii="Times New Roman" w:eastAsia="Times New Roman" w:hAnsi="Times New Roman" w:cs="Times New Roman"/>
                <w:b/>
                <w:bCs/>
                <w:color w:val="000000" w:themeColor="text1"/>
                <w:sz w:val="28"/>
                <w:szCs w:val="28"/>
              </w:rPr>
              <w:t>Прийняття рішення про зміну адреси об’єкту нерухомого майна</w:t>
            </w:r>
          </w:p>
        </w:tc>
        <w:tc>
          <w:tcPr>
            <w:tcW w:w="2131" w:type="dxa"/>
            <w:shd w:val="clear" w:color="auto" w:fill="auto"/>
            <w:tcMar>
              <w:top w:w="100" w:type="dxa"/>
              <w:left w:w="100" w:type="dxa"/>
              <w:bottom w:w="100" w:type="dxa"/>
              <w:right w:w="100" w:type="dxa"/>
            </w:tcMar>
          </w:tcPr>
          <w:p w14:paraId="011F6472" w14:textId="772BD56D" w:rsidR="00CB5C83" w:rsidRDefault="00940FC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w:t>
            </w:r>
            <w:r w:rsidR="006D3532">
              <w:rPr>
                <w:rFonts w:ascii="Times New Roman" w:eastAsia="Times New Roman" w:hAnsi="Times New Roman" w:cs="Times New Roman"/>
                <w:b/>
                <w:color w:val="000000"/>
                <w:sz w:val="28"/>
                <w:szCs w:val="28"/>
              </w:rPr>
              <w:t>1240</w:t>
            </w:r>
          </w:p>
          <w:p w14:paraId="0585119E" w14:textId="77777777" w:rsidR="00CB5C83" w:rsidRDefault="00940FCA" w:rsidP="001500BD">
            <w:pPr>
              <w:widowControl w:val="0"/>
              <w:pBdr>
                <w:top w:val="nil"/>
                <w:left w:val="nil"/>
                <w:bottom w:val="nil"/>
                <w:right w:val="nil"/>
                <w:between w:val="nil"/>
              </w:pBdr>
              <w:spacing w:line="229" w:lineRule="auto"/>
              <w:ind w:left="155" w:right="12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ІК-0</w:t>
            </w:r>
            <w:r w:rsidR="005438B1">
              <w:rPr>
                <w:rFonts w:ascii="Times New Roman" w:eastAsia="Times New Roman" w:hAnsi="Times New Roman" w:cs="Times New Roman"/>
                <w:b/>
                <w:color w:val="000000"/>
                <w:sz w:val="28"/>
                <w:szCs w:val="28"/>
              </w:rPr>
              <w:t>7-</w:t>
            </w:r>
            <w:r w:rsidR="001D1D04">
              <w:rPr>
                <w:rFonts w:ascii="Times New Roman" w:eastAsia="Times New Roman" w:hAnsi="Times New Roman" w:cs="Times New Roman"/>
                <w:b/>
                <w:color w:val="000000"/>
                <w:sz w:val="28"/>
                <w:szCs w:val="28"/>
              </w:rPr>
              <w:t>24</w:t>
            </w:r>
          </w:p>
        </w:tc>
      </w:tr>
    </w:tbl>
    <w:tbl>
      <w:tblPr>
        <w:tblStyle w:val="a6"/>
        <w:tblW w:w="10253"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
        <w:gridCol w:w="2268"/>
        <w:gridCol w:w="7559"/>
      </w:tblGrid>
      <w:tr w:rsidR="00CB5C83" w14:paraId="584D7387" w14:textId="77777777" w:rsidTr="00940FCA">
        <w:trPr>
          <w:trHeight w:val="567"/>
        </w:trPr>
        <w:tc>
          <w:tcPr>
            <w:tcW w:w="426" w:type="dxa"/>
            <w:shd w:val="clear" w:color="auto" w:fill="auto"/>
            <w:tcMar>
              <w:top w:w="100" w:type="dxa"/>
              <w:left w:w="100" w:type="dxa"/>
              <w:bottom w:w="100" w:type="dxa"/>
              <w:right w:w="100" w:type="dxa"/>
            </w:tcMar>
          </w:tcPr>
          <w:p w14:paraId="0605B8A2" w14:textId="77777777" w:rsidR="00CB5C83" w:rsidRDefault="00940FCA">
            <w:pPr>
              <w:widowControl w:val="0"/>
              <w:pBdr>
                <w:top w:val="nil"/>
                <w:left w:val="nil"/>
                <w:bottom w:val="nil"/>
                <w:right w:val="nil"/>
                <w:between w:val="nil"/>
              </w:pBdr>
              <w:spacing w:line="240" w:lineRule="auto"/>
              <w:ind w:right="3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2268" w:type="dxa"/>
            <w:shd w:val="clear" w:color="auto" w:fill="auto"/>
            <w:tcMar>
              <w:top w:w="100" w:type="dxa"/>
              <w:left w:w="100" w:type="dxa"/>
              <w:bottom w:w="100" w:type="dxa"/>
              <w:right w:w="100" w:type="dxa"/>
            </w:tcMar>
          </w:tcPr>
          <w:p w14:paraId="34B5275E" w14:textId="77777777" w:rsidR="00CB5C83" w:rsidRDefault="00940FCA" w:rsidP="00940FC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 що надає  </w:t>
            </w:r>
          </w:p>
          <w:p w14:paraId="7D0C7855" w14:textId="77777777" w:rsidR="00CB5C83" w:rsidRDefault="00940FCA">
            <w:pPr>
              <w:widowControl w:val="0"/>
              <w:pBdr>
                <w:top w:val="nil"/>
                <w:left w:val="nil"/>
                <w:bottom w:val="nil"/>
                <w:right w:val="nil"/>
                <w:between w:val="nil"/>
              </w:pBdr>
              <w:spacing w:line="240" w:lineRule="auto"/>
              <w:ind w:lef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послугу</w:t>
            </w:r>
          </w:p>
        </w:tc>
        <w:tc>
          <w:tcPr>
            <w:tcW w:w="7559" w:type="dxa"/>
            <w:shd w:val="clear" w:color="auto" w:fill="auto"/>
            <w:tcMar>
              <w:top w:w="100" w:type="dxa"/>
              <w:left w:w="100" w:type="dxa"/>
              <w:bottom w:w="100" w:type="dxa"/>
              <w:right w:w="100" w:type="dxa"/>
            </w:tcMar>
          </w:tcPr>
          <w:p w14:paraId="5F11F512" w14:textId="77777777" w:rsidR="00CB5C83" w:rsidRDefault="001D1D0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Виконавчий комітет Смідинської сільської ради</w:t>
            </w:r>
          </w:p>
        </w:tc>
      </w:tr>
      <w:tr w:rsidR="00CB5C83" w14:paraId="6109D493" w14:textId="77777777" w:rsidTr="005438B1">
        <w:trPr>
          <w:trHeight w:val="1898"/>
        </w:trPr>
        <w:tc>
          <w:tcPr>
            <w:tcW w:w="426" w:type="dxa"/>
            <w:shd w:val="clear" w:color="auto" w:fill="auto"/>
            <w:tcMar>
              <w:top w:w="100" w:type="dxa"/>
              <w:left w:w="100" w:type="dxa"/>
              <w:bottom w:w="100" w:type="dxa"/>
              <w:right w:w="100" w:type="dxa"/>
            </w:tcMar>
          </w:tcPr>
          <w:p w14:paraId="18F999B5" w14:textId="77777777" w:rsidR="00CB5C83" w:rsidRDefault="005438B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268" w:type="dxa"/>
            <w:shd w:val="clear" w:color="auto" w:fill="auto"/>
            <w:tcMar>
              <w:top w:w="100" w:type="dxa"/>
              <w:left w:w="100" w:type="dxa"/>
              <w:bottom w:w="100" w:type="dxa"/>
              <w:right w:w="100" w:type="dxa"/>
            </w:tcMar>
          </w:tcPr>
          <w:p w14:paraId="7EFE7F75" w14:textId="77777777" w:rsidR="00CB5C83" w:rsidRDefault="00940FCA">
            <w:pPr>
              <w:widowControl w:val="0"/>
              <w:pBdr>
                <w:top w:val="nil"/>
                <w:left w:val="nil"/>
                <w:bottom w:val="nil"/>
                <w:right w:val="nil"/>
                <w:between w:val="nil"/>
              </w:pBdr>
              <w:spacing w:line="229" w:lineRule="auto"/>
              <w:ind w:left="-150" w:right="60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Місце подання  документів та  </w:t>
            </w:r>
          </w:p>
          <w:p w14:paraId="34080977" w14:textId="77777777" w:rsidR="00CB5C83" w:rsidRDefault="00940FCA">
            <w:pPr>
              <w:widowControl w:val="0"/>
              <w:pBdr>
                <w:top w:val="nil"/>
                <w:left w:val="nil"/>
                <w:bottom w:val="nil"/>
                <w:right w:val="nil"/>
                <w:between w:val="nil"/>
              </w:pBdr>
              <w:spacing w:before="6" w:line="240" w:lineRule="auto"/>
              <w:ind w:lef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отримання  </w:t>
            </w:r>
          </w:p>
          <w:p w14:paraId="54D0AD55" w14:textId="77777777" w:rsidR="00CB5C83" w:rsidRDefault="00940FCA">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результату послуги</w:t>
            </w:r>
          </w:p>
        </w:tc>
        <w:tc>
          <w:tcPr>
            <w:tcW w:w="7559" w:type="dxa"/>
            <w:shd w:val="clear" w:color="auto" w:fill="auto"/>
            <w:tcMar>
              <w:top w:w="100" w:type="dxa"/>
              <w:left w:w="100" w:type="dxa"/>
              <w:bottom w:w="100" w:type="dxa"/>
              <w:right w:w="100" w:type="dxa"/>
            </w:tcMar>
          </w:tcPr>
          <w:p w14:paraId="6F4B3A24" w14:textId="77777777" w:rsidR="00CB5C83" w:rsidRPr="00B94198" w:rsidRDefault="00940FCA" w:rsidP="005438B1">
            <w:pPr>
              <w:widowControl w:val="0"/>
              <w:spacing w:line="229" w:lineRule="auto"/>
              <w:ind w:left="122" w:right="105" w:firstLine="25"/>
              <w:rPr>
                <w:rFonts w:ascii="Times New Roman" w:eastAsia="Times New Roman" w:hAnsi="Times New Roman" w:cs="Times New Roman"/>
                <w:b/>
                <w:sz w:val="24"/>
                <w:szCs w:val="24"/>
              </w:rPr>
            </w:pPr>
            <w:r w:rsidRPr="00B94198">
              <w:rPr>
                <w:rFonts w:ascii="Times New Roman" w:eastAsia="Times New Roman" w:hAnsi="Times New Roman" w:cs="Times New Roman"/>
                <w:b/>
                <w:sz w:val="24"/>
                <w:szCs w:val="24"/>
                <w:highlight w:val="white"/>
              </w:rPr>
              <w:t>1.</w:t>
            </w:r>
            <w:r w:rsidRPr="00B94198">
              <w:rPr>
                <w:rFonts w:ascii="Times New Roman" w:eastAsia="Times New Roman" w:hAnsi="Times New Roman" w:cs="Times New Roman"/>
                <w:b/>
                <w:sz w:val="24"/>
                <w:szCs w:val="24"/>
              </w:rPr>
              <w:t>Відділ Центру надання адміністративних послух (Центр Дія) Смідинської сільської ради</w:t>
            </w:r>
          </w:p>
          <w:p w14:paraId="2BB89A7D" w14:textId="77777777" w:rsidR="00CB5C83" w:rsidRDefault="00940FCA" w:rsidP="005438B1">
            <w:pPr>
              <w:widowControl w:val="0"/>
              <w:spacing w:before="24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Смідин, вул. Незалежності, 25, </w:t>
            </w:r>
            <w:proofErr w:type="spellStart"/>
            <w:r>
              <w:rPr>
                <w:rFonts w:ascii="Times New Roman" w:eastAsia="Times New Roman" w:hAnsi="Times New Roman" w:cs="Times New Roman"/>
                <w:sz w:val="24"/>
                <w:szCs w:val="24"/>
              </w:rPr>
              <w:t>тел</w:t>
            </w:r>
            <w:proofErr w:type="spellEnd"/>
            <w:r>
              <w:rPr>
                <w:rFonts w:ascii="Times New Roman" w:eastAsia="Times New Roman" w:hAnsi="Times New Roman" w:cs="Times New Roman"/>
                <w:sz w:val="24"/>
                <w:szCs w:val="24"/>
              </w:rPr>
              <w:t>. (03346) 97464</w:t>
            </w:r>
          </w:p>
          <w:p w14:paraId="225BFC0F" w14:textId="77777777" w:rsidR="00CB5C83" w:rsidRDefault="000259B9" w:rsidP="005438B1">
            <w:pPr>
              <w:widowControl w:val="0"/>
              <w:spacing w:line="240" w:lineRule="auto"/>
              <w:ind w:left="360" w:right="1280"/>
              <w:rPr>
                <w:rFonts w:ascii="Times New Roman" w:eastAsia="Times New Roman" w:hAnsi="Times New Roman" w:cs="Times New Roman"/>
                <w:sz w:val="24"/>
                <w:szCs w:val="24"/>
              </w:rPr>
            </w:pPr>
            <w:hyperlink r:id="rId6">
              <w:r w:rsidR="00940FCA">
                <w:rPr>
                  <w:rFonts w:ascii="Times New Roman" w:eastAsia="Times New Roman" w:hAnsi="Times New Roman" w:cs="Times New Roman"/>
                  <w:color w:val="1155CC"/>
                  <w:sz w:val="24"/>
                  <w:szCs w:val="24"/>
                  <w:u w:val="single"/>
                </w:rPr>
                <w:t>http://smidynotg.gov.ua/tsnap-tsentr-diya/</w:t>
              </w:r>
            </w:hyperlink>
            <w:r w:rsidR="00940FCA">
              <w:rPr>
                <w:rFonts w:ascii="Times New Roman" w:eastAsia="Times New Roman" w:hAnsi="Times New Roman" w:cs="Times New Roman"/>
                <w:sz w:val="24"/>
                <w:szCs w:val="24"/>
              </w:rPr>
              <w:t xml:space="preserve">  </w:t>
            </w:r>
            <w:r w:rsidR="00940FCA">
              <w:rPr>
                <w:rFonts w:ascii="Times New Roman" w:eastAsia="Times New Roman" w:hAnsi="Times New Roman" w:cs="Times New Roman"/>
                <w:sz w:val="24"/>
                <w:szCs w:val="24"/>
              </w:rPr>
              <w:tab/>
            </w:r>
          </w:p>
          <w:p w14:paraId="6DB42ADB" w14:textId="77777777" w:rsidR="00CB5C83" w:rsidRDefault="00940FCA" w:rsidP="005438B1">
            <w:pPr>
              <w:widowControl w:val="0"/>
              <w:spacing w:line="240" w:lineRule="auto"/>
              <w:ind w:left="360" w:right="128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1155CC"/>
                  <w:sz w:val="24"/>
                  <w:szCs w:val="24"/>
                  <w:u w:val="single"/>
                </w:rPr>
                <w:t>cnap@smidynotg.gov.ua</w:t>
              </w:r>
            </w:hyperlink>
            <w:r>
              <w:rPr>
                <w:rFonts w:ascii="Times New Roman" w:eastAsia="Times New Roman" w:hAnsi="Times New Roman" w:cs="Times New Roman"/>
                <w:sz w:val="24"/>
                <w:szCs w:val="24"/>
              </w:rPr>
              <w:t xml:space="preserve"> </w:t>
            </w:r>
          </w:p>
          <w:p w14:paraId="3DA270D5" w14:textId="77777777" w:rsidR="00CB5C83" w:rsidRDefault="00940FCA" w:rsidP="005438B1">
            <w:pPr>
              <w:widowControl w:val="0"/>
              <w:spacing w:line="240" w:lineRule="auto"/>
              <w:ind w:left="148"/>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Понеділок- п’ятниця:  09.00 – 16.00</w:t>
            </w:r>
          </w:p>
          <w:p w14:paraId="3656B9AB" w14:textId="77777777" w:rsidR="00B94198" w:rsidRDefault="00B94198" w:rsidP="005438B1">
            <w:pPr>
              <w:widowControl w:val="0"/>
              <w:spacing w:line="240" w:lineRule="auto"/>
              <w:ind w:left="148"/>
              <w:rPr>
                <w:rFonts w:ascii="Times New Roman" w:eastAsia="Times New Roman" w:hAnsi="Times New Roman" w:cs="Times New Roman"/>
                <w:sz w:val="24"/>
                <w:szCs w:val="24"/>
              </w:rPr>
            </w:pPr>
          </w:p>
          <w:p w14:paraId="0D071D19"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 xml:space="preserve">2. </w:t>
            </w:r>
            <w:r w:rsidRPr="00B94198">
              <w:rPr>
                <w:rFonts w:ascii="Times New Roman" w:eastAsia="Times New Roman" w:hAnsi="Times New Roman" w:cs="Times New Roman"/>
                <w:b/>
                <w:sz w:val="24"/>
                <w:szCs w:val="24"/>
              </w:rPr>
              <w:t>Віддалені робочі місця</w:t>
            </w:r>
          </w:p>
          <w:p w14:paraId="0D15CE70"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 xml:space="preserve">Староста </w:t>
            </w:r>
            <w:proofErr w:type="spellStart"/>
            <w:r w:rsidRPr="00B94198">
              <w:rPr>
                <w:rFonts w:ascii="Times New Roman" w:eastAsia="Times New Roman" w:hAnsi="Times New Roman" w:cs="Times New Roman"/>
                <w:sz w:val="24"/>
                <w:szCs w:val="24"/>
              </w:rPr>
              <w:t>Руднянського</w:t>
            </w:r>
            <w:proofErr w:type="spellEnd"/>
            <w:r w:rsidRPr="00B94198">
              <w:rPr>
                <w:rFonts w:ascii="Times New Roman" w:eastAsia="Times New Roman" w:hAnsi="Times New Roman" w:cs="Times New Roman"/>
                <w:sz w:val="24"/>
                <w:szCs w:val="24"/>
              </w:rPr>
              <w:t xml:space="preserve"> </w:t>
            </w:r>
            <w:proofErr w:type="spellStart"/>
            <w:r w:rsidRPr="00B94198">
              <w:rPr>
                <w:rFonts w:ascii="Times New Roman" w:eastAsia="Times New Roman" w:hAnsi="Times New Roman" w:cs="Times New Roman"/>
                <w:sz w:val="24"/>
                <w:szCs w:val="24"/>
              </w:rPr>
              <w:t>старостинського</w:t>
            </w:r>
            <w:proofErr w:type="spellEnd"/>
            <w:r w:rsidRPr="00B94198">
              <w:rPr>
                <w:rFonts w:ascii="Times New Roman" w:eastAsia="Times New Roman" w:hAnsi="Times New Roman" w:cs="Times New Roman"/>
                <w:sz w:val="24"/>
                <w:szCs w:val="24"/>
              </w:rPr>
              <w:t xml:space="preserve"> округу</w:t>
            </w:r>
          </w:p>
          <w:p w14:paraId="25FEE797"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с. Рудня, вул. Миру, 14</w:t>
            </w:r>
          </w:p>
          <w:p w14:paraId="7CA3E2BD"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 xml:space="preserve">Староста </w:t>
            </w:r>
            <w:proofErr w:type="spellStart"/>
            <w:r w:rsidRPr="00B94198">
              <w:rPr>
                <w:rFonts w:ascii="Times New Roman" w:eastAsia="Times New Roman" w:hAnsi="Times New Roman" w:cs="Times New Roman"/>
                <w:sz w:val="24"/>
                <w:szCs w:val="24"/>
              </w:rPr>
              <w:t>Журавлинського</w:t>
            </w:r>
            <w:proofErr w:type="spellEnd"/>
            <w:r w:rsidRPr="00B94198">
              <w:rPr>
                <w:rFonts w:ascii="Times New Roman" w:eastAsia="Times New Roman" w:hAnsi="Times New Roman" w:cs="Times New Roman"/>
                <w:sz w:val="24"/>
                <w:szCs w:val="24"/>
              </w:rPr>
              <w:t xml:space="preserve"> </w:t>
            </w:r>
            <w:proofErr w:type="spellStart"/>
            <w:r w:rsidRPr="00B94198">
              <w:rPr>
                <w:rFonts w:ascii="Times New Roman" w:eastAsia="Times New Roman" w:hAnsi="Times New Roman" w:cs="Times New Roman"/>
                <w:sz w:val="24"/>
                <w:szCs w:val="24"/>
              </w:rPr>
              <w:t>старостинського</w:t>
            </w:r>
            <w:proofErr w:type="spellEnd"/>
            <w:r w:rsidRPr="00B94198">
              <w:rPr>
                <w:rFonts w:ascii="Times New Roman" w:eastAsia="Times New Roman" w:hAnsi="Times New Roman" w:cs="Times New Roman"/>
                <w:sz w:val="24"/>
                <w:szCs w:val="24"/>
              </w:rPr>
              <w:t xml:space="preserve"> округу</w:t>
            </w:r>
          </w:p>
          <w:p w14:paraId="11C33214"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с. Журавлине, вул. Перемоги,111</w:t>
            </w:r>
          </w:p>
          <w:p w14:paraId="3B13DFFB"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 xml:space="preserve">Староста </w:t>
            </w:r>
            <w:proofErr w:type="spellStart"/>
            <w:r w:rsidRPr="00B94198">
              <w:rPr>
                <w:rFonts w:ascii="Times New Roman" w:eastAsia="Times New Roman" w:hAnsi="Times New Roman" w:cs="Times New Roman"/>
                <w:sz w:val="24"/>
                <w:szCs w:val="24"/>
              </w:rPr>
              <w:t>Зачернецького</w:t>
            </w:r>
            <w:proofErr w:type="spellEnd"/>
            <w:r w:rsidRPr="00B94198">
              <w:rPr>
                <w:rFonts w:ascii="Times New Roman" w:eastAsia="Times New Roman" w:hAnsi="Times New Roman" w:cs="Times New Roman"/>
                <w:sz w:val="24"/>
                <w:szCs w:val="24"/>
              </w:rPr>
              <w:t xml:space="preserve"> </w:t>
            </w:r>
            <w:proofErr w:type="spellStart"/>
            <w:r w:rsidRPr="00B94198">
              <w:rPr>
                <w:rFonts w:ascii="Times New Roman" w:eastAsia="Times New Roman" w:hAnsi="Times New Roman" w:cs="Times New Roman"/>
                <w:sz w:val="24"/>
                <w:szCs w:val="24"/>
              </w:rPr>
              <w:t>старостинського</w:t>
            </w:r>
            <w:proofErr w:type="spellEnd"/>
            <w:r w:rsidRPr="00B94198">
              <w:rPr>
                <w:rFonts w:ascii="Times New Roman" w:eastAsia="Times New Roman" w:hAnsi="Times New Roman" w:cs="Times New Roman"/>
                <w:sz w:val="24"/>
                <w:szCs w:val="24"/>
              </w:rPr>
              <w:t xml:space="preserve"> округу</w:t>
            </w:r>
          </w:p>
          <w:p w14:paraId="0CFF17BC" w14:textId="73DE074A"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 xml:space="preserve">с. </w:t>
            </w:r>
            <w:proofErr w:type="spellStart"/>
            <w:r w:rsidRPr="00B94198">
              <w:rPr>
                <w:rFonts w:ascii="Times New Roman" w:eastAsia="Times New Roman" w:hAnsi="Times New Roman" w:cs="Times New Roman"/>
                <w:sz w:val="24"/>
                <w:szCs w:val="24"/>
              </w:rPr>
              <w:t>Зачернеччя</w:t>
            </w:r>
            <w:proofErr w:type="spellEnd"/>
            <w:r w:rsidRPr="00B94198">
              <w:rPr>
                <w:rFonts w:ascii="Times New Roman" w:eastAsia="Times New Roman" w:hAnsi="Times New Roman" w:cs="Times New Roman"/>
                <w:sz w:val="24"/>
                <w:szCs w:val="24"/>
              </w:rPr>
              <w:t xml:space="preserve">, вул. </w:t>
            </w:r>
            <w:r w:rsidR="009A138E">
              <w:rPr>
                <w:rFonts w:ascii="Times New Roman" w:eastAsia="Times New Roman" w:hAnsi="Times New Roman" w:cs="Times New Roman"/>
                <w:sz w:val="24"/>
                <w:szCs w:val="24"/>
              </w:rPr>
              <w:t>Незалежності</w:t>
            </w:r>
            <w:r w:rsidRPr="00B94198">
              <w:rPr>
                <w:rFonts w:ascii="Times New Roman" w:eastAsia="Times New Roman" w:hAnsi="Times New Roman" w:cs="Times New Roman"/>
                <w:sz w:val="24"/>
                <w:szCs w:val="24"/>
              </w:rPr>
              <w:t>, 1б</w:t>
            </w:r>
          </w:p>
          <w:p w14:paraId="2C7D3BE1"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 xml:space="preserve">Графік роботи: </w:t>
            </w:r>
          </w:p>
          <w:p w14:paraId="00FEF2E2"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Понеділок</w:t>
            </w:r>
            <w:r w:rsidRPr="00B94198">
              <w:rPr>
                <w:rFonts w:ascii="Times New Roman" w:eastAsia="Times New Roman" w:hAnsi="Times New Roman" w:cs="Times New Roman"/>
                <w:sz w:val="24"/>
                <w:szCs w:val="24"/>
                <w:lang w:val="ru-RU"/>
              </w:rPr>
              <w:t xml:space="preserve"> - </w:t>
            </w:r>
            <w:r w:rsidRPr="00B94198">
              <w:rPr>
                <w:rFonts w:ascii="Times New Roman" w:eastAsia="Times New Roman" w:hAnsi="Times New Roman" w:cs="Times New Roman"/>
                <w:sz w:val="24"/>
                <w:szCs w:val="24"/>
              </w:rPr>
              <w:t>четвер: 0</w:t>
            </w:r>
            <w:r w:rsidRPr="00B94198">
              <w:rPr>
                <w:rFonts w:ascii="Times New Roman" w:eastAsia="Times New Roman" w:hAnsi="Times New Roman" w:cs="Times New Roman"/>
                <w:sz w:val="24"/>
                <w:szCs w:val="24"/>
                <w:lang w:val="ru-RU"/>
              </w:rPr>
              <w:t>8</w:t>
            </w:r>
            <w:r w:rsidRPr="00B94198">
              <w:rPr>
                <w:rFonts w:ascii="Times New Roman" w:eastAsia="Times New Roman" w:hAnsi="Times New Roman" w:cs="Times New Roman"/>
                <w:sz w:val="24"/>
                <w:szCs w:val="24"/>
              </w:rPr>
              <w:t>.00 – 17.15</w:t>
            </w:r>
          </w:p>
          <w:p w14:paraId="0209DD52" w14:textId="77777777" w:rsidR="00B94198" w:rsidRP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rPr>
              <w:t>П</w:t>
            </w:r>
            <w:r w:rsidRPr="00B94198">
              <w:rPr>
                <w:rFonts w:ascii="Times New Roman" w:eastAsia="Times New Roman" w:hAnsi="Times New Roman" w:cs="Times New Roman"/>
                <w:sz w:val="24"/>
                <w:szCs w:val="24"/>
                <w:lang w:val="ru-RU"/>
              </w:rPr>
              <w:t>’</w:t>
            </w:r>
            <w:proofErr w:type="spellStart"/>
            <w:r w:rsidRPr="00B94198">
              <w:rPr>
                <w:rFonts w:ascii="Times New Roman" w:eastAsia="Times New Roman" w:hAnsi="Times New Roman" w:cs="Times New Roman"/>
                <w:sz w:val="24"/>
                <w:szCs w:val="24"/>
              </w:rPr>
              <w:t>ятниця</w:t>
            </w:r>
            <w:proofErr w:type="spellEnd"/>
            <w:r w:rsidRPr="00B94198">
              <w:rPr>
                <w:rFonts w:ascii="Times New Roman" w:eastAsia="Times New Roman" w:hAnsi="Times New Roman" w:cs="Times New Roman"/>
                <w:sz w:val="24"/>
                <w:szCs w:val="24"/>
              </w:rPr>
              <w:t>: 08.00 – 16.00</w:t>
            </w:r>
          </w:p>
          <w:p w14:paraId="5FFD077B" w14:textId="77777777" w:rsidR="00B94198" w:rsidRDefault="00B94198" w:rsidP="00B94198">
            <w:pPr>
              <w:widowControl w:val="0"/>
              <w:spacing w:line="240" w:lineRule="auto"/>
              <w:ind w:left="148"/>
              <w:rPr>
                <w:rFonts w:ascii="Times New Roman" w:eastAsia="Times New Roman" w:hAnsi="Times New Roman" w:cs="Times New Roman"/>
                <w:sz w:val="24"/>
                <w:szCs w:val="24"/>
              </w:rPr>
            </w:pPr>
            <w:r w:rsidRPr="00B94198">
              <w:rPr>
                <w:rFonts w:ascii="Times New Roman" w:eastAsia="Times New Roman" w:hAnsi="Times New Roman" w:cs="Times New Roman"/>
                <w:sz w:val="24"/>
                <w:szCs w:val="24"/>
                <w:lang w:val="ru-RU"/>
              </w:rPr>
              <w:t>О</w:t>
            </w:r>
            <w:proofErr w:type="spellStart"/>
            <w:r w:rsidRPr="00B94198">
              <w:rPr>
                <w:rFonts w:ascii="Times New Roman" w:eastAsia="Times New Roman" w:hAnsi="Times New Roman" w:cs="Times New Roman"/>
                <w:sz w:val="24"/>
                <w:szCs w:val="24"/>
              </w:rPr>
              <w:t>бідня</w:t>
            </w:r>
            <w:proofErr w:type="spellEnd"/>
            <w:r w:rsidRPr="00B94198">
              <w:rPr>
                <w:rFonts w:ascii="Times New Roman" w:eastAsia="Times New Roman" w:hAnsi="Times New Roman" w:cs="Times New Roman"/>
                <w:sz w:val="24"/>
                <w:szCs w:val="24"/>
              </w:rPr>
              <w:t xml:space="preserve"> перерва: 13.00 – 14.00</w:t>
            </w:r>
          </w:p>
        </w:tc>
      </w:tr>
      <w:tr w:rsidR="00CB5C83" w14:paraId="58D6F797" w14:textId="77777777" w:rsidTr="00B94198">
        <w:trPr>
          <w:trHeight w:val="586"/>
        </w:trPr>
        <w:tc>
          <w:tcPr>
            <w:tcW w:w="426" w:type="dxa"/>
            <w:shd w:val="clear" w:color="auto" w:fill="auto"/>
            <w:tcMar>
              <w:top w:w="100" w:type="dxa"/>
              <w:left w:w="100" w:type="dxa"/>
              <w:bottom w:w="100" w:type="dxa"/>
              <w:right w:w="100" w:type="dxa"/>
            </w:tcMar>
          </w:tcPr>
          <w:p w14:paraId="5FCD5EC4" w14:textId="77777777" w:rsidR="00CB5C83" w:rsidRDefault="005438B1">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268" w:type="dxa"/>
            <w:shd w:val="clear" w:color="auto" w:fill="auto"/>
            <w:tcMar>
              <w:top w:w="100" w:type="dxa"/>
              <w:left w:w="100" w:type="dxa"/>
              <w:bottom w:w="100" w:type="dxa"/>
              <w:right w:w="100" w:type="dxa"/>
            </w:tcMar>
          </w:tcPr>
          <w:p w14:paraId="20746DFB" w14:textId="77777777" w:rsidR="00CB5C83" w:rsidRDefault="00940FCA" w:rsidP="00483AFD">
            <w:pPr>
              <w:widowControl w:val="0"/>
              <w:pBdr>
                <w:top w:val="nil"/>
                <w:left w:val="nil"/>
                <w:bottom w:val="nil"/>
                <w:right w:val="nil"/>
                <w:between w:val="nil"/>
              </w:pBdr>
              <w:spacing w:line="229" w:lineRule="auto"/>
              <w:ind w:left="-146" w:right="123" w:firstLine="14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Перелік документів, необхідних для  </w:t>
            </w:r>
          </w:p>
          <w:p w14:paraId="31F3F33C" w14:textId="77777777" w:rsidR="00CB5C83" w:rsidRDefault="00940FCA">
            <w:pPr>
              <w:widowControl w:val="0"/>
              <w:pBdr>
                <w:top w:val="nil"/>
                <w:left w:val="nil"/>
                <w:bottom w:val="nil"/>
                <w:right w:val="nil"/>
                <w:between w:val="nil"/>
              </w:pBdr>
              <w:spacing w:before="6" w:line="229" w:lineRule="auto"/>
              <w:ind w:left="125" w:right="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надання послуги, та  вимоги до них</w:t>
            </w:r>
          </w:p>
        </w:tc>
        <w:tc>
          <w:tcPr>
            <w:tcW w:w="7559" w:type="dxa"/>
            <w:shd w:val="clear" w:color="auto" w:fill="auto"/>
            <w:tcMar>
              <w:top w:w="100" w:type="dxa"/>
              <w:left w:w="100" w:type="dxa"/>
              <w:bottom w:w="100" w:type="dxa"/>
              <w:right w:w="100" w:type="dxa"/>
            </w:tcMar>
          </w:tcPr>
          <w:p w14:paraId="59D74634" w14:textId="069CC028" w:rsidR="006D3532" w:rsidRPr="006D3532" w:rsidRDefault="006D3532" w:rsidP="006D3532">
            <w:pPr>
              <w:pStyle w:val="ad"/>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D3532">
              <w:rPr>
                <w:rFonts w:ascii="Times New Roman" w:eastAsia="Times New Roman" w:hAnsi="Times New Roman" w:cs="Times New Roman"/>
                <w:color w:val="000000"/>
                <w:sz w:val="24"/>
                <w:szCs w:val="24"/>
              </w:rPr>
              <w:t>Заява власника (співвласників) об’єкта нерухомого майна про зміну адреси із зазначенням раніше присвоєної адреси об’єкта нерухомого майна, відомостей про документ, що посвідчує право власності на об’єкт нерухомого майна до його об’єднання, поділу або виділення частки, ідентифікаційного коду юридичної особи в Єдиному державному реєстрі підприємств і організацій України (для юридичних осіб)</w:t>
            </w:r>
          </w:p>
          <w:p w14:paraId="32AD0CBD" w14:textId="6C2A3106" w:rsidR="006D3532" w:rsidRPr="006D3532" w:rsidRDefault="006D3532" w:rsidP="006D3532">
            <w:pPr>
              <w:pStyle w:val="ad"/>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D3532">
              <w:rPr>
                <w:rFonts w:ascii="Times New Roman" w:eastAsia="Times New Roman" w:hAnsi="Times New Roman" w:cs="Times New Roman"/>
                <w:color w:val="000000"/>
                <w:sz w:val="24"/>
                <w:szCs w:val="24"/>
              </w:rPr>
              <w:t>Документ, що засвідчує прийняття в експлуатацію закінченого будівництвом об’єкта (крім випадків, коли об’єкт нерухомого майна створюється шляхом поділу, об’єднання або виділення без проведення будівельних робіт, що відповідно до законодавства потребують отримання дозволу на їх проведення), - якщо такий документ не внесений до єдиного реєстру документів, які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14:paraId="33CE6BF4" w14:textId="753AADBB" w:rsidR="006D3532" w:rsidRPr="006D3532" w:rsidRDefault="006D3532" w:rsidP="006D3532">
            <w:pPr>
              <w:pStyle w:val="ad"/>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D3532">
              <w:rPr>
                <w:rFonts w:ascii="Times New Roman" w:eastAsia="Times New Roman" w:hAnsi="Times New Roman" w:cs="Times New Roman"/>
                <w:color w:val="000000"/>
                <w:sz w:val="24"/>
                <w:szCs w:val="24"/>
              </w:rPr>
              <w:t xml:space="preserve">Документ, що посвідчує право власності на об’єкт нерухомого майна до його об’єднання, поділу або виділення частки, - якщо право власності на об’єкт не зареєстровано в Державному реєстрі </w:t>
            </w:r>
            <w:r w:rsidRPr="006D3532">
              <w:rPr>
                <w:rFonts w:ascii="Times New Roman" w:eastAsia="Times New Roman" w:hAnsi="Times New Roman" w:cs="Times New Roman"/>
                <w:color w:val="000000"/>
                <w:sz w:val="24"/>
                <w:szCs w:val="24"/>
              </w:rPr>
              <w:lastRenderedPageBreak/>
              <w:t>речових прав на нерухоме майно</w:t>
            </w:r>
          </w:p>
          <w:p w14:paraId="1B1A7F23" w14:textId="66F41877" w:rsidR="00CB5C83" w:rsidRPr="006D3532" w:rsidRDefault="006D3532" w:rsidP="006D3532">
            <w:pPr>
              <w:pStyle w:val="ad"/>
              <w:widowControl w:val="0"/>
              <w:numPr>
                <w:ilvl w:val="0"/>
                <w:numId w:val="1"/>
              </w:numPr>
              <w:pBdr>
                <w:top w:val="nil"/>
                <w:left w:val="nil"/>
                <w:bottom w:val="nil"/>
                <w:right w:val="nil"/>
                <w:between w:val="nil"/>
              </w:pBdr>
              <w:spacing w:before="6" w:line="229" w:lineRule="auto"/>
              <w:ind w:right="98"/>
              <w:rPr>
                <w:rFonts w:ascii="Times New Roman" w:eastAsia="Times New Roman" w:hAnsi="Times New Roman" w:cs="Times New Roman"/>
                <w:color w:val="000000"/>
                <w:sz w:val="24"/>
                <w:szCs w:val="24"/>
              </w:rPr>
            </w:pPr>
            <w:r w:rsidRPr="006D3532">
              <w:rPr>
                <w:rFonts w:ascii="Times New Roman" w:eastAsia="Times New Roman" w:hAnsi="Times New Roman" w:cs="Times New Roman"/>
                <w:color w:val="000000"/>
                <w:sz w:val="24"/>
                <w:szCs w:val="24"/>
              </w:rPr>
              <w:t>Технічний паспорт на новостворений об’єкт нерухомого майна</w:t>
            </w:r>
          </w:p>
        </w:tc>
      </w:tr>
      <w:tr w:rsidR="006D3532" w14:paraId="477BE689" w14:textId="77777777" w:rsidTr="00B94198">
        <w:trPr>
          <w:trHeight w:val="586"/>
        </w:trPr>
        <w:tc>
          <w:tcPr>
            <w:tcW w:w="426" w:type="dxa"/>
            <w:shd w:val="clear" w:color="auto" w:fill="auto"/>
            <w:tcMar>
              <w:top w:w="100" w:type="dxa"/>
              <w:left w:w="100" w:type="dxa"/>
              <w:bottom w:w="100" w:type="dxa"/>
              <w:right w:w="100" w:type="dxa"/>
            </w:tcMar>
          </w:tcPr>
          <w:p w14:paraId="4E65C95A" w14:textId="3AB61DC6" w:rsidR="006D3532" w:rsidRDefault="006D353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c>
          <w:tcPr>
            <w:tcW w:w="2268" w:type="dxa"/>
            <w:shd w:val="clear" w:color="auto" w:fill="auto"/>
            <w:tcMar>
              <w:top w:w="100" w:type="dxa"/>
              <w:left w:w="100" w:type="dxa"/>
              <w:bottom w:w="100" w:type="dxa"/>
              <w:right w:w="100" w:type="dxa"/>
            </w:tcMar>
          </w:tcPr>
          <w:p w14:paraId="31EA5F95" w14:textId="2132946A" w:rsidR="006D3532" w:rsidRDefault="006D3532" w:rsidP="00483AFD">
            <w:pPr>
              <w:widowControl w:val="0"/>
              <w:pBdr>
                <w:top w:val="nil"/>
                <w:left w:val="nil"/>
                <w:bottom w:val="nil"/>
                <w:right w:val="nil"/>
                <w:between w:val="nil"/>
              </w:pBdr>
              <w:spacing w:line="229" w:lineRule="auto"/>
              <w:ind w:left="-146" w:right="123" w:firstLine="146"/>
              <w:jc w:val="center"/>
              <w:rPr>
                <w:rFonts w:ascii="Times New Roman" w:eastAsia="Times New Roman" w:hAnsi="Times New Roman" w:cs="Times New Roman"/>
                <w:color w:val="000000"/>
                <w:sz w:val="24"/>
                <w:szCs w:val="24"/>
              </w:rPr>
            </w:pPr>
            <w:r w:rsidRPr="006D3532">
              <w:rPr>
                <w:rFonts w:ascii="Times New Roman" w:eastAsia="Times New Roman" w:hAnsi="Times New Roman" w:cs="Times New Roman"/>
                <w:color w:val="000000"/>
                <w:sz w:val="24"/>
                <w:szCs w:val="24"/>
              </w:rPr>
              <w:t>Умови і випадки надання</w:t>
            </w:r>
          </w:p>
        </w:tc>
        <w:tc>
          <w:tcPr>
            <w:tcW w:w="7559" w:type="dxa"/>
            <w:shd w:val="clear" w:color="auto" w:fill="auto"/>
            <w:tcMar>
              <w:top w:w="100" w:type="dxa"/>
              <w:left w:w="100" w:type="dxa"/>
              <w:bottom w:w="100" w:type="dxa"/>
              <w:right w:w="100" w:type="dxa"/>
            </w:tcMar>
          </w:tcPr>
          <w:p w14:paraId="11C4180B" w14:textId="65D316DB" w:rsidR="006D3532" w:rsidRPr="006D3532" w:rsidRDefault="006D3532" w:rsidP="006D3532">
            <w:pPr>
              <w:pStyle w:val="ad"/>
              <w:widowControl w:val="0"/>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6D3532">
              <w:rPr>
                <w:rFonts w:ascii="Times New Roman" w:eastAsia="Times New Roman" w:hAnsi="Times New Roman" w:cs="Times New Roman"/>
                <w:color w:val="000000"/>
                <w:sz w:val="24"/>
                <w:szCs w:val="24"/>
              </w:rPr>
              <w:t xml:space="preserve">Підставою для зміни адреси об’єкта нерухомого майна є, зокрема, об’єднання, поділ об’єкта нерухомого майна, виділення частки з об’єкта нерухомого майна. </w:t>
            </w:r>
          </w:p>
          <w:p w14:paraId="4C5D32C8" w14:textId="7DEF34C6" w:rsidR="006D3532" w:rsidRPr="006D3532" w:rsidRDefault="006D3532" w:rsidP="006D3532">
            <w:pPr>
              <w:pStyle w:val="ad"/>
              <w:widowControl w:val="0"/>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6D3532">
              <w:rPr>
                <w:rFonts w:ascii="Times New Roman" w:eastAsia="Times New Roman" w:hAnsi="Times New Roman" w:cs="Times New Roman"/>
                <w:color w:val="000000"/>
                <w:sz w:val="24"/>
                <w:szCs w:val="24"/>
              </w:rPr>
              <w:t xml:space="preserve">Для зміни адреси об’єкта нерухомого майна у разі об’єднання, поділу об’єкта нерухомого майна або виділення частки з об’єкта нерухомого майна (крім квартири, житлового або нежитлового приміщення тощо), до суб'єкта надання адміністративної послуги подаються необхідні документи. </w:t>
            </w:r>
          </w:p>
          <w:p w14:paraId="1995AD75" w14:textId="208A3753" w:rsidR="006D3532" w:rsidRPr="006D3532" w:rsidRDefault="006D3532" w:rsidP="006D3532">
            <w:pPr>
              <w:pStyle w:val="ad"/>
              <w:widowControl w:val="0"/>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6D3532">
              <w:rPr>
                <w:rFonts w:ascii="Times New Roman" w:eastAsia="Times New Roman" w:hAnsi="Times New Roman" w:cs="Times New Roman"/>
                <w:color w:val="000000"/>
                <w:sz w:val="24"/>
                <w:szCs w:val="24"/>
              </w:rPr>
              <w:t xml:space="preserve">Копії документів, які подаються для зміни адреси об’єкта нерухомого майна, засвідчуються власником (співвласником) (його представником). </w:t>
            </w:r>
          </w:p>
          <w:p w14:paraId="054595A6" w14:textId="456002F2" w:rsidR="006D3532" w:rsidRPr="006D3532" w:rsidRDefault="006D3532" w:rsidP="006D3532">
            <w:pPr>
              <w:pStyle w:val="ad"/>
              <w:widowControl w:val="0"/>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6D3532">
              <w:rPr>
                <w:rFonts w:ascii="Times New Roman" w:eastAsia="Times New Roman" w:hAnsi="Times New Roman" w:cs="Times New Roman"/>
                <w:color w:val="000000"/>
                <w:sz w:val="24"/>
                <w:szCs w:val="24"/>
              </w:rPr>
              <w:t xml:space="preserve">Документи для зміни адреси об’єкта нерухомого майна подаються власником (співвласником) об’єкта нерухомого майна (його представником). У разі коли документи подаються особисто, заявник пред’являє документ, що посвідчує його особу відповідно до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w:t>
            </w:r>
          </w:p>
          <w:p w14:paraId="0761A176" w14:textId="682A4375" w:rsidR="006D3532" w:rsidRPr="006D3532" w:rsidRDefault="006D3532" w:rsidP="006D3532">
            <w:pPr>
              <w:pStyle w:val="ad"/>
              <w:widowControl w:val="0"/>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6D3532">
              <w:rPr>
                <w:rFonts w:ascii="Times New Roman" w:eastAsia="Times New Roman" w:hAnsi="Times New Roman" w:cs="Times New Roman"/>
                <w:color w:val="000000"/>
                <w:sz w:val="24"/>
                <w:szCs w:val="24"/>
              </w:rPr>
              <w:t>У разі подання документів особисто представником заявника додатково пред’являється примірник оригіналу документа, що засвідчує його повноваження.</w:t>
            </w:r>
          </w:p>
        </w:tc>
      </w:tr>
      <w:tr w:rsidR="00CB5C83" w14:paraId="5A956731" w14:textId="77777777" w:rsidTr="00196B7E">
        <w:trPr>
          <w:trHeight w:val="285"/>
        </w:trPr>
        <w:tc>
          <w:tcPr>
            <w:tcW w:w="426" w:type="dxa"/>
            <w:shd w:val="clear" w:color="auto" w:fill="auto"/>
            <w:tcMar>
              <w:top w:w="100" w:type="dxa"/>
              <w:left w:w="100" w:type="dxa"/>
              <w:bottom w:w="100" w:type="dxa"/>
              <w:right w:w="100" w:type="dxa"/>
            </w:tcMar>
          </w:tcPr>
          <w:p w14:paraId="2598DEE6" w14:textId="4B63FE2E" w:rsidR="00CB5C83" w:rsidRDefault="006D353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268" w:type="dxa"/>
            <w:shd w:val="clear" w:color="auto" w:fill="auto"/>
            <w:tcMar>
              <w:top w:w="100" w:type="dxa"/>
              <w:left w:w="100" w:type="dxa"/>
              <w:bottom w:w="100" w:type="dxa"/>
              <w:right w:w="100" w:type="dxa"/>
            </w:tcMar>
          </w:tcPr>
          <w:p w14:paraId="046A79DE" w14:textId="77777777" w:rsidR="00CB5C83" w:rsidRDefault="00940FCA" w:rsidP="005438B1">
            <w:pPr>
              <w:widowControl w:val="0"/>
              <w:pBdr>
                <w:top w:val="nil"/>
                <w:left w:val="nil"/>
                <w:bottom w:val="nil"/>
                <w:right w:val="nil"/>
                <w:between w:val="nil"/>
              </w:pBdr>
              <w:spacing w:line="240" w:lineRule="auto"/>
              <w:ind w:left="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Оплата </w:t>
            </w:r>
          </w:p>
        </w:tc>
        <w:tc>
          <w:tcPr>
            <w:tcW w:w="7559" w:type="dxa"/>
            <w:shd w:val="clear" w:color="auto" w:fill="auto"/>
            <w:tcMar>
              <w:top w:w="100" w:type="dxa"/>
              <w:left w:w="100" w:type="dxa"/>
              <w:bottom w:w="100" w:type="dxa"/>
              <w:right w:w="100" w:type="dxa"/>
            </w:tcMar>
          </w:tcPr>
          <w:p w14:paraId="7F839FDB" w14:textId="77777777" w:rsidR="00CB5C83" w:rsidRDefault="00940FCA">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Безоплатно.</w:t>
            </w:r>
          </w:p>
        </w:tc>
      </w:tr>
      <w:tr w:rsidR="00CB5C83" w14:paraId="09AFDCED" w14:textId="77777777" w:rsidTr="00940FCA">
        <w:trPr>
          <w:trHeight w:val="331"/>
        </w:trPr>
        <w:tc>
          <w:tcPr>
            <w:tcW w:w="426" w:type="dxa"/>
            <w:shd w:val="clear" w:color="auto" w:fill="auto"/>
            <w:tcMar>
              <w:top w:w="100" w:type="dxa"/>
              <w:left w:w="100" w:type="dxa"/>
              <w:bottom w:w="100" w:type="dxa"/>
              <w:right w:w="100" w:type="dxa"/>
            </w:tcMar>
          </w:tcPr>
          <w:p w14:paraId="78941E47" w14:textId="65D243A9" w:rsidR="00CB5C83" w:rsidRDefault="006D353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268" w:type="dxa"/>
            <w:shd w:val="clear" w:color="auto" w:fill="auto"/>
            <w:tcMar>
              <w:top w:w="100" w:type="dxa"/>
              <w:left w:w="100" w:type="dxa"/>
              <w:bottom w:w="100" w:type="dxa"/>
              <w:right w:w="100" w:type="dxa"/>
            </w:tcMar>
          </w:tcPr>
          <w:p w14:paraId="0E6A48B0" w14:textId="77777777" w:rsidR="00CB5C83" w:rsidRDefault="00940FCA" w:rsidP="005438B1">
            <w:pPr>
              <w:widowControl w:val="0"/>
              <w:pBdr>
                <w:top w:val="nil"/>
                <w:left w:val="nil"/>
                <w:bottom w:val="nil"/>
                <w:right w:val="nil"/>
                <w:between w:val="nil"/>
              </w:pBdr>
              <w:spacing w:line="240" w:lineRule="auto"/>
              <w:ind w:left="45" w:righ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Результат </w:t>
            </w:r>
            <w:r w:rsidR="005438B1">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ослуги </w:t>
            </w:r>
          </w:p>
        </w:tc>
        <w:tc>
          <w:tcPr>
            <w:tcW w:w="7559" w:type="dxa"/>
            <w:shd w:val="clear" w:color="auto" w:fill="auto"/>
            <w:tcMar>
              <w:top w:w="100" w:type="dxa"/>
              <w:left w:w="100" w:type="dxa"/>
              <w:bottom w:w="100" w:type="dxa"/>
              <w:right w:w="100" w:type="dxa"/>
            </w:tcMar>
          </w:tcPr>
          <w:p w14:paraId="18C8DD4E" w14:textId="5AD48B87" w:rsidR="006D3532" w:rsidRPr="006D3532" w:rsidRDefault="006D3532" w:rsidP="006D3532">
            <w:pPr>
              <w:pStyle w:val="ad"/>
              <w:widowControl w:val="0"/>
              <w:numPr>
                <w:ilvl w:val="0"/>
                <w:numId w:val="3"/>
              </w:numPr>
              <w:pBdr>
                <w:top w:val="nil"/>
                <w:left w:val="nil"/>
                <w:bottom w:val="nil"/>
                <w:right w:val="nil"/>
                <w:between w:val="nil"/>
              </w:pBdr>
              <w:spacing w:line="240" w:lineRule="auto"/>
              <w:rPr>
                <w:rStyle w:val="rvts0"/>
                <w:rFonts w:ascii="Times New Roman" w:hAnsi="Times New Roman" w:cs="Times New Roman"/>
                <w:sz w:val="24"/>
                <w:szCs w:val="24"/>
                <w:lang w:val="ru-RU"/>
              </w:rPr>
            </w:pPr>
            <w:proofErr w:type="spellStart"/>
            <w:r w:rsidRPr="006D3532">
              <w:rPr>
                <w:rStyle w:val="rvts0"/>
                <w:rFonts w:ascii="Times New Roman" w:hAnsi="Times New Roman" w:cs="Times New Roman"/>
                <w:sz w:val="24"/>
                <w:szCs w:val="24"/>
                <w:lang w:val="ru-RU"/>
              </w:rPr>
              <w:t>Внесення</w:t>
            </w:r>
            <w:proofErr w:type="spellEnd"/>
            <w:r w:rsidRPr="006D3532">
              <w:rPr>
                <w:rStyle w:val="rvts0"/>
                <w:rFonts w:ascii="Times New Roman" w:hAnsi="Times New Roman" w:cs="Times New Roman"/>
                <w:sz w:val="24"/>
                <w:szCs w:val="24"/>
                <w:lang w:val="ru-RU"/>
              </w:rPr>
              <w:t xml:space="preserve"> </w:t>
            </w:r>
            <w:proofErr w:type="spellStart"/>
            <w:r w:rsidRPr="006D3532">
              <w:rPr>
                <w:rStyle w:val="rvts0"/>
                <w:rFonts w:ascii="Times New Roman" w:hAnsi="Times New Roman" w:cs="Times New Roman"/>
                <w:sz w:val="24"/>
                <w:szCs w:val="24"/>
                <w:lang w:val="ru-RU"/>
              </w:rPr>
              <w:t>інформації</w:t>
            </w:r>
            <w:proofErr w:type="spellEnd"/>
            <w:r w:rsidRPr="006D3532">
              <w:rPr>
                <w:rStyle w:val="rvts0"/>
                <w:rFonts w:ascii="Times New Roman" w:hAnsi="Times New Roman" w:cs="Times New Roman"/>
                <w:sz w:val="24"/>
                <w:szCs w:val="24"/>
                <w:lang w:val="ru-RU"/>
              </w:rPr>
              <w:t xml:space="preserve"> про </w:t>
            </w:r>
            <w:proofErr w:type="spellStart"/>
            <w:r w:rsidRPr="006D3532">
              <w:rPr>
                <w:rStyle w:val="rvts0"/>
                <w:rFonts w:ascii="Times New Roman" w:hAnsi="Times New Roman" w:cs="Times New Roman"/>
                <w:sz w:val="24"/>
                <w:szCs w:val="24"/>
                <w:lang w:val="ru-RU"/>
              </w:rPr>
              <w:t>зміну</w:t>
            </w:r>
            <w:proofErr w:type="spellEnd"/>
            <w:r w:rsidRPr="006D3532">
              <w:rPr>
                <w:rStyle w:val="rvts0"/>
                <w:rFonts w:ascii="Times New Roman" w:hAnsi="Times New Roman" w:cs="Times New Roman"/>
                <w:sz w:val="24"/>
                <w:szCs w:val="24"/>
                <w:lang w:val="ru-RU"/>
              </w:rPr>
              <w:t xml:space="preserve"> </w:t>
            </w:r>
            <w:proofErr w:type="spellStart"/>
            <w:r w:rsidRPr="006D3532">
              <w:rPr>
                <w:rStyle w:val="rvts0"/>
                <w:rFonts w:ascii="Times New Roman" w:hAnsi="Times New Roman" w:cs="Times New Roman"/>
                <w:sz w:val="24"/>
                <w:szCs w:val="24"/>
                <w:lang w:val="ru-RU"/>
              </w:rPr>
              <w:t>адреси</w:t>
            </w:r>
            <w:proofErr w:type="spellEnd"/>
            <w:r w:rsidRPr="006D3532">
              <w:rPr>
                <w:rStyle w:val="rvts0"/>
                <w:rFonts w:ascii="Times New Roman" w:hAnsi="Times New Roman" w:cs="Times New Roman"/>
                <w:sz w:val="24"/>
                <w:szCs w:val="24"/>
                <w:lang w:val="ru-RU"/>
              </w:rPr>
              <w:t xml:space="preserve"> </w:t>
            </w:r>
            <w:proofErr w:type="spellStart"/>
            <w:r w:rsidRPr="006D3532">
              <w:rPr>
                <w:rStyle w:val="rvts0"/>
                <w:rFonts w:ascii="Times New Roman" w:hAnsi="Times New Roman" w:cs="Times New Roman"/>
                <w:sz w:val="24"/>
                <w:szCs w:val="24"/>
                <w:lang w:val="ru-RU"/>
              </w:rPr>
              <w:t>об’єкта</w:t>
            </w:r>
            <w:proofErr w:type="spellEnd"/>
            <w:r w:rsidRPr="006D3532">
              <w:rPr>
                <w:rStyle w:val="rvts0"/>
                <w:rFonts w:ascii="Times New Roman" w:hAnsi="Times New Roman" w:cs="Times New Roman"/>
                <w:sz w:val="24"/>
                <w:szCs w:val="24"/>
                <w:lang w:val="ru-RU"/>
              </w:rPr>
              <w:t xml:space="preserve"> </w:t>
            </w:r>
            <w:proofErr w:type="spellStart"/>
            <w:r w:rsidRPr="006D3532">
              <w:rPr>
                <w:rStyle w:val="rvts0"/>
                <w:rFonts w:ascii="Times New Roman" w:hAnsi="Times New Roman" w:cs="Times New Roman"/>
                <w:sz w:val="24"/>
                <w:szCs w:val="24"/>
                <w:lang w:val="ru-RU"/>
              </w:rPr>
              <w:t>нерухомого</w:t>
            </w:r>
            <w:proofErr w:type="spellEnd"/>
            <w:r w:rsidRPr="006D3532">
              <w:rPr>
                <w:rStyle w:val="rvts0"/>
                <w:rFonts w:ascii="Times New Roman" w:hAnsi="Times New Roman" w:cs="Times New Roman"/>
                <w:sz w:val="24"/>
                <w:szCs w:val="24"/>
                <w:lang w:val="ru-RU"/>
              </w:rPr>
              <w:t xml:space="preserve"> майна до </w:t>
            </w:r>
            <w:proofErr w:type="spellStart"/>
            <w:r w:rsidRPr="006D3532">
              <w:rPr>
                <w:rStyle w:val="rvts0"/>
                <w:rFonts w:ascii="Times New Roman" w:hAnsi="Times New Roman" w:cs="Times New Roman"/>
                <w:sz w:val="24"/>
                <w:szCs w:val="24"/>
                <w:lang w:val="ru-RU"/>
              </w:rPr>
              <w:t>реєстру</w:t>
            </w:r>
            <w:proofErr w:type="spellEnd"/>
            <w:r w:rsidRPr="006D3532">
              <w:rPr>
                <w:rStyle w:val="rvts0"/>
                <w:rFonts w:ascii="Times New Roman" w:hAnsi="Times New Roman" w:cs="Times New Roman"/>
                <w:sz w:val="24"/>
                <w:szCs w:val="24"/>
                <w:lang w:val="ru-RU"/>
              </w:rPr>
              <w:t xml:space="preserve"> адрес</w:t>
            </w:r>
            <w:r w:rsidRPr="006D3532">
              <w:rPr>
                <w:rStyle w:val="rvts0"/>
                <w:rFonts w:ascii="Times New Roman" w:hAnsi="Times New Roman" w:cs="Times New Roman"/>
                <w:sz w:val="24"/>
                <w:szCs w:val="24"/>
                <w:lang w:val="ru-RU"/>
              </w:rPr>
              <w:t>.</w:t>
            </w:r>
          </w:p>
          <w:p w14:paraId="6CDEA7CA" w14:textId="4F333D5D" w:rsidR="006D3532" w:rsidRPr="006D3532" w:rsidRDefault="006D3532" w:rsidP="006D3532">
            <w:pPr>
              <w:pStyle w:val="ad"/>
              <w:widowControl w:val="0"/>
              <w:numPr>
                <w:ilvl w:val="0"/>
                <w:numId w:val="3"/>
              </w:numPr>
              <w:pBdr>
                <w:top w:val="nil"/>
                <w:left w:val="nil"/>
                <w:bottom w:val="nil"/>
                <w:right w:val="nil"/>
                <w:between w:val="nil"/>
              </w:pBdr>
              <w:spacing w:line="240" w:lineRule="auto"/>
              <w:rPr>
                <w:rStyle w:val="rvts0"/>
                <w:rFonts w:ascii="Times New Roman" w:hAnsi="Times New Roman" w:cs="Times New Roman"/>
                <w:sz w:val="24"/>
                <w:szCs w:val="24"/>
                <w:lang w:val="ru-RU"/>
              </w:rPr>
            </w:pPr>
            <w:proofErr w:type="spellStart"/>
            <w:r w:rsidRPr="006D3532">
              <w:rPr>
                <w:rStyle w:val="rvts0"/>
                <w:rFonts w:ascii="Times New Roman" w:hAnsi="Times New Roman" w:cs="Times New Roman"/>
                <w:sz w:val="24"/>
                <w:szCs w:val="24"/>
                <w:lang w:val="ru-RU"/>
              </w:rPr>
              <w:t>Оприлюднення</w:t>
            </w:r>
            <w:proofErr w:type="spellEnd"/>
            <w:r w:rsidRPr="006D3532">
              <w:rPr>
                <w:rStyle w:val="rvts0"/>
                <w:rFonts w:ascii="Times New Roman" w:hAnsi="Times New Roman" w:cs="Times New Roman"/>
                <w:sz w:val="24"/>
                <w:szCs w:val="24"/>
                <w:lang w:val="ru-RU"/>
              </w:rPr>
              <w:t xml:space="preserve"> </w:t>
            </w:r>
            <w:proofErr w:type="spellStart"/>
            <w:r w:rsidRPr="006D3532">
              <w:rPr>
                <w:rStyle w:val="rvts0"/>
                <w:rFonts w:ascii="Times New Roman" w:hAnsi="Times New Roman" w:cs="Times New Roman"/>
                <w:sz w:val="24"/>
                <w:szCs w:val="24"/>
                <w:lang w:val="ru-RU"/>
              </w:rPr>
              <w:t>рішення</w:t>
            </w:r>
            <w:proofErr w:type="spellEnd"/>
            <w:r w:rsidRPr="006D3532">
              <w:rPr>
                <w:rStyle w:val="rvts0"/>
                <w:rFonts w:ascii="Times New Roman" w:hAnsi="Times New Roman" w:cs="Times New Roman"/>
                <w:sz w:val="24"/>
                <w:szCs w:val="24"/>
                <w:lang w:val="ru-RU"/>
              </w:rPr>
              <w:t xml:space="preserve"> про </w:t>
            </w:r>
            <w:proofErr w:type="spellStart"/>
            <w:r w:rsidRPr="006D3532">
              <w:rPr>
                <w:rStyle w:val="rvts0"/>
                <w:rFonts w:ascii="Times New Roman" w:hAnsi="Times New Roman" w:cs="Times New Roman"/>
                <w:sz w:val="24"/>
                <w:szCs w:val="24"/>
                <w:lang w:val="ru-RU"/>
              </w:rPr>
              <w:t>зміну</w:t>
            </w:r>
            <w:proofErr w:type="spellEnd"/>
            <w:r w:rsidRPr="006D3532">
              <w:rPr>
                <w:rStyle w:val="rvts0"/>
                <w:rFonts w:ascii="Times New Roman" w:hAnsi="Times New Roman" w:cs="Times New Roman"/>
                <w:sz w:val="24"/>
                <w:szCs w:val="24"/>
                <w:lang w:val="ru-RU"/>
              </w:rPr>
              <w:t xml:space="preserve"> </w:t>
            </w:r>
            <w:proofErr w:type="spellStart"/>
            <w:r w:rsidRPr="006D3532">
              <w:rPr>
                <w:rStyle w:val="rvts0"/>
                <w:rFonts w:ascii="Times New Roman" w:hAnsi="Times New Roman" w:cs="Times New Roman"/>
                <w:sz w:val="24"/>
                <w:szCs w:val="24"/>
                <w:lang w:val="ru-RU"/>
              </w:rPr>
              <w:t>адреси</w:t>
            </w:r>
            <w:proofErr w:type="spellEnd"/>
            <w:r w:rsidRPr="006D3532">
              <w:rPr>
                <w:rStyle w:val="rvts0"/>
                <w:rFonts w:ascii="Times New Roman" w:hAnsi="Times New Roman" w:cs="Times New Roman"/>
                <w:sz w:val="24"/>
                <w:szCs w:val="24"/>
                <w:lang w:val="ru-RU"/>
              </w:rPr>
              <w:t xml:space="preserve"> </w:t>
            </w:r>
            <w:proofErr w:type="spellStart"/>
            <w:r w:rsidRPr="006D3532">
              <w:rPr>
                <w:rStyle w:val="rvts0"/>
                <w:rFonts w:ascii="Times New Roman" w:hAnsi="Times New Roman" w:cs="Times New Roman"/>
                <w:sz w:val="24"/>
                <w:szCs w:val="24"/>
                <w:lang w:val="ru-RU"/>
              </w:rPr>
              <w:t>об’єкта</w:t>
            </w:r>
            <w:proofErr w:type="spellEnd"/>
            <w:r w:rsidRPr="006D3532">
              <w:rPr>
                <w:rStyle w:val="rvts0"/>
                <w:rFonts w:ascii="Times New Roman" w:hAnsi="Times New Roman" w:cs="Times New Roman"/>
                <w:sz w:val="24"/>
                <w:szCs w:val="24"/>
                <w:lang w:val="ru-RU"/>
              </w:rPr>
              <w:t xml:space="preserve"> </w:t>
            </w:r>
            <w:proofErr w:type="spellStart"/>
            <w:r w:rsidRPr="006D3532">
              <w:rPr>
                <w:rStyle w:val="rvts0"/>
                <w:rFonts w:ascii="Times New Roman" w:hAnsi="Times New Roman" w:cs="Times New Roman"/>
                <w:sz w:val="24"/>
                <w:szCs w:val="24"/>
                <w:lang w:val="ru-RU"/>
              </w:rPr>
              <w:t>нерухомого</w:t>
            </w:r>
            <w:proofErr w:type="spellEnd"/>
            <w:r w:rsidRPr="006D3532">
              <w:rPr>
                <w:rStyle w:val="rvts0"/>
                <w:rFonts w:ascii="Times New Roman" w:hAnsi="Times New Roman" w:cs="Times New Roman"/>
                <w:sz w:val="24"/>
                <w:szCs w:val="24"/>
                <w:lang w:val="ru-RU"/>
              </w:rPr>
              <w:t xml:space="preserve"> майна на </w:t>
            </w:r>
            <w:proofErr w:type="spellStart"/>
            <w:r w:rsidRPr="006D3532">
              <w:rPr>
                <w:rStyle w:val="rvts0"/>
                <w:rFonts w:ascii="Times New Roman" w:hAnsi="Times New Roman" w:cs="Times New Roman"/>
                <w:sz w:val="24"/>
                <w:szCs w:val="24"/>
                <w:lang w:val="ru-RU"/>
              </w:rPr>
              <w:t>офіційному</w:t>
            </w:r>
            <w:proofErr w:type="spellEnd"/>
            <w:r w:rsidRPr="006D3532">
              <w:rPr>
                <w:rStyle w:val="rvts0"/>
                <w:rFonts w:ascii="Times New Roman" w:hAnsi="Times New Roman" w:cs="Times New Roman"/>
                <w:sz w:val="24"/>
                <w:szCs w:val="24"/>
                <w:lang w:val="ru-RU"/>
              </w:rPr>
              <w:t xml:space="preserve"> </w:t>
            </w:r>
            <w:proofErr w:type="spellStart"/>
            <w:r w:rsidRPr="006D3532">
              <w:rPr>
                <w:rStyle w:val="rvts0"/>
                <w:rFonts w:ascii="Times New Roman" w:hAnsi="Times New Roman" w:cs="Times New Roman"/>
                <w:sz w:val="24"/>
                <w:szCs w:val="24"/>
                <w:lang w:val="ru-RU"/>
              </w:rPr>
              <w:t>вебсайті</w:t>
            </w:r>
            <w:proofErr w:type="spellEnd"/>
            <w:r w:rsidRPr="006D3532">
              <w:rPr>
                <w:rStyle w:val="rvts0"/>
                <w:rFonts w:ascii="Times New Roman" w:hAnsi="Times New Roman" w:cs="Times New Roman"/>
                <w:sz w:val="24"/>
                <w:szCs w:val="24"/>
                <w:lang w:val="ru-RU"/>
              </w:rPr>
              <w:t xml:space="preserve"> </w:t>
            </w:r>
            <w:proofErr w:type="spellStart"/>
            <w:r w:rsidRPr="006D3532">
              <w:rPr>
                <w:rStyle w:val="rvts0"/>
                <w:rFonts w:ascii="Times New Roman" w:hAnsi="Times New Roman" w:cs="Times New Roman"/>
                <w:sz w:val="24"/>
                <w:szCs w:val="24"/>
                <w:lang w:val="ru-RU"/>
              </w:rPr>
              <w:t>суб'єкта</w:t>
            </w:r>
            <w:proofErr w:type="spellEnd"/>
            <w:r w:rsidRPr="006D3532">
              <w:rPr>
                <w:rStyle w:val="rvts0"/>
                <w:rFonts w:ascii="Times New Roman" w:hAnsi="Times New Roman" w:cs="Times New Roman"/>
                <w:sz w:val="24"/>
                <w:szCs w:val="24"/>
                <w:lang w:val="ru-RU"/>
              </w:rPr>
              <w:t xml:space="preserve"> </w:t>
            </w:r>
            <w:proofErr w:type="spellStart"/>
            <w:r w:rsidRPr="006D3532">
              <w:rPr>
                <w:rStyle w:val="rvts0"/>
                <w:rFonts w:ascii="Times New Roman" w:hAnsi="Times New Roman" w:cs="Times New Roman"/>
                <w:sz w:val="24"/>
                <w:szCs w:val="24"/>
                <w:lang w:val="ru-RU"/>
              </w:rPr>
              <w:t>надання</w:t>
            </w:r>
            <w:proofErr w:type="spellEnd"/>
            <w:r w:rsidRPr="006D3532">
              <w:rPr>
                <w:rStyle w:val="rvts0"/>
                <w:rFonts w:ascii="Times New Roman" w:hAnsi="Times New Roman" w:cs="Times New Roman"/>
                <w:sz w:val="24"/>
                <w:szCs w:val="24"/>
                <w:lang w:val="ru-RU"/>
              </w:rPr>
              <w:t xml:space="preserve"> </w:t>
            </w:r>
            <w:proofErr w:type="spellStart"/>
            <w:r w:rsidRPr="006D3532">
              <w:rPr>
                <w:rStyle w:val="rvts0"/>
                <w:rFonts w:ascii="Times New Roman" w:hAnsi="Times New Roman" w:cs="Times New Roman"/>
                <w:sz w:val="24"/>
                <w:szCs w:val="24"/>
                <w:lang w:val="ru-RU"/>
              </w:rPr>
              <w:t>адміністративної</w:t>
            </w:r>
            <w:proofErr w:type="spellEnd"/>
            <w:r w:rsidRPr="006D3532">
              <w:rPr>
                <w:rStyle w:val="rvts0"/>
                <w:rFonts w:ascii="Times New Roman" w:hAnsi="Times New Roman" w:cs="Times New Roman"/>
                <w:sz w:val="24"/>
                <w:szCs w:val="24"/>
                <w:lang w:val="ru-RU"/>
              </w:rPr>
              <w:t xml:space="preserve"> </w:t>
            </w:r>
            <w:proofErr w:type="spellStart"/>
            <w:r w:rsidRPr="006D3532">
              <w:rPr>
                <w:rStyle w:val="rvts0"/>
                <w:rFonts w:ascii="Times New Roman" w:hAnsi="Times New Roman" w:cs="Times New Roman"/>
                <w:sz w:val="24"/>
                <w:szCs w:val="24"/>
                <w:lang w:val="ru-RU"/>
              </w:rPr>
              <w:t>послуги</w:t>
            </w:r>
            <w:proofErr w:type="spellEnd"/>
            <w:r w:rsidRPr="006D3532">
              <w:rPr>
                <w:rStyle w:val="rvts0"/>
                <w:rFonts w:ascii="Times New Roman" w:hAnsi="Times New Roman" w:cs="Times New Roman"/>
                <w:sz w:val="24"/>
                <w:szCs w:val="24"/>
                <w:lang w:val="ru-RU"/>
              </w:rPr>
              <w:t xml:space="preserve"> (за </w:t>
            </w:r>
            <w:proofErr w:type="spellStart"/>
            <w:r w:rsidRPr="006D3532">
              <w:rPr>
                <w:rStyle w:val="rvts0"/>
                <w:rFonts w:ascii="Times New Roman" w:hAnsi="Times New Roman" w:cs="Times New Roman"/>
                <w:sz w:val="24"/>
                <w:szCs w:val="24"/>
                <w:lang w:val="ru-RU"/>
              </w:rPr>
              <w:t>наявності</w:t>
            </w:r>
            <w:proofErr w:type="spellEnd"/>
            <w:r w:rsidRPr="006D3532">
              <w:rPr>
                <w:rStyle w:val="rvts0"/>
                <w:rFonts w:ascii="Times New Roman" w:hAnsi="Times New Roman" w:cs="Times New Roman"/>
                <w:sz w:val="24"/>
                <w:szCs w:val="24"/>
                <w:lang w:val="ru-RU"/>
              </w:rPr>
              <w:t>)</w:t>
            </w:r>
          </w:p>
          <w:p w14:paraId="34D7E1E6" w14:textId="03C389AD" w:rsidR="006D3532" w:rsidRPr="006D3532" w:rsidRDefault="006D3532" w:rsidP="006D3532">
            <w:pPr>
              <w:pStyle w:val="ad"/>
              <w:widowControl w:val="0"/>
              <w:numPr>
                <w:ilvl w:val="0"/>
                <w:numId w:val="3"/>
              </w:numPr>
              <w:pBdr>
                <w:top w:val="nil"/>
                <w:left w:val="nil"/>
                <w:bottom w:val="nil"/>
                <w:right w:val="nil"/>
                <w:between w:val="nil"/>
              </w:pBdr>
              <w:spacing w:line="240" w:lineRule="auto"/>
              <w:rPr>
                <w:rStyle w:val="rvts0"/>
                <w:rFonts w:ascii="Times New Roman" w:hAnsi="Times New Roman" w:cs="Times New Roman"/>
                <w:sz w:val="24"/>
                <w:szCs w:val="24"/>
                <w:lang w:val="ru-RU"/>
              </w:rPr>
            </w:pPr>
            <w:proofErr w:type="spellStart"/>
            <w:r w:rsidRPr="006D3532">
              <w:rPr>
                <w:rStyle w:val="rvts0"/>
                <w:rFonts w:ascii="Times New Roman" w:hAnsi="Times New Roman" w:cs="Times New Roman"/>
                <w:sz w:val="24"/>
                <w:szCs w:val="24"/>
                <w:lang w:val="ru-RU"/>
              </w:rPr>
              <w:t>Рішення</w:t>
            </w:r>
            <w:proofErr w:type="spellEnd"/>
            <w:r w:rsidRPr="006D3532">
              <w:rPr>
                <w:rStyle w:val="rvts0"/>
                <w:rFonts w:ascii="Times New Roman" w:hAnsi="Times New Roman" w:cs="Times New Roman"/>
                <w:sz w:val="24"/>
                <w:szCs w:val="24"/>
                <w:lang w:val="ru-RU"/>
              </w:rPr>
              <w:t xml:space="preserve"> про </w:t>
            </w:r>
            <w:proofErr w:type="spellStart"/>
            <w:r w:rsidRPr="006D3532">
              <w:rPr>
                <w:rStyle w:val="rvts0"/>
                <w:rFonts w:ascii="Times New Roman" w:hAnsi="Times New Roman" w:cs="Times New Roman"/>
                <w:sz w:val="24"/>
                <w:szCs w:val="24"/>
                <w:lang w:val="ru-RU"/>
              </w:rPr>
              <w:t>зміну</w:t>
            </w:r>
            <w:proofErr w:type="spellEnd"/>
            <w:r w:rsidRPr="006D3532">
              <w:rPr>
                <w:rStyle w:val="rvts0"/>
                <w:rFonts w:ascii="Times New Roman" w:hAnsi="Times New Roman" w:cs="Times New Roman"/>
                <w:sz w:val="24"/>
                <w:szCs w:val="24"/>
                <w:lang w:val="ru-RU"/>
              </w:rPr>
              <w:t xml:space="preserve"> </w:t>
            </w:r>
            <w:proofErr w:type="spellStart"/>
            <w:r w:rsidRPr="006D3532">
              <w:rPr>
                <w:rStyle w:val="rvts0"/>
                <w:rFonts w:ascii="Times New Roman" w:hAnsi="Times New Roman" w:cs="Times New Roman"/>
                <w:sz w:val="24"/>
                <w:szCs w:val="24"/>
                <w:lang w:val="ru-RU"/>
              </w:rPr>
              <w:t>адреси</w:t>
            </w:r>
            <w:proofErr w:type="spellEnd"/>
          </w:p>
          <w:p w14:paraId="5E0C84E2" w14:textId="2ED9DFF3" w:rsidR="00CB5C83" w:rsidRPr="006D3532" w:rsidRDefault="006D3532" w:rsidP="006D3532">
            <w:pPr>
              <w:pStyle w:val="ad"/>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proofErr w:type="spellStart"/>
            <w:r w:rsidRPr="006D3532">
              <w:rPr>
                <w:rStyle w:val="rvts0"/>
                <w:rFonts w:ascii="Times New Roman" w:hAnsi="Times New Roman" w:cs="Times New Roman"/>
                <w:sz w:val="24"/>
                <w:szCs w:val="24"/>
                <w:lang w:val="ru-RU"/>
              </w:rPr>
              <w:t>Повідомлення</w:t>
            </w:r>
            <w:proofErr w:type="spellEnd"/>
            <w:r w:rsidRPr="006D3532">
              <w:rPr>
                <w:rStyle w:val="rvts0"/>
                <w:rFonts w:ascii="Times New Roman" w:hAnsi="Times New Roman" w:cs="Times New Roman"/>
                <w:sz w:val="24"/>
                <w:szCs w:val="24"/>
                <w:lang w:val="ru-RU"/>
              </w:rPr>
              <w:t xml:space="preserve"> про </w:t>
            </w:r>
            <w:proofErr w:type="spellStart"/>
            <w:r w:rsidRPr="006D3532">
              <w:rPr>
                <w:rStyle w:val="rvts0"/>
                <w:rFonts w:ascii="Times New Roman" w:hAnsi="Times New Roman" w:cs="Times New Roman"/>
                <w:sz w:val="24"/>
                <w:szCs w:val="24"/>
                <w:lang w:val="ru-RU"/>
              </w:rPr>
              <w:t>відмову</w:t>
            </w:r>
            <w:proofErr w:type="spellEnd"/>
            <w:r w:rsidRPr="006D3532">
              <w:rPr>
                <w:rStyle w:val="rvts0"/>
                <w:rFonts w:ascii="Times New Roman" w:hAnsi="Times New Roman" w:cs="Times New Roman"/>
                <w:sz w:val="24"/>
                <w:szCs w:val="24"/>
                <w:lang w:val="ru-RU"/>
              </w:rPr>
              <w:t xml:space="preserve"> у </w:t>
            </w:r>
            <w:proofErr w:type="spellStart"/>
            <w:r w:rsidRPr="006D3532">
              <w:rPr>
                <w:rStyle w:val="rvts0"/>
                <w:rFonts w:ascii="Times New Roman" w:hAnsi="Times New Roman" w:cs="Times New Roman"/>
                <w:sz w:val="24"/>
                <w:szCs w:val="24"/>
                <w:lang w:val="ru-RU"/>
              </w:rPr>
              <w:t>зміні</w:t>
            </w:r>
            <w:proofErr w:type="spellEnd"/>
            <w:r w:rsidRPr="006D3532">
              <w:rPr>
                <w:rStyle w:val="rvts0"/>
                <w:rFonts w:ascii="Times New Roman" w:hAnsi="Times New Roman" w:cs="Times New Roman"/>
                <w:sz w:val="24"/>
                <w:szCs w:val="24"/>
                <w:lang w:val="ru-RU"/>
              </w:rPr>
              <w:t xml:space="preserve"> </w:t>
            </w:r>
            <w:proofErr w:type="spellStart"/>
            <w:r w:rsidRPr="006D3532">
              <w:rPr>
                <w:rStyle w:val="rvts0"/>
                <w:rFonts w:ascii="Times New Roman" w:hAnsi="Times New Roman" w:cs="Times New Roman"/>
                <w:sz w:val="24"/>
                <w:szCs w:val="24"/>
                <w:lang w:val="ru-RU"/>
              </w:rPr>
              <w:t>адреси</w:t>
            </w:r>
            <w:proofErr w:type="spellEnd"/>
            <w:r w:rsidRPr="006D3532">
              <w:rPr>
                <w:rStyle w:val="rvts0"/>
                <w:rFonts w:ascii="Times New Roman" w:hAnsi="Times New Roman" w:cs="Times New Roman"/>
                <w:sz w:val="24"/>
                <w:szCs w:val="24"/>
                <w:lang w:val="ru-RU"/>
              </w:rPr>
              <w:t xml:space="preserve"> </w:t>
            </w:r>
            <w:proofErr w:type="spellStart"/>
            <w:r w:rsidRPr="006D3532">
              <w:rPr>
                <w:rStyle w:val="rvts0"/>
                <w:rFonts w:ascii="Times New Roman" w:hAnsi="Times New Roman" w:cs="Times New Roman"/>
                <w:sz w:val="24"/>
                <w:szCs w:val="24"/>
                <w:lang w:val="ru-RU"/>
              </w:rPr>
              <w:t>об’єкта</w:t>
            </w:r>
            <w:proofErr w:type="spellEnd"/>
            <w:r w:rsidRPr="006D3532">
              <w:rPr>
                <w:rStyle w:val="rvts0"/>
                <w:rFonts w:ascii="Times New Roman" w:hAnsi="Times New Roman" w:cs="Times New Roman"/>
                <w:sz w:val="24"/>
                <w:szCs w:val="24"/>
                <w:lang w:val="ru-RU"/>
              </w:rPr>
              <w:t xml:space="preserve"> </w:t>
            </w:r>
            <w:proofErr w:type="spellStart"/>
            <w:r w:rsidRPr="006D3532">
              <w:rPr>
                <w:rStyle w:val="rvts0"/>
                <w:rFonts w:ascii="Times New Roman" w:hAnsi="Times New Roman" w:cs="Times New Roman"/>
                <w:sz w:val="24"/>
                <w:szCs w:val="24"/>
                <w:lang w:val="ru-RU"/>
              </w:rPr>
              <w:t>нерухомого</w:t>
            </w:r>
            <w:proofErr w:type="spellEnd"/>
            <w:r w:rsidRPr="006D3532">
              <w:rPr>
                <w:rStyle w:val="rvts0"/>
                <w:rFonts w:ascii="Times New Roman" w:hAnsi="Times New Roman" w:cs="Times New Roman"/>
                <w:sz w:val="24"/>
                <w:szCs w:val="24"/>
                <w:lang w:val="ru-RU"/>
              </w:rPr>
              <w:t xml:space="preserve"> майна з </w:t>
            </w:r>
            <w:proofErr w:type="spellStart"/>
            <w:r w:rsidRPr="006D3532">
              <w:rPr>
                <w:rStyle w:val="rvts0"/>
                <w:rFonts w:ascii="Times New Roman" w:hAnsi="Times New Roman" w:cs="Times New Roman"/>
                <w:sz w:val="24"/>
                <w:szCs w:val="24"/>
                <w:lang w:val="ru-RU"/>
              </w:rPr>
              <w:t>обґрунтуванням</w:t>
            </w:r>
            <w:proofErr w:type="spellEnd"/>
            <w:r w:rsidRPr="006D3532">
              <w:rPr>
                <w:rStyle w:val="rvts0"/>
                <w:rFonts w:ascii="Times New Roman" w:hAnsi="Times New Roman" w:cs="Times New Roman"/>
                <w:sz w:val="24"/>
                <w:szCs w:val="24"/>
                <w:lang w:val="ru-RU"/>
              </w:rPr>
              <w:t xml:space="preserve"> </w:t>
            </w:r>
            <w:proofErr w:type="spellStart"/>
            <w:r w:rsidRPr="006D3532">
              <w:rPr>
                <w:rStyle w:val="rvts0"/>
                <w:rFonts w:ascii="Times New Roman" w:hAnsi="Times New Roman" w:cs="Times New Roman"/>
                <w:sz w:val="24"/>
                <w:szCs w:val="24"/>
                <w:lang w:val="ru-RU"/>
              </w:rPr>
              <w:t>підстав</w:t>
            </w:r>
            <w:proofErr w:type="spellEnd"/>
            <w:r w:rsidRPr="006D3532">
              <w:rPr>
                <w:rStyle w:val="rvts0"/>
                <w:rFonts w:ascii="Times New Roman" w:hAnsi="Times New Roman" w:cs="Times New Roman"/>
                <w:sz w:val="24"/>
                <w:szCs w:val="24"/>
                <w:lang w:val="ru-RU"/>
              </w:rPr>
              <w:t xml:space="preserve"> </w:t>
            </w:r>
            <w:proofErr w:type="spellStart"/>
            <w:r w:rsidRPr="006D3532">
              <w:rPr>
                <w:rStyle w:val="rvts0"/>
                <w:rFonts w:ascii="Times New Roman" w:hAnsi="Times New Roman" w:cs="Times New Roman"/>
                <w:sz w:val="24"/>
                <w:szCs w:val="24"/>
                <w:lang w:val="ru-RU"/>
              </w:rPr>
              <w:t>такої</w:t>
            </w:r>
            <w:proofErr w:type="spellEnd"/>
            <w:r w:rsidRPr="006D3532">
              <w:rPr>
                <w:rStyle w:val="rvts0"/>
                <w:rFonts w:ascii="Times New Roman" w:hAnsi="Times New Roman" w:cs="Times New Roman"/>
                <w:sz w:val="24"/>
                <w:szCs w:val="24"/>
                <w:lang w:val="ru-RU"/>
              </w:rPr>
              <w:t xml:space="preserve"> </w:t>
            </w:r>
            <w:proofErr w:type="spellStart"/>
            <w:r w:rsidRPr="006D3532">
              <w:rPr>
                <w:rStyle w:val="rvts0"/>
                <w:rFonts w:ascii="Times New Roman" w:hAnsi="Times New Roman" w:cs="Times New Roman"/>
                <w:sz w:val="24"/>
                <w:szCs w:val="24"/>
                <w:lang w:val="ru-RU"/>
              </w:rPr>
              <w:t>відмови</w:t>
            </w:r>
            <w:proofErr w:type="spellEnd"/>
          </w:p>
        </w:tc>
      </w:tr>
      <w:tr w:rsidR="00CB5C83" w14:paraId="6FB39A54" w14:textId="77777777" w:rsidTr="00940FCA">
        <w:trPr>
          <w:trHeight w:val="197"/>
        </w:trPr>
        <w:tc>
          <w:tcPr>
            <w:tcW w:w="426" w:type="dxa"/>
            <w:shd w:val="clear" w:color="auto" w:fill="auto"/>
            <w:tcMar>
              <w:top w:w="100" w:type="dxa"/>
              <w:left w:w="100" w:type="dxa"/>
              <w:bottom w:w="100" w:type="dxa"/>
              <w:right w:w="100" w:type="dxa"/>
            </w:tcMar>
          </w:tcPr>
          <w:p w14:paraId="29B4EA11" w14:textId="4EED4F6C" w:rsidR="00CB5C83" w:rsidRDefault="006D353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268" w:type="dxa"/>
            <w:shd w:val="clear" w:color="auto" w:fill="auto"/>
            <w:tcMar>
              <w:top w:w="100" w:type="dxa"/>
              <w:left w:w="100" w:type="dxa"/>
              <w:bottom w:w="100" w:type="dxa"/>
              <w:right w:w="100" w:type="dxa"/>
            </w:tcMar>
          </w:tcPr>
          <w:p w14:paraId="778989BC" w14:textId="77777777" w:rsidR="00CB5C83" w:rsidRDefault="00940FCA" w:rsidP="005438B1">
            <w:pPr>
              <w:widowControl w:val="0"/>
              <w:pBdr>
                <w:top w:val="nil"/>
                <w:left w:val="nil"/>
                <w:bottom w:val="nil"/>
                <w:right w:val="nil"/>
                <w:between w:val="nil"/>
              </w:pBdr>
              <w:spacing w:line="240" w:lineRule="auto"/>
              <w:ind w:left="45" w:right="-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Термін </w:t>
            </w:r>
            <w:r w:rsidR="005438B1">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иконання </w:t>
            </w:r>
          </w:p>
        </w:tc>
        <w:tc>
          <w:tcPr>
            <w:tcW w:w="7559" w:type="dxa"/>
            <w:shd w:val="clear" w:color="auto" w:fill="auto"/>
            <w:tcMar>
              <w:top w:w="100" w:type="dxa"/>
              <w:left w:w="100" w:type="dxa"/>
              <w:bottom w:w="100" w:type="dxa"/>
              <w:right w:w="100" w:type="dxa"/>
            </w:tcMar>
          </w:tcPr>
          <w:p w14:paraId="63F1A430" w14:textId="77777777" w:rsidR="00CB5C83" w:rsidRDefault="005438B1" w:rsidP="005438B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00940FCA">
              <w:rPr>
                <w:rFonts w:ascii="Times New Roman" w:eastAsia="Times New Roman" w:hAnsi="Times New Roman" w:cs="Times New Roman"/>
                <w:color w:val="000000"/>
                <w:sz w:val="24"/>
                <w:szCs w:val="24"/>
              </w:rPr>
              <w:t xml:space="preserve"> днів.</w:t>
            </w:r>
          </w:p>
        </w:tc>
      </w:tr>
      <w:tr w:rsidR="00CB5C83" w14:paraId="372B3C8A" w14:textId="77777777" w:rsidTr="00196B7E">
        <w:trPr>
          <w:trHeight w:val="1390"/>
        </w:trPr>
        <w:tc>
          <w:tcPr>
            <w:tcW w:w="426" w:type="dxa"/>
            <w:shd w:val="clear" w:color="auto" w:fill="auto"/>
            <w:tcMar>
              <w:top w:w="100" w:type="dxa"/>
              <w:left w:w="100" w:type="dxa"/>
              <w:bottom w:w="100" w:type="dxa"/>
              <w:right w:w="100" w:type="dxa"/>
            </w:tcMar>
          </w:tcPr>
          <w:p w14:paraId="75697EEC" w14:textId="62894033" w:rsidR="00CB5C83" w:rsidRDefault="006D353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268" w:type="dxa"/>
            <w:shd w:val="clear" w:color="auto" w:fill="auto"/>
            <w:tcMar>
              <w:top w:w="100" w:type="dxa"/>
              <w:left w:w="100" w:type="dxa"/>
              <w:bottom w:w="100" w:type="dxa"/>
              <w:right w:w="100" w:type="dxa"/>
            </w:tcMar>
          </w:tcPr>
          <w:p w14:paraId="482859DF" w14:textId="77777777" w:rsidR="00CB5C83" w:rsidRDefault="00940FCA" w:rsidP="005438B1">
            <w:pPr>
              <w:widowControl w:val="0"/>
              <w:pBdr>
                <w:top w:val="nil"/>
                <w:left w:val="nil"/>
                <w:bottom w:val="nil"/>
                <w:right w:val="nil"/>
                <w:between w:val="nil"/>
              </w:pBdr>
              <w:spacing w:line="229" w:lineRule="auto"/>
              <w:ind w:left="125" w:right="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Спосіб отримання  відповіді  </w:t>
            </w:r>
          </w:p>
          <w:p w14:paraId="310C2492" w14:textId="77777777" w:rsidR="00CB5C83" w:rsidRDefault="00940FCA">
            <w:pPr>
              <w:widowControl w:val="0"/>
              <w:pBdr>
                <w:top w:val="nil"/>
                <w:left w:val="nil"/>
                <w:bottom w:val="nil"/>
                <w:right w:val="nil"/>
                <w:between w:val="nil"/>
              </w:pBdr>
              <w:spacing w:before="6" w:line="240" w:lineRule="auto"/>
              <w:ind w:lef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(результату)</w:t>
            </w:r>
          </w:p>
        </w:tc>
        <w:tc>
          <w:tcPr>
            <w:tcW w:w="7559" w:type="dxa"/>
            <w:shd w:val="clear" w:color="auto" w:fill="auto"/>
            <w:tcMar>
              <w:top w:w="100" w:type="dxa"/>
              <w:left w:w="100" w:type="dxa"/>
              <w:bottom w:w="100" w:type="dxa"/>
              <w:right w:w="100" w:type="dxa"/>
            </w:tcMar>
          </w:tcPr>
          <w:p w14:paraId="4659B08F" w14:textId="77777777" w:rsidR="00CB5C83" w:rsidRDefault="00940FCA">
            <w:pPr>
              <w:widowControl w:val="0"/>
              <w:pBdr>
                <w:top w:val="nil"/>
                <w:left w:val="nil"/>
                <w:bottom w:val="nil"/>
                <w:right w:val="nil"/>
                <w:between w:val="nil"/>
              </w:pBdr>
              <w:spacing w:line="229" w:lineRule="auto"/>
              <w:ind w:left="123" w:right="100" w:firstLine="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1.Після отримання </w:t>
            </w:r>
            <w:proofErr w:type="spellStart"/>
            <w:r>
              <w:rPr>
                <w:rFonts w:ascii="Times New Roman" w:eastAsia="Times New Roman" w:hAnsi="Times New Roman" w:cs="Times New Roman"/>
                <w:color w:val="000000"/>
                <w:sz w:val="24"/>
                <w:szCs w:val="24"/>
              </w:rPr>
              <w:t>sms</w:t>
            </w:r>
            <w:proofErr w:type="spellEnd"/>
            <w:r>
              <w:rPr>
                <w:rFonts w:ascii="Times New Roman" w:eastAsia="Times New Roman" w:hAnsi="Times New Roman" w:cs="Times New Roman"/>
                <w:color w:val="000000"/>
                <w:sz w:val="24"/>
                <w:szCs w:val="24"/>
              </w:rPr>
              <w:t xml:space="preserve"> - повідомлення на залишений контактний номер телефона - особисто, в тому числі через представника за довіреністю (з посвідченням особи). </w:t>
            </w:r>
          </w:p>
          <w:p w14:paraId="7CA0B897" w14:textId="77777777" w:rsidR="00CB5C83" w:rsidRDefault="00940FCA">
            <w:pPr>
              <w:widowControl w:val="0"/>
              <w:pBdr>
                <w:top w:val="nil"/>
                <w:left w:val="nil"/>
                <w:bottom w:val="nil"/>
                <w:right w:val="nil"/>
                <w:between w:val="nil"/>
              </w:pBdr>
              <w:spacing w:before="6" w:line="229" w:lineRule="auto"/>
              <w:ind w:left="121" w:right="106"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2.Поштою, електронною поштою - за клопотанням суб'єкта звернення, у разі відмови у наданні послуги.</w:t>
            </w:r>
          </w:p>
        </w:tc>
      </w:tr>
      <w:tr w:rsidR="00CB5C83" w14:paraId="28F78452" w14:textId="77777777" w:rsidTr="005438B1">
        <w:trPr>
          <w:trHeight w:val="870"/>
        </w:trPr>
        <w:tc>
          <w:tcPr>
            <w:tcW w:w="426" w:type="dxa"/>
            <w:shd w:val="clear" w:color="auto" w:fill="auto"/>
            <w:tcMar>
              <w:top w:w="100" w:type="dxa"/>
              <w:left w:w="100" w:type="dxa"/>
              <w:bottom w:w="100" w:type="dxa"/>
              <w:right w:w="100" w:type="dxa"/>
            </w:tcMar>
          </w:tcPr>
          <w:p w14:paraId="44B0A208" w14:textId="7096FE83" w:rsidR="00CB5C83" w:rsidRDefault="006D353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268" w:type="dxa"/>
            <w:shd w:val="clear" w:color="auto" w:fill="auto"/>
            <w:tcMar>
              <w:top w:w="100" w:type="dxa"/>
              <w:left w:w="100" w:type="dxa"/>
              <w:bottom w:w="100" w:type="dxa"/>
              <w:right w:w="100" w:type="dxa"/>
            </w:tcMar>
          </w:tcPr>
          <w:p w14:paraId="4549FCAC" w14:textId="77777777" w:rsidR="00CB5C83" w:rsidRDefault="00940FCA" w:rsidP="005438B1">
            <w:pPr>
              <w:widowControl w:val="0"/>
              <w:pBdr>
                <w:top w:val="nil"/>
                <w:left w:val="nil"/>
                <w:bottom w:val="nil"/>
                <w:right w:val="nil"/>
                <w:between w:val="nil"/>
              </w:pBdr>
              <w:spacing w:line="240" w:lineRule="auto"/>
              <w:ind w:left="-141" w:firstLine="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Законодавчо </w:t>
            </w:r>
          </w:p>
          <w:p w14:paraId="0F1E4D69" w14:textId="77777777" w:rsidR="00CB5C83" w:rsidRDefault="005438B1" w:rsidP="005438B1">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нормативна </w:t>
            </w:r>
            <w:r w:rsidR="00940FCA">
              <w:rPr>
                <w:rFonts w:ascii="Times New Roman" w:eastAsia="Times New Roman" w:hAnsi="Times New Roman" w:cs="Times New Roman"/>
                <w:color w:val="000000"/>
                <w:sz w:val="24"/>
                <w:szCs w:val="24"/>
              </w:rPr>
              <w:t>основа</w:t>
            </w:r>
          </w:p>
        </w:tc>
        <w:tc>
          <w:tcPr>
            <w:tcW w:w="7559" w:type="dxa"/>
            <w:shd w:val="clear" w:color="auto" w:fill="auto"/>
            <w:tcMar>
              <w:top w:w="100" w:type="dxa"/>
              <w:left w:w="100" w:type="dxa"/>
              <w:bottom w:w="100" w:type="dxa"/>
              <w:right w:w="100" w:type="dxa"/>
            </w:tcMar>
          </w:tcPr>
          <w:p w14:paraId="0D11AD7E" w14:textId="70CAF123" w:rsidR="006D3532" w:rsidRPr="006D3532" w:rsidRDefault="006D3532" w:rsidP="006D3532">
            <w:pPr>
              <w:pStyle w:val="ad"/>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D3532">
              <w:rPr>
                <w:rFonts w:ascii="Times New Roman" w:eastAsia="Times New Roman" w:hAnsi="Times New Roman" w:cs="Times New Roman"/>
                <w:color w:val="000000"/>
                <w:sz w:val="24"/>
                <w:szCs w:val="24"/>
              </w:rPr>
              <w:t>Закон України "Про регулювання містобудівної діяльності" стаття 26-3</w:t>
            </w:r>
          </w:p>
          <w:p w14:paraId="7A396016" w14:textId="74F1E0F5" w:rsidR="006D3532" w:rsidRPr="006D3532" w:rsidRDefault="006D3532" w:rsidP="006D3532">
            <w:pPr>
              <w:pStyle w:val="ad"/>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D3532">
              <w:rPr>
                <w:rFonts w:ascii="Times New Roman" w:eastAsia="Times New Roman" w:hAnsi="Times New Roman" w:cs="Times New Roman"/>
                <w:color w:val="000000"/>
                <w:sz w:val="24"/>
                <w:szCs w:val="24"/>
              </w:rPr>
              <w:t>Постанова КМУ від 25.12.2015 №1127 "Про державну реєстрацію речових прав на нерухоме майно та їх обтяжень"</w:t>
            </w:r>
          </w:p>
          <w:p w14:paraId="5D10EC6C" w14:textId="04B85EF5" w:rsidR="00CB5C83" w:rsidRPr="006D3532" w:rsidRDefault="006D3532" w:rsidP="006D3532">
            <w:pPr>
              <w:pStyle w:val="ad"/>
              <w:widowControl w:val="0"/>
              <w:numPr>
                <w:ilvl w:val="0"/>
                <w:numId w:val="4"/>
              </w:numPr>
              <w:pBdr>
                <w:top w:val="nil"/>
                <w:left w:val="nil"/>
                <w:bottom w:val="nil"/>
                <w:right w:val="nil"/>
                <w:between w:val="nil"/>
              </w:pBdr>
              <w:spacing w:line="229" w:lineRule="auto"/>
              <w:ind w:right="102"/>
              <w:jc w:val="both"/>
              <w:rPr>
                <w:rFonts w:ascii="Times New Roman" w:eastAsia="Times New Roman" w:hAnsi="Times New Roman" w:cs="Times New Roman"/>
                <w:color w:val="000000"/>
                <w:sz w:val="24"/>
                <w:szCs w:val="24"/>
              </w:rPr>
            </w:pPr>
            <w:r w:rsidRPr="006D3532">
              <w:rPr>
                <w:rFonts w:ascii="Times New Roman" w:eastAsia="Times New Roman" w:hAnsi="Times New Roman" w:cs="Times New Roman"/>
                <w:color w:val="000000"/>
                <w:sz w:val="24"/>
                <w:szCs w:val="24"/>
              </w:rPr>
              <w:t>Постанова КМУ від 27.03.2019 №367 "Деякі питання дерегуляції господарської діяльності"</w:t>
            </w:r>
          </w:p>
        </w:tc>
      </w:tr>
    </w:tbl>
    <w:p w14:paraId="78FE2021" w14:textId="77777777" w:rsidR="005438B1" w:rsidRPr="005438B1" w:rsidRDefault="005438B1" w:rsidP="005438B1">
      <w:pPr>
        <w:spacing w:before="60" w:after="60"/>
        <w:ind w:left="284"/>
        <w:rPr>
          <w:rFonts w:ascii="Times New Roman" w:hAnsi="Times New Roman" w:cs="Times New Roman"/>
        </w:rPr>
      </w:pPr>
      <w:r w:rsidRPr="005438B1">
        <w:rPr>
          <w:rFonts w:ascii="Times New Roman" w:hAnsi="Times New Roman" w:cs="Times New Roman"/>
        </w:rPr>
        <w:t xml:space="preserve">*також до інформаційної картки додається форма заяви. </w:t>
      </w:r>
    </w:p>
    <w:p w14:paraId="049F31CB" w14:textId="77777777" w:rsidR="00CB5C83" w:rsidRDefault="00CB5C83" w:rsidP="005438B1">
      <w:pPr>
        <w:widowControl w:val="0"/>
        <w:pBdr>
          <w:top w:val="nil"/>
          <w:left w:val="nil"/>
          <w:bottom w:val="nil"/>
          <w:right w:val="nil"/>
          <w:between w:val="nil"/>
        </w:pBdr>
        <w:rPr>
          <w:color w:val="000000"/>
        </w:rPr>
      </w:pPr>
    </w:p>
    <w:sectPr w:rsidR="00CB5C83" w:rsidSect="005438B1">
      <w:pgSz w:w="11900" w:h="16820"/>
      <w:pgMar w:top="563" w:right="490" w:bottom="1418" w:left="131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84B40"/>
    <w:multiLevelType w:val="hybridMultilevel"/>
    <w:tmpl w:val="03DC879A"/>
    <w:lvl w:ilvl="0" w:tplc="5EC62580">
      <w:start w:val="1"/>
      <w:numFmt w:val="decimal"/>
      <w:lvlText w:val="%1."/>
      <w:lvlJc w:val="left"/>
      <w:pPr>
        <w:ind w:left="508" w:hanging="360"/>
      </w:pPr>
      <w:rPr>
        <w:rFonts w:hint="default"/>
      </w:rPr>
    </w:lvl>
    <w:lvl w:ilvl="1" w:tplc="04220019" w:tentative="1">
      <w:start w:val="1"/>
      <w:numFmt w:val="lowerLetter"/>
      <w:lvlText w:val="%2."/>
      <w:lvlJc w:val="left"/>
      <w:pPr>
        <w:ind w:left="1228" w:hanging="360"/>
      </w:pPr>
    </w:lvl>
    <w:lvl w:ilvl="2" w:tplc="0422001B" w:tentative="1">
      <w:start w:val="1"/>
      <w:numFmt w:val="lowerRoman"/>
      <w:lvlText w:val="%3."/>
      <w:lvlJc w:val="right"/>
      <w:pPr>
        <w:ind w:left="1948" w:hanging="180"/>
      </w:pPr>
    </w:lvl>
    <w:lvl w:ilvl="3" w:tplc="0422000F" w:tentative="1">
      <w:start w:val="1"/>
      <w:numFmt w:val="decimal"/>
      <w:lvlText w:val="%4."/>
      <w:lvlJc w:val="left"/>
      <w:pPr>
        <w:ind w:left="2668" w:hanging="360"/>
      </w:pPr>
    </w:lvl>
    <w:lvl w:ilvl="4" w:tplc="04220019" w:tentative="1">
      <w:start w:val="1"/>
      <w:numFmt w:val="lowerLetter"/>
      <w:lvlText w:val="%5."/>
      <w:lvlJc w:val="left"/>
      <w:pPr>
        <w:ind w:left="3388" w:hanging="360"/>
      </w:pPr>
    </w:lvl>
    <w:lvl w:ilvl="5" w:tplc="0422001B" w:tentative="1">
      <w:start w:val="1"/>
      <w:numFmt w:val="lowerRoman"/>
      <w:lvlText w:val="%6."/>
      <w:lvlJc w:val="right"/>
      <w:pPr>
        <w:ind w:left="4108" w:hanging="180"/>
      </w:pPr>
    </w:lvl>
    <w:lvl w:ilvl="6" w:tplc="0422000F" w:tentative="1">
      <w:start w:val="1"/>
      <w:numFmt w:val="decimal"/>
      <w:lvlText w:val="%7."/>
      <w:lvlJc w:val="left"/>
      <w:pPr>
        <w:ind w:left="4828" w:hanging="360"/>
      </w:pPr>
    </w:lvl>
    <w:lvl w:ilvl="7" w:tplc="04220019" w:tentative="1">
      <w:start w:val="1"/>
      <w:numFmt w:val="lowerLetter"/>
      <w:lvlText w:val="%8."/>
      <w:lvlJc w:val="left"/>
      <w:pPr>
        <w:ind w:left="5548" w:hanging="360"/>
      </w:pPr>
    </w:lvl>
    <w:lvl w:ilvl="8" w:tplc="0422001B" w:tentative="1">
      <w:start w:val="1"/>
      <w:numFmt w:val="lowerRoman"/>
      <w:lvlText w:val="%9."/>
      <w:lvlJc w:val="right"/>
      <w:pPr>
        <w:ind w:left="6268" w:hanging="180"/>
      </w:pPr>
    </w:lvl>
  </w:abstractNum>
  <w:abstractNum w:abstractNumId="1" w15:restartNumberingAfterBreak="0">
    <w:nsid w:val="445D7641"/>
    <w:multiLevelType w:val="hybridMultilevel"/>
    <w:tmpl w:val="1D7EC21E"/>
    <w:lvl w:ilvl="0" w:tplc="E5CA0C74">
      <w:start w:val="1"/>
      <w:numFmt w:val="decimal"/>
      <w:lvlText w:val="%1."/>
      <w:lvlJc w:val="left"/>
      <w:pPr>
        <w:ind w:left="485" w:hanging="360"/>
      </w:pPr>
      <w:rPr>
        <w:rFonts w:hint="default"/>
      </w:rPr>
    </w:lvl>
    <w:lvl w:ilvl="1" w:tplc="04220019" w:tentative="1">
      <w:start w:val="1"/>
      <w:numFmt w:val="lowerLetter"/>
      <w:lvlText w:val="%2."/>
      <w:lvlJc w:val="left"/>
      <w:pPr>
        <w:ind w:left="1205" w:hanging="360"/>
      </w:pPr>
    </w:lvl>
    <w:lvl w:ilvl="2" w:tplc="0422001B" w:tentative="1">
      <w:start w:val="1"/>
      <w:numFmt w:val="lowerRoman"/>
      <w:lvlText w:val="%3."/>
      <w:lvlJc w:val="right"/>
      <w:pPr>
        <w:ind w:left="1925" w:hanging="180"/>
      </w:pPr>
    </w:lvl>
    <w:lvl w:ilvl="3" w:tplc="0422000F" w:tentative="1">
      <w:start w:val="1"/>
      <w:numFmt w:val="decimal"/>
      <w:lvlText w:val="%4."/>
      <w:lvlJc w:val="left"/>
      <w:pPr>
        <w:ind w:left="2645" w:hanging="360"/>
      </w:pPr>
    </w:lvl>
    <w:lvl w:ilvl="4" w:tplc="04220019" w:tentative="1">
      <w:start w:val="1"/>
      <w:numFmt w:val="lowerLetter"/>
      <w:lvlText w:val="%5."/>
      <w:lvlJc w:val="left"/>
      <w:pPr>
        <w:ind w:left="3365" w:hanging="360"/>
      </w:pPr>
    </w:lvl>
    <w:lvl w:ilvl="5" w:tplc="0422001B" w:tentative="1">
      <w:start w:val="1"/>
      <w:numFmt w:val="lowerRoman"/>
      <w:lvlText w:val="%6."/>
      <w:lvlJc w:val="right"/>
      <w:pPr>
        <w:ind w:left="4085" w:hanging="180"/>
      </w:pPr>
    </w:lvl>
    <w:lvl w:ilvl="6" w:tplc="0422000F" w:tentative="1">
      <w:start w:val="1"/>
      <w:numFmt w:val="decimal"/>
      <w:lvlText w:val="%7."/>
      <w:lvlJc w:val="left"/>
      <w:pPr>
        <w:ind w:left="4805" w:hanging="360"/>
      </w:pPr>
    </w:lvl>
    <w:lvl w:ilvl="7" w:tplc="04220019" w:tentative="1">
      <w:start w:val="1"/>
      <w:numFmt w:val="lowerLetter"/>
      <w:lvlText w:val="%8."/>
      <w:lvlJc w:val="left"/>
      <w:pPr>
        <w:ind w:left="5525" w:hanging="360"/>
      </w:pPr>
    </w:lvl>
    <w:lvl w:ilvl="8" w:tplc="0422001B" w:tentative="1">
      <w:start w:val="1"/>
      <w:numFmt w:val="lowerRoman"/>
      <w:lvlText w:val="%9."/>
      <w:lvlJc w:val="right"/>
      <w:pPr>
        <w:ind w:left="6245" w:hanging="180"/>
      </w:pPr>
    </w:lvl>
  </w:abstractNum>
  <w:abstractNum w:abstractNumId="2" w15:restartNumberingAfterBreak="0">
    <w:nsid w:val="669E7DAE"/>
    <w:multiLevelType w:val="hybridMultilevel"/>
    <w:tmpl w:val="47AE526C"/>
    <w:lvl w:ilvl="0" w:tplc="1BBC4DE8">
      <w:start w:val="1"/>
      <w:numFmt w:val="decimal"/>
      <w:lvlText w:val="%1."/>
      <w:lvlJc w:val="left"/>
      <w:pPr>
        <w:ind w:left="508" w:hanging="360"/>
      </w:pPr>
      <w:rPr>
        <w:rFonts w:hint="default"/>
      </w:rPr>
    </w:lvl>
    <w:lvl w:ilvl="1" w:tplc="04220019" w:tentative="1">
      <w:start w:val="1"/>
      <w:numFmt w:val="lowerLetter"/>
      <w:lvlText w:val="%2."/>
      <w:lvlJc w:val="left"/>
      <w:pPr>
        <w:ind w:left="1228" w:hanging="360"/>
      </w:pPr>
    </w:lvl>
    <w:lvl w:ilvl="2" w:tplc="0422001B" w:tentative="1">
      <w:start w:val="1"/>
      <w:numFmt w:val="lowerRoman"/>
      <w:lvlText w:val="%3."/>
      <w:lvlJc w:val="right"/>
      <w:pPr>
        <w:ind w:left="1948" w:hanging="180"/>
      </w:pPr>
    </w:lvl>
    <w:lvl w:ilvl="3" w:tplc="0422000F" w:tentative="1">
      <w:start w:val="1"/>
      <w:numFmt w:val="decimal"/>
      <w:lvlText w:val="%4."/>
      <w:lvlJc w:val="left"/>
      <w:pPr>
        <w:ind w:left="2668" w:hanging="360"/>
      </w:pPr>
    </w:lvl>
    <w:lvl w:ilvl="4" w:tplc="04220019" w:tentative="1">
      <w:start w:val="1"/>
      <w:numFmt w:val="lowerLetter"/>
      <w:lvlText w:val="%5."/>
      <w:lvlJc w:val="left"/>
      <w:pPr>
        <w:ind w:left="3388" w:hanging="360"/>
      </w:pPr>
    </w:lvl>
    <w:lvl w:ilvl="5" w:tplc="0422001B" w:tentative="1">
      <w:start w:val="1"/>
      <w:numFmt w:val="lowerRoman"/>
      <w:lvlText w:val="%6."/>
      <w:lvlJc w:val="right"/>
      <w:pPr>
        <w:ind w:left="4108" w:hanging="180"/>
      </w:pPr>
    </w:lvl>
    <w:lvl w:ilvl="6" w:tplc="0422000F" w:tentative="1">
      <w:start w:val="1"/>
      <w:numFmt w:val="decimal"/>
      <w:lvlText w:val="%7."/>
      <w:lvlJc w:val="left"/>
      <w:pPr>
        <w:ind w:left="4828" w:hanging="360"/>
      </w:pPr>
    </w:lvl>
    <w:lvl w:ilvl="7" w:tplc="04220019" w:tentative="1">
      <w:start w:val="1"/>
      <w:numFmt w:val="lowerLetter"/>
      <w:lvlText w:val="%8."/>
      <w:lvlJc w:val="left"/>
      <w:pPr>
        <w:ind w:left="5548" w:hanging="360"/>
      </w:pPr>
    </w:lvl>
    <w:lvl w:ilvl="8" w:tplc="0422001B" w:tentative="1">
      <w:start w:val="1"/>
      <w:numFmt w:val="lowerRoman"/>
      <w:lvlText w:val="%9."/>
      <w:lvlJc w:val="right"/>
      <w:pPr>
        <w:ind w:left="6268" w:hanging="180"/>
      </w:pPr>
    </w:lvl>
  </w:abstractNum>
  <w:abstractNum w:abstractNumId="3" w15:restartNumberingAfterBreak="0">
    <w:nsid w:val="76B13C8E"/>
    <w:multiLevelType w:val="hybridMultilevel"/>
    <w:tmpl w:val="A114F0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454493223">
    <w:abstractNumId w:val="2"/>
  </w:num>
  <w:num w:numId="2" w16cid:durableId="2008558723">
    <w:abstractNumId w:val="3"/>
  </w:num>
  <w:num w:numId="3" w16cid:durableId="90778525">
    <w:abstractNumId w:val="1"/>
  </w:num>
  <w:num w:numId="4" w16cid:durableId="576749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C83"/>
    <w:rsid w:val="001500BD"/>
    <w:rsid w:val="00196B7E"/>
    <w:rsid w:val="001D1D04"/>
    <w:rsid w:val="00483AFD"/>
    <w:rsid w:val="005438B1"/>
    <w:rsid w:val="006D3532"/>
    <w:rsid w:val="00940FCA"/>
    <w:rsid w:val="009A138E"/>
    <w:rsid w:val="009F08ED"/>
    <w:rsid w:val="00B94198"/>
    <w:rsid w:val="00CB5C83"/>
    <w:rsid w:val="00D33746"/>
    <w:rsid w:val="20EB5A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E3095"/>
  <w15:docId w15:val="{255F4E1D-196F-45F1-8829-B6A47070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character" w:customStyle="1" w:styleId="rvts0">
    <w:name w:val="rvts0"/>
    <w:basedOn w:val="a0"/>
    <w:rsid w:val="005438B1"/>
  </w:style>
  <w:style w:type="paragraph" w:styleId="a7">
    <w:name w:val="header"/>
    <w:basedOn w:val="a"/>
    <w:link w:val="a8"/>
    <w:rsid w:val="00B94198"/>
    <w:pPr>
      <w:tabs>
        <w:tab w:val="center" w:pos="4677"/>
        <w:tab w:val="right" w:pos="9355"/>
      </w:tabs>
      <w:suppressAutoHyphens/>
      <w:spacing w:line="240" w:lineRule="auto"/>
    </w:pPr>
    <w:rPr>
      <w:rFonts w:ascii="Times New Roman" w:eastAsia="Times New Roman" w:hAnsi="Times New Roman" w:cs="Times New Roman"/>
      <w:sz w:val="24"/>
      <w:szCs w:val="24"/>
      <w:lang w:eastAsia="ar-SA"/>
    </w:rPr>
  </w:style>
  <w:style w:type="character" w:customStyle="1" w:styleId="a8">
    <w:name w:val="Верхній колонтитул Знак"/>
    <w:basedOn w:val="a0"/>
    <w:link w:val="a7"/>
    <w:rsid w:val="00B94198"/>
    <w:rPr>
      <w:rFonts w:ascii="Times New Roman" w:eastAsia="Times New Roman" w:hAnsi="Times New Roman" w:cs="Times New Roman"/>
      <w:sz w:val="24"/>
      <w:szCs w:val="24"/>
      <w:lang w:eastAsia="ar-SA"/>
    </w:rPr>
  </w:style>
  <w:style w:type="paragraph" w:styleId="a9">
    <w:name w:val="footer"/>
    <w:basedOn w:val="a"/>
    <w:link w:val="aa"/>
    <w:rsid w:val="00B94198"/>
    <w:pPr>
      <w:tabs>
        <w:tab w:val="center" w:pos="4536"/>
        <w:tab w:val="right" w:pos="9072"/>
      </w:tabs>
      <w:suppressAutoHyphens/>
      <w:spacing w:line="240" w:lineRule="auto"/>
    </w:pPr>
    <w:rPr>
      <w:rFonts w:ascii="Times New Roman" w:eastAsia="Times New Roman" w:hAnsi="Times New Roman" w:cs="Times New Roman"/>
      <w:sz w:val="24"/>
      <w:szCs w:val="24"/>
      <w:lang w:val="pl-PL" w:eastAsia="ar-SA"/>
    </w:rPr>
  </w:style>
  <w:style w:type="character" w:customStyle="1" w:styleId="aa">
    <w:name w:val="Нижній колонтитул Знак"/>
    <w:basedOn w:val="a0"/>
    <w:link w:val="a9"/>
    <w:rsid w:val="00B94198"/>
    <w:rPr>
      <w:rFonts w:ascii="Times New Roman" w:eastAsia="Times New Roman" w:hAnsi="Times New Roman" w:cs="Times New Roman"/>
      <w:sz w:val="24"/>
      <w:szCs w:val="24"/>
      <w:lang w:val="pl-PL" w:eastAsia="ar-SA"/>
    </w:rPr>
  </w:style>
  <w:style w:type="paragraph" w:styleId="ab">
    <w:name w:val="Balloon Text"/>
    <w:basedOn w:val="a"/>
    <w:link w:val="ac"/>
    <w:uiPriority w:val="99"/>
    <w:semiHidden/>
    <w:unhideWhenUsed/>
    <w:rsid w:val="00B94198"/>
    <w:pPr>
      <w:spacing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B94198"/>
    <w:rPr>
      <w:rFonts w:ascii="Segoe UI" w:hAnsi="Segoe UI" w:cs="Segoe UI"/>
      <w:sz w:val="18"/>
      <w:szCs w:val="18"/>
    </w:rPr>
  </w:style>
  <w:style w:type="paragraph" w:styleId="ad">
    <w:name w:val="List Paragraph"/>
    <w:basedOn w:val="a"/>
    <w:uiPriority w:val="34"/>
    <w:qFormat/>
    <w:rsid w:val="006D3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39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nap@smidynotg.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dynotg.gov.ua/tsnap-tsentr-diy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2961</Words>
  <Characters>1689</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 K</dc:creator>
  <cp:lastModifiedBy>Olena Kruk</cp:lastModifiedBy>
  <cp:revision>7</cp:revision>
  <cp:lastPrinted>2023-04-07T06:17:00Z</cp:lastPrinted>
  <dcterms:created xsi:type="dcterms:W3CDTF">2022-03-22T08:55:00Z</dcterms:created>
  <dcterms:modified xsi:type="dcterms:W3CDTF">2023-04-07T06:18:00Z</dcterms:modified>
</cp:coreProperties>
</file>