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12548315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  від 25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046E75BC" w:rsidR="00CB5C83" w:rsidRPr="001B678A" w:rsidRDefault="00873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3E18">
              <w:rPr>
                <w:rFonts w:ascii="Times New Roman" w:hAnsi="Times New Roman" w:cs="Times New Roman"/>
                <w:b/>
                <w:sz w:val="24"/>
              </w:rPr>
              <w:t xml:space="preserve">Видача </w:t>
            </w:r>
            <w:proofErr w:type="spellStart"/>
            <w:r w:rsidRPr="00873E18">
              <w:rPr>
                <w:rFonts w:ascii="Times New Roman" w:hAnsi="Times New Roman" w:cs="Times New Roman"/>
                <w:b/>
                <w:sz w:val="24"/>
              </w:rPr>
              <w:t>акта</w:t>
            </w:r>
            <w:proofErr w:type="spellEnd"/>
            <w:r w:rsidRPr="00873E18">
              <w:rPr>
                <w:rFonts w:ascii="Times New Roman" w:hAnsi="Times New Roman" w:cs="Times New Roman"/>
                <w:b/>
                <w:sz w:val="24"/>
              </w:rPr>
              <w:t xml:space="preserve"> обстеження зелених насаджень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30DC2256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C9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73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14:paraId="1E0086AF" w14:textId="77777777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228844" w14:textId="39A1061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134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73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276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44E65AB1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5432088C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1E7ED14E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02306D23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16D79C5A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6895EADB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5A5FD34F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293A724A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23F4CA3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116BD532" w14:textId="77777777" w:rsidR="00873E18" w:rsidRPr="00B9419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</w:t>
            </w:r>
            <w:proofErr w:type="gram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  <w:proofErr w:type="gramEnd"/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40FE" w14:textId="77777777" w:rsidR="00873E18" w:rsidRPr="00873E18" w:rsidRDefault="00873E18" w:rsidP="00873E1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sz w:val="24"/>
              </w:rPr>
            </w:pPr>
            <w:r w:rsidRPr="00873E18">
              <w:rPr>
                <w:sz w:val="24"/>
              </w:rPr>
              <w:t>Заява про видачу акту обстеження зелених насаджень</w:t>
            </w:r>
          </w:p>
          <w:p w14:paraId="567E483C" w14:textId="77777777" w:rsidR="00873E18" w:rsidRPr="00873E18" w:rsidRDefault="00873E18" w:rsidP="00873E1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sz w:val="24"/>
              </w:rPr>
            </w:pPr>
            <w:r w:rsidRPr="00873E18">
              <w:rPr>
                <w:sz w:val="24"/>
              </w:rPr>
              <w:t xml:space="preserve">Копія паспортних даних (1,2,11 </w:t>
            </w:r>
            <w:proofErr w:type="spellStart"/>
            <w:r w:rsidRPr="00873E18">
              <w:rPr>
                <w:sz w:val="24"/>
              </w:rPr>
              <w:t>стор</w:t>
            </w:r>
            <w:proofErr w:type="spellEnd"/>
            <w:r w:rsidRPr="00873E18">
              <w:rPr>
                <w:sz w:val="24"/>
              </w:rPr>
              <w:t>.), або реєстраційних документів</w:t>
            </w:r>
          </w:p>
          <w:p w14:paraId="45A5F84B" w14:textId="77777777" w:rsidR="00873E18" w:rsidRPr="00873E18" w:rsidRDefault="00873E18" w:rsidP="00873E1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sz w:val="24"/>
              </w:rPr>
            </w:pPr>
            <w:r w:rsidRPr="00873E18">
              <w:rPr>
                <w:sz w:val="24"/>
              </w:rPr>
              <w:t>Копія правовстановлюючого документа на земельну ділянку або копія рішення сесії міської ради про відведення земельної ділянки у власність(оренду, користування)</w:t>
            </w:r>
          </w:p>
          <w:p w14:paraId="65EBEA69" w14:textId="0B332E90" w:rsidR="001340BF" w:rsidRPr="00A358DB" w:rsidRDefault="00873E18" w:rsidP="00873E1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873E18">
              <w:rPr>
                <w:sz w:val="24"/>
              </w:rPr>
              <w:t>Документ, що засвідчує повноваження (у разі необхідності)</w:t>
            </w:r>
          </w:p>
        </w:tc>
      </w:tr>
      <w:tr w:rsidR="00733BB3" w14:paraId="7E958D2E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908" w14:textId="34985D6F" w:rsidR="00733BB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136D" w14:textId="0537D720" w:rsidR="00733BB3" w:rsidRDefault="00733BB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B5FA" w14:textId="19A37E79" w:rsidR="00873E18" w:rsidRPr="00873E18" w:rsidRDefault="00873E18" w:rsidP="00873E18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873E18">
              <w:rPr>
                <w:color w:val="212529"/>
              </w:rPr>
              <w:t xml:space="preserve">Видалення аварійних, сухостійних і фаутних дерев на об'єкті благоустрою здійснює балансоутримувач на підставі </w:t>
            </w:r>
            <w:proofErr w:type="spellStart"/>
            <w:r w:rsidRPr="00873E18">
              <w:rPr>
                <w:color w:val="212529"/>
              </w:rPr>
              <w:t>акта</w:t>
            </w:r>
            <w:proofErr w:type="spellEnd"/>
            <w:r w:rsidRPr="00873E18">
              <w:rPr>
                <w:color w:val="212529"/>
              </w:rPr>
              <w:t>, що складається відповідно до пункту 4 Порядку видалення дерев, кущів, газонів і квітників у населених пунктах.</w:t>
            </w:r>
          </w:p>
          <w:p w14:paraId="72EC27A5" w14:textId="3037A51A" w:rsidR="00873E18" w:rsidRPr="00873E18" w:rsidRDefault="00873E18" w:rsidP="00873E18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873E18">
              <w:rPr>
                <w:color w:val="212529"/>
              </w:rPr>
              <w:t xml:space="preserve">У процесі ліквідації наслідків стихійного лиха, аварійної та надзвичайної ситуації, а також у разі, коли стан зелених насаджень загрожує життю, здоров'ю громадян чи майну громадян та/або юридичних осіб, видалення зелених насаджень здійснюється негайно з подальшим оформленням </w:t>
            </w:r>
            <w:proofErr w:type="spellStart"/>
            <w:r w:rsidRPr="00873E18">
              <w:rPr>
                <w:color w:val="212529"/>
              </w:rPr>
              <w:t>акта</w:t>
            </w:r>
            <w:proofErr w:type="spellEnd"/>
            <w:r w:rsidRPr="00873E18">
              <w:rPr>
                <w:color w:val="212529"/>
              </w:rPr>
              <w:t>.</w:t>
            </w:r>
          </w:p>
          <w:p w14:paraId="157D2F8A" w14:textId="61C59250" w:rsidR="00733BB3" w:rsidRPr="00873E18" w:rsidRDefault="00873E18" w:rsidP="00873E18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873E18">
              <w:rPr>
                <w:color w:val="212529"/>
              </w:rPr>
              <w:t>Видалення зелених насаджень на земельній ділянці, яка перебуває у приватній власності, та на присадибній ділянці здійснюється за рішенням власника (користувача) земельної ділянки без сплати їх відновної вартості.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55CF89CC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3A5B32AD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B2BA" w14:textId="19BB3475" w:rsidR="00873E18" w:rsidRPr="00873E18" w:rsidRDefault="00873E18" w:rsidP="00873E18">
            <w:pPr>
              <w:pStyle w:val="TableParagraph"/>
              <w:numPr>
                <w:ilvl w:val="0"/>
                <w:numId w:val="7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sz w:val="24"/>
              </w:rPr>
            </w:pPr>
            <w:r w:rsidRPr="00873E18">
              <w:rPr>
                <w:sz w:val="24"/>
              </w:rPr>
              <w:t xml:space="preserve">Видача </w:t>
            </w:r>
            <w:proofErr w:type="spellStart"/>
            <w:r w:rsidRPr="00873E18">
              <w:rPr>
                <w:sz w:val="24"/>
              </w:rPr>
              <w:t>акта</w:t>
            </w:r>
            <w:proofErr w:type="spellEnd"/>
            <w:r w:rsidRPr="00873E18">
              <w:rPr>
                <w:sz w:val="24"/>
              </w:rPr>
              <w:t xml:space="preserve"> обстеження зелених насаджень</w:t>
            </w:r>
          </w:p>
          <w:p w14:paraId="561510B0" w14:textId="642D070F" w:rsidR="00CB5C83" w:rsidRPr="005438B1" w:rsidRDefault="00873E18" w:rsidP="00873E18">
            <w:pPr>
              <w:pStyle w:val="TableParagraph"/>
              <w:numPr>
                <w:ilvl w:val="0"/>
                <w:numId w:val="7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873E18">
              <w:rPr>
                <w:sz w:val="24"/>
              </w:rPr>
              <w:t xml:space="preserve">Відмова у видачі </w:t>
            </w:r>
            <w:proofErr w:type="spellStart"/>
            <w:r w:rsidRPr="00873E18">
              <w:rPr>
                <w:sz w:val="24"/>
              </w:rPr>
              <w:t>акта</w:t>
            </w:r>
            <w:proofErr w:type="spellEnd"/>
            <w:r w:rsidRPr="00873E18">
              <w:rPr>
                <w:sz w:val="24"/>
              </w:rPr>
              <w:t xml:space="preserve"> обстеження зелених насаджень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4298BF74" w:rsidR="00CB5C83" w:rsidRPr="001B678A" w:rsidRDefault="001340BF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днів</w:t>
            </w:r>
            <w:r w:rsidR="001B678A"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B678A" w:rsidRPr="001B67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679B" w14:textId="77777777" w:rsidR="00873E18" w:rsidRDefault="00873E18" w:rsidP="00873E1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благоустрій населених пунктів" ст. 28</w:t>
            </w:r>
          </w:p>
          <w:p w14:paraId="31074750" w14:textId="5A368644" w:rsidR="00A358DB" w:rsidRDefault="00873E18" w:rsidP="00873E1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>
              <w:t>Постанова КМУ від 01.08.2006 №1045 "Про затвердження Порядку видалення дерев, кущів, газонів і квітників у населених пунктах"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6"/>
  </w:num>
  <w:num w:numId="3" w16cid:durableId="1478381036">
    <w:abstractNumId w:val="4"/>
  </w:num>
  <w:num w:numId="4" w16cid:durableId="326982260">
    <w:abstractNumId w:val="5"/>
  </w:num>
  <w:num w:numId="5" w16cid:durableId="1540507449">
    <w:abstractNumId w:val="3"/>
  </w:num>
  <w:num w:numId="6" w16cid:durableId="1373381644">
    <w:abstractNumId w:val="0"/>
  </w:num>
  <w:num w:numId="7" w16cid:durableId="41054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A0BE6"/>
    <w:rsid w:val="000A299B"/>
    <w:rsid w:val="001340BF"/>
    <w:rsid w:val="001500BD"/>
    <w:rsid w:val="00196B7E"/>
    <w:rsid w:val="001B678A"/>
    <w:rsid w:val="001D1D04"/>
    <w:rsid w:val="002C4E69"/>
    <w:rsid w:val="0035255D"/>
    <w:rsid w:val="005438B1"/>
    <w:rsid w:val="006D4992"/>
    <w:rsid w:val="00733BB3"/>
    <w:rsid w:val="0077442B"/>
    <w:rsid w:val="007B3FA6"/>
    <w:rsid w:val="007D0916"/>
    <w:rsid w:val="00873E18"/>
    <w:rsid w:val="008D0C12"/>
    <w:rsid w:val="00940FCA"/>
    <w:rsid w:val="00957260"/>
    <w:rsid w:val="00970823"/>
    <w:rsid w:val="009F08ED"/>
    <w:rsid w:val="00A358DB"/>
    <w:rsid w:val="00A37489"/>
    <w:rsid w:val="00B94198"/>
    <w:rsid w:val="00C85CA6"/>
    <w:rsid w:val="00C96F7C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2023-04-25T11:42:00Z</cp:lastPrinted>
  <dcterms:created xsi:type="dcterms:W3CDTF">2023-05-08T08:54:00Z</dcterms:created>
  <dcterms:modified xsi:type="dcterms:W3CDTF">2023-05-08T08:54:00Z</dcterms:modified>
</cp:coreProperties>
</file>