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52" w:rsidRDefault="00394152" w:rsidP="00394152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 w:cs="Times New Roman"/>
          <w:sz w:val="28"/>
          <w:szCs w:val="28"/>
        </w:rPr>
      </w:pPr>
    </w:p>
    <w:p w:rsidR="00394152" w:rsidRDefault="00800F1C" w:rsidP="00800F1C">
      <w:pPr>
        <w:widowControl w:val="0"/>
        <w:tabs>
          <w:tab w:val="left" w:pos="7635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проєкт</w:t>
      </w:r>
      <w:proofErr w:type="spellEnd"/>
    </w:p>
    <w:p w:rsidR="00394152" w:rsidRPr="00394152" w:rsidRDefault="00394152" w:rsidP="00394152">
      <w:pPr>
        <w:tabs>
          <w:tab w:val="left" w:pos="1110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415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5A78B232" wp14:editId="635900C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52" w:rsidRPr="00394152" w:rsidRDefault="00394152" w:rsidP="00394152">
      <w:pPr>
        <w:tabs>
          <w:tab w:val="left" w:pos="1110"/>
          <w:tab w:val="left" w:pos="1985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41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СМІДИНСЬКА СІЛЬСЬКА РАДА</w:t>
      </w:r>
    </w:p>
    <w:p w:rsidR="00394152" w:rsidRPr="00394152" w:rsidRDefault="00394152" w:rsidP="00394152">
      <w:pPr>
        <w:tabs>
          <w:tab w:val="left" w:pos="1110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4152">
        <w:rPr>
          <w:rFonts w:ascii="Times New Roman" w:hAnsi="Times New Roman" w:cs="Times New Roman"/>
          <w:b/>
          <w:sz w:val="28"/>
          <w:szCs w:val="28"/>
          <w:lang w:eastAsia="ru-RU"/>
        </w:rPr>
        <w:t>ВОЛИНСЬКА ОБЛАСТЬ</w:t>
      </w:r>
    </w:p>
    <w:p w:rsidR="00394152" w:rsidRPr="00394152" w:rsidRDefault="00394152" w:rsidP="00394152">
      <w:pPr>
        <w:tabs>
          <w:tab w:val="left" w:pos="1985"/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4152">
        <w:rPr>
          <w:rFonts w:ascii="Times New Roman" w:hAnsi="Times New Roman" w:cs="Times New Roman"/>
          <w:b/>
          <w:sz w:val="28"/>
          <w:szCs w:val="28"/>
          <w:lang w:eastAsia="ru-RU"/>
        </w:rPr>
        <w:t>ВОСЬМЕ СКЛИКАННЯ</w:t>
      </w:r>
    </w:p>
    <w:p w:rsidR="00394152" w:rsidRPr="00394152" w:rsidRDefault="00394152" w:rsidP="00394152">
      <w:pPr>
        <w:tabs>
          <w:tab w:val="left" w:pos="1985"/>
          <w:tab w:val="left" w:pos="21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4152">
        <w:rPr>
          <w:rFonts w:ascii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94152" w:rsidRPr="00E16F9D" w:rsidRDefault="00394152" w:rsidP="00394152">
      <w:pPr>
        <w:pStyle w:val="a3"/>
      </w:pPr>
    </w:p>
    <w:p w:rsidR="00394152" w:rsidRDefault="00800F1C" w:rsidP="00394152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>листопада 2023року                                                                      №</w:t>
      </w:r>
      <w:bookmarkStart w:id="0" w:name="_GoBack"/>
      <w:bookmarkEnd w:id="0"/>
    </w:p>
    <w:p w:rsidR="00394152" w:rsidRDefault="00394152" w:rsidP="00394152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 w:cs="Times New Roman"/>
          <w:sz w:val="28"/>
          <w:szCs w:val="28"/>
        </w:rPr>
      </w:pPr>
    </w:p>
    <w:p w:rsidR="00394152" w:rsidRDefault="00394152" w:rsidP="003941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 xml:space="preserve">Про затвердження плану підготовки </w:t>
      </w:r>
    </w:p>
    <w:p w:rsidR="00394152" w:rsidRDefault="00394152" w:rsidP="003941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Andale Sans UI" w:hAnsi="Times New Roman" w:cs="Times New Roman"/>
          <w:sz w:val="28"/>
          <w:szCs w:val="28"/>
        </w:rPr>
        <w:t xml:space="preserve"> регуляторних  актів на 2024 рік</w:t>
      </w:r>
    </w:p>
    <w:p w:rsidR="00394152" w:rsidRDefault="00394152" w:rsidP="0039415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sz w:val="28"/>
          <w:szCs w:val="28"/>
        </w:rPr>
      </w:pPr>
    </w:p>
    <w:p w:rsidR="00394152" w:rsidRDefault="00394152" w:rsidP="00394152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ab/>
        <w:t xml:space="preserve">Відповідно до статті 7 Закону України “Про засади державної регуляторної політики у сфері господарської діяльності”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Смідинська сільська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рада</w:t>
      </w:r>
    </w:p>
    <w:p w:rsidR="00394152" w:rsidRDefault="00394152" w:rsidP="00394152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:rsidR="00394152" w:rsidRDefault="00394152" w:rsidP="00394152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>ВИРІШИЛА:</w:t>
      </w:r>
    </w:p>
    <w:p w:rsidR="00394152" w:rsidRDefault="00394152" w:rsidP="003941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 xml:space="preserve">1. Затвердити план підготовки </w:t>
      </w:r>
      <w:proofErr w:type="spellStart"/>
      <w:r>
        <w:rPr>
          <w:rFonts w:ascii="Times New Roman" w:eastAsia="Andale Sans UI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Andale Sans UI" w:hAnsi="Times New Roman" w:cs="Times New Roman"/>
          <w:sz w:val="28"/>
          <w:szCs w:val="28"/>
        </w:rPr>
        <w:t xml:space="preserve"> регуляторних актів на 2024 рік згідно з додатком.</w:t>
      </w:r>
    </w:p>
    <w:p w:rsidR="00800F1C" w:rsidRPr="00227D26" w:rsidRDefault="00800F1C" w:rsidP="00800F1C">
      <w:pPr>
        <w:pStyle w:val="a5"/>
        <w:ind w:left="360"/>
        <w:jc w:val="both"/>
        <w:rPr>
          <w:szCs w:val="28"/>
          <w:lang w:val="uk-UA"/>
        </w:rPr>
      </w:pPr>
      <w:r>
        <w:rPr>
          <w:rFonts w:eastAsia="Andale Sans UI"/>
          <w:szCs w:val="28"/>
          <w:lang w:val="uk-UA"/>
        </w:rPr>
        <w:t xml:space="preserve">     </w:t>
      </w:r>
      <w:r w:rsidR="00394152" w:rsidRPr="00800F1C">
        <w:rPr>
          <w:rFonts w:eastAsia="Andale Sans UI"/>
          <w:szCs w:val="28"/>
          <w:lang w:val="uk-UA"/>
        </w:rPr>
        <w:t xml:space="preserve">2. Оприлюднити план підготовки </w:t>
      </w:r>
      <w:proofErr w:type="spellStart"/>
      <w:r w:rsidR="00394152" w:rsidRPr="00800F1C">
        <w:rPr>
          <w:rFonts w:eastAsia="Andale Sans UI"/>
          <w:szCs w:val="28"/>
          <w:lang w:val="uk-UA"/>
        </w:rPr>
        <w:t>проєктів</w:t>
      </w:r>
      <w:proofErr w:type="spellEnd"/>
      <w:r w:rsidR="00394152" w:rsidRPr="00800F1C">
        <w:rPr>
          <w:rFonts w:eastAsia="Andale Sans UI"/>
          <w:szCs w:val="28"/>
          <w:lang w:val="uk-UA"/>
        </w:rPr>
        <w:t xml:space="preserve"> регуляторних актів на 2024</w:t>
      </w:r>
      <w:r w:rsidR="00394152">
        <w:rPr>
          <w:rFonts w:eastAsia="Andale Sans UI"/>
          <w:szCs w:val="28"/>
        </w:rPr>
        <w:t> </w:t>
      </w:r>
      <w:r w:rsidR="00394152" w:rsidRPr="00800F1C">
        <w:rPr>
          <w:rFonts w:eastAsia="Andale Sans UI"/>
          <w:szCs w:val="28"/>
          <w:lang w:val="uk-UA"/>
        </w:rPr>
        <w:t xml:space="preserve">рік </w:t>
      </w:r>
      <w:r w:rsidR="00394152" w:rsidRPr="00800F1C">
        <w:rPr>
          <w:rFonts w:eastAsia="Andale Sans UI"/>
          <w:szCs w:val="28"/>
          <w:lang w:val="uk-UA"/>
        </w:rPr>
        <w:t xml:space="preserve"> на </w:t>
      </w:r>
      <w:r w:rsidRPr="00227D26">
        <w:rPr>
          <w:szCs w:val="28"/>
          <w:lang w:val="uk-UA"/>
        </w:rPr>
        <w:t xml:space="preserve">офіційному сайті </w:t>
      </w:r>
      <w:r>
        <w:rPr>
          <w:szCs w:val="28"/>
          <w:lang w:val="uk-UA"/>
        </w:rPr>
        <w:t>Смідинської сільської ради.</w:t>
      </w:r>
    </w:p>
    <w:p w:rsidR="00394152" w:rsidRDefault="00394152" w:rsidP="00800F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 w:rsidR="00800F1C"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сільської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ради з </w:t>
      </w:r>
      <w:r>
        <w:rPr>
          <w:rFonts w:ascii="Times New Roman" w:eastAsia="Andale Sans UI" w:hAnsi="Times New Roman" w:cs="Times New Roman"/>
          <w:sz w:val="28"/>
          <w:szCs w:val="28"/>
        </w:rPr>
        <w:t>гуманітарних питань</w:t>
      </w:r>
      <w:r>
        <w:rPr>
          <w:rFonts w:ascii="Times New Roman" w:eastAsia="Andale Sans UI" w:hAnsi="Times New Roman" w:cs="Times New Roman"/>
          <w:sz w:val="28"/>
          <w:szCs w:val="28"/>
        </w:rPr>
        <w:t>.</w:t>
      </w:r>
    </w:p>
    <w:p w:rsidR="00394152" w:rsidRDefault="00394152" w:rsidP="00394152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:rsidR="00394152" w:rsidRDefault="00394152"/>
    <w:p w:rsidR="00800F1C" w:rsidRDefault="00394152" w:rsidP="00394152">
      <w:pPr>
        <w:rPr>
          <w:rFonts w:ascii="Times New Roman" w:hAnsi="Times New Roman" w:cs="Times New Roman"/>
          <w:sz w:val="28"/>
          <w:szCs w:val="28"/>
        </w:rPr>
      </w:pPr>
      <w:r w:rsidRPr="00394152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4152">
        <w:rPr>
          <w:rFonts w:ascii="Times New Roman" w:hAnsi="Times New Roman" w:cs="Times New Roman"/>
          <w:sz w:val="28"/>
          <w:szCs w:val="28"/>
        </w:rPr>
        <w:t>Оксана ПІЦИК</w:t>
      </w:r>
      <w:r w:rsidRPr="003941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0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ЗАТВЕРДЖЕНО</w:t>
      </w:r>
    </w:p>
    <w:p w:rsidR="00800F1C" w:rsidRPr="00800F1C" w:rsidRDefault="00800F1C" w:rsidP="00800F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рішення сільської ради</w:t>
      </w:r>
    </w:p>
    <w:p w:rsidR="00800F1C" w:rsidRPr="00800F1C" w:rsidRDefault="00800F1C" w:rsidP="00800F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від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 w:rsidRPr="0080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року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00F1C" w:rsidRPr="00800F1C" w:rsidRDefault="00800F1C" w:rsidP="00800F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00F1C" w:rsidRPr="00800F1C" w:rsidRDefault="00800F1C" w:rsidP="0080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00F1C" w:rsidRPr="00800F1C" w:rsidRDefault="00800F1C" w:rsidP="008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підготовки</w:t>
      </w:r>
    </w:p>
    <w:p w:rsidR="00800F1C" w:rsidRPr="00800F1C" w:rsidRDefault="00800F1C" w:rsidP="008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проектів</w:t>
      </w:r>
      <w:proofErr w:type="spellEnd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регуляторних</w:t>
      </w:r>
      <w:proofErr w:type="spellEnd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актів</w:t>
      </w:r>
      <w:proofErr w:type="spellEnd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20</w:t>
      </w:r>
      <w:r w:rsidRPr="0080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spellStart"/>
      <w:r w:rsidRPr="00800F1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рік</w:t>
      </w:r>
      <w:proofErr w:type="spellEnd"/>
    </w:p>
    <w:p w:rsidR="00800F1C" w:rsidRPr="00800F1C" w:rsidRDefault="00800F1C" w:rsidP="0080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0F1C" w:rsidRPr="00800F1C" w:rsidRDefault="00800F1C" w:rsidP="0080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78"/>
        <w:gridCol w:w="2835"/>
        <w:gridCol w:w="2410"/>
        <w:gridCol w:w="1527"/>
        <w:gridCol w:w="1819"/>
      </w:tblGrid>
      <w:tr w:rsidR="00800F1C" w:rsidRPr="00800F1C" w:rsidTr="002D27DC">
        <w:tc>
          <w:tcPr>
            <w:tcW w:w="56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278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 проекту регулятор</w:t>
            </w:r>
          </w:p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 акту</w:t>
            </w:r>
          </w:p>
        </w:tc>
        <w:tc>
          <w:tcPr>
            <w:tcW w:w="283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проекту регуляторного</w:t>
            </w:r>
          </w:p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акту</w:t>
            </w:r>
          </w:p>
        </w:tc>
        <w:tc>
          <w:tcPr>
            <w:tcW w:w="2410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Цілі прийняття</w:t>
            </w:r>
          </w:p>
        </w:tc>
        <w:tc>
          <w:tcPr>
            <w:tcW w:w="1527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Термін </w:t>
            </w:r>
          </w:p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підготов</w:t>
            </w:r>
            <w:proofErr w:type="spellEnd"/>
          </w:p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ки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регулятор</w:t>
            </w:r>
          </w:p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 акту</w:t>
            </w:r>
          </w:p>
        </w:tc>
        <w:tc>
          <w:tcPr>
            <w:tcW w:w="1819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Найменування</w:t>
            </w:r>
          </w:p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відповідаль</w:t>
            </w:r>
            <w:proofErr w:type="spellEnd"/>
          </w:p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них за розроблення проектів регулятор</w:t>
            </w:r>
          </w:p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них актів</w:t>
            </w:r>
          </w:p>
        </w:tc>
      </w:tr>
      <w:tr w:rsidR="00800F1C" w:rsidRPr="00800F1C" w:rsidTr="002D27DC">
        <w:trPr>
          <w:trHeight w:val="345"/>
        </w:trPr>
        <w:tc>
          <w:tcPr>
            <w:tcW w:w="56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8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410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27" w:type="dxa"/>
          </w:tcPr>
          <w:p w:rsidR="00800F1C" w:rsidRPr="00800F1C" w:rsidRDefault="00800F1C" w:rsidP="00800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19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800F1C" w:rsidRPr="00800F1C" w:rsidTr="002D27DC">
        <w:trPr>
          <w:trHeight w:val="959"/>
        </w:trPr>
        <w:tc>
          <w:tcPr>
            <w:tcW w:w="56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8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 встановлення ставок та пільг із сплати земельного податку на 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рік</w:t>
            </w:r>
          </w:p>
        </w:tc>
        <w:tc>
          <w:tcPr>
            <w:tcW w:w="2410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І-ІІ  квартал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року</w:t>
            </w:r>
          </w:p>
        </w:tc>
        <w:tc>
          <w:tcPr>
            <w:tcW w:w="1819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</w:p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Фінансовий відділ</w:t>
            </w:r>
            <w:r w:rsidRPr="00800F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800F1C" w:rsidRPr="00800F1C" w:rsidTr="002D27DC">
        <w:trPr>
          <w:trHeight w:val="959"/>
        </w:trPr>
        <w:tc>
          <w:tcPr>
            <w:tcW w:w="56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8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ставок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орендної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 за землю на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Смідинської сільської </w:t>
            </w:r>
            <w:proofErr w:type="gramStart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 </w:t>
            </w:r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</w:t>
            </w:r>
            <w:proofErr w:type="gramEnd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2410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І-ІІ  квартал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24</w:t>
            </w: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року</w:t>
            </w:r>
          </w:p>
        </w:tc>
        <w:tc>
          <w:tcPr>
            <w:tcW w:w="1819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Фінансовий відділ</w:t>
            </w:r>
          </w:p>
        </w:tc>
      </w:tr>
      <w:tr w:rsidR="00800F1C" w:rsidRPr="00800F1C" w:rsidTr="002D27DC">
        <w:trPr>
          <w:trHeight w:val="959"/>
        </w:trPr>
        <w:tc>
          <w:tcPr>
            <w:tcW w:w="56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8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ставок та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пільг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сплати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податку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на </w:t>
            </w:r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нерухоме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майно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відмінне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2410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І-ІІ  квартал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року</w:t>
            </w:r>
          </w:p>
        </w:tc>
        <w:tc>
          <w:tcPr>
            <w:tcW w:w="1819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Фінансовий відділ</w:t>
            </w:r>
            <w:r w:rsidRPr="00800F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  <w:tr w:rsidR="00800F1C" w:rsidRPr="00800F1C" w:rsidTr="002D27DC">
        <w:trPr>
          <w:trHeight w:val="959"/>
        </w:trPr>
        <w:tc>
          <w:tcPr>
            <w:tcW w:w="56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1278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 затвердження ставок орендної плати за оренду комунального майна та </w:t>
            </w:r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Методики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розрахунку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і порядку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використання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плати за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оренду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об’єктів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комунальної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власності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територіальної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громади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, типового Договору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оренди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>комунального</w:t>
            </w:r>
            <w:proofErr w:type="spellEnd"/>
            <w:r w:rsidRPr="00800F1C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shd w:val="clear" w:color="auto" w:fill="FFFFFF"/>
                <w:lang w:val="ru-RU" w:eastAsia="ru-RU"/>
              </w:rPr>
              <w:t xml:space="preserve"> майна</w:t>
            </w:r>
          </w:p>
        </w:tc>
        <w:tc>
          <w:tcPr>
            <w:tcW w:w="2410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800F1C" w:rsidRPr="00800F1C" w:rsidRDefault="00800F1C" w:rsidP="00800F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ІІІ квартал 2022 року</w:t>
            </w:r>
          </w:p>
        </w:tc>
        <w:tc>
          <w:tcPr>
            <w:tcW w:w="1819" w:type="dxa"/>
          </w:tcPr>
          <w:p w:rsidR="00800F1C" w:rsidRPr="00800F1C" w:rsidRDefault="00800F1C" w:rsidP="00800F1C">
            <w:pPr>
              <w:tabs>
                <w:tab w:val="left" w:pos="3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00F1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Фінансовий відділ</w:t>
            </w:r>
            <w:r w:rsidRPr="00800F1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.</w:t>
            </w:r>
          </w:p>
        </w:tc>
      </w:tr>
    </w:tbl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сільської ради</w:t>
      </w:r>
      <w:r w:rsidRPr="00800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F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Віра  ПАРИДУБЕЦЬ</w:t>
      </w: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1C" w:rsidRPr="00800F1C" w:rsidRDefault="00800F1C" w:rsidP="00800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800F1C" w:rsidRDefault="00800F1C" w:rsidP="00394152">
      <w:pPr>
        <w:rPr>
          <w:rFonts w:ascii="Times New Roman" w:hAnsi="Times New Roman" w:cs="Times New Roman"/>
          <w:sz w:val="28"/>
          <w:szCs w:val="28"/>
        </w:rPr>
      </w:pPr>
    </w:p>
    <w:p w:rsidR="00C8037D" w:rsidRPr="00394152" w:rsidRDefault="00394152" w:rsidP="00394152">
      <w:pPr>
        <w:rPr>
          <w:rFonts w:ascii="Times New Roman" w:hAnsi="Times New Roman" w:cs="Times New Roman"/>
          <w:sz w:val="28"/>
          <w:szCs w:val="28"/>
        </w:rPr>
      </w:pPr>
      <w:r w:rsidRPr="003941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037D" w:rsidRPr="00394152" w:rsidSect="00394152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65FA0"/>
    <w:multiLevelType w:val="hybridMultilevel"/>
    <w:tmpl w:val="5B0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8"/>
    <w:rsid w:val="00394152"/>
    <w:rsid w:val="00800F1C"/>
    <w:rsid w:val="00C8037D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BC69-2DAC-4328-A47E-F6DCF8DD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5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4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415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00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2023-11-14T14:10:00Z</dcterms:created>
  <dcterms:modified xsi:type="dcterms:W3CDTF">2023-11-14T14:30:00Z</dcterms:modified>
</cp:coreProperties>
</file>