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Default="001F3645">
      <w:r w:rsidRPr="001F3645">
        <w:rPr>
          <w:rFonts w:ascii="Times New Roman" w:eastAsia="Times New Roman" w:hAnsi="Times New Roman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Default="00B509D9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проєкт</w:t>
      </w:r>
      <w:bookmarkStart w:id="0" w:name="_GoBack"/>
      <w:bookmarkEnd w:id="0"/>
    </w:p>
    <w:p w:rsid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СМІДИНСЬКА СІЛЬСЬКА РАД</w:t>
      </w:r>
      <w:r w:rsidRPr="001F364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B509D9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C3717B" w:rsidRDefault="00C3717B" w:rsidP="00C3717B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Смідинської сільської </w:t>
      </w:r>
    </w:p>
    <w:p w:rsidR="00C3717B" w:rsidRDefault="00C3717B" w:rsidP="00C3717B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від 18.12.2020 № 2/8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Комплексну </w:t>
      </w:r>
    </w:p>
    <w:p w:rsidR="00C3717B" w:rsidRPr="00C3717B" w:rsidRDefault="00C3717B" w:rsidP="00C3717B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захисту населення  і територій від</w:t>
      </w:r>
    </w:p>
    <w:p w:rsidR="00C3717B" w:rsidRDefault="00C3717B" w:rsidP="00C3717B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надзвичайних ситуацій техногенного </w:t>
      </w:r>
    </w:p>
    <w:p w:rsidR="00C3717B" w:rsidRPr="00C3717B" w:rsidRDefault="00C3717B" w:rsidP="00C3717B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природного характеру на 2021 – 2025 роки».</w:t>
      </w:r>
    </w:p>
    <w:p w:rsidR="00C3717B" w:rsidRDefault="00C3717B" w:rsidP="00BA5C5F">
      <w:pPr>
        <w:rPr>
          <w:rFonts w:ascii="Times New Roman" w:hAnsi="Times New Roman" w:cs="Times New Roman"/>
          <w:bCs/>
          <w:sz w:val="28"/>
          <w:szCs w:val="28"/>
        </w:rPr>
      </w:pPr>
    </w:p>
    <w:p w:rsidR="00BA5C5F" w:rsidRPr="00F4167A" w:rsidRDefault="00C3717B" w:rsidP="00F4167A">
      <w:p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сільського голови Піцик О.І.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Смідинської сільської ради від 18.12.2020 № 2/8</w:t>
      </w:r>
      <w:r w:rsidR="00F4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Комплексну програму захисту населення  і територій від</w:t>
      </w:r>
      <w:r w:rsidR="00F4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 техногенного та природного</w:t>
      </w:r>
      <w:r w:rsidR="00F4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на 2021 – 2025 роки»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F4167A">
        <w:rPr>
          <w:rFonts w:ascii="Times New Roman" w:hAnsi="Times New Roman" w:cs="Times New Roman"/>
          <w:bCs/>
          <w:sz w:val="28"/>
          <w:szCs w:val="28"/>
        </w:rPr>
        <w:t xml:space="preserve"> 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C44AD9" w:rsidRDefault="00F4167A" w:rsidP="00C44AD9">
      <w:pPr>
        <w:tabs>
          <w:tab w:val="left" w:pos="1613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F4691">
        <w:rPr>
          <w:rFonts w:ascii="Times New Roman" w:hAnsi="Times New Roman" w:cs="Times New Roman"/>
          <w:sz w:val="28"/>
          <w:szCs w:val="28"/>
        </w:rPr>
        <w:t>ВИРІШИЛА :</w:t>
      </w:r>
    </w:p>
    <w:p w:rsidR="00505B32" w:rsidRDefault="00C44AD9" w:rsidP="005171EB">
      <w:pPr>
        <w:tabs>
          <w:tab w:val="left" w:pos="1613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EB" w:rsidRDefault="00505B32" w:rsidP="005171EB">
      <w:pPr>
        <w:tabs>
          <w:tab w:val="left" w:pos="1613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4691">
        <w:rPr>
          <w:rFonts w:ascii="Times New Roman" w:hAnsi="Times New Roman" w:cs="Times New Roman"/>
          <w:sz w:val="28"/>
          <w:szCs w:val="28"/>
        </w:rPr>
        <w:t xml:space="preserve">1.Внести до </w:t>
      </w:r>
      <w:r w:rsidR="003F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1"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Смідинської сільської ради від 18.12.2020 № 2/8</w:t>
      </w:r>
      <w:r w:rsidR="003F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1"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Комплексну програму захисту населення  і територій від</w:t>
      </w:r>
      <w:r w:rsidR="005171EB">
        <w:rPr>
          <w:rFonts w:ascii="Times New Roman" w:hAnsi="Times New Roman" w:cs="Times New Roman"/>
          <w:sz w:val="28"/>
          <w:szCs w:val="28"/>
        </w:rPr>
        <w:t xml:space="preserve"> </w:t>
      </w:r>
      <w:r w:rsidR="003F4691" w:rsidRPr="00C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 техногенного та природного</w:t>
      </w:r>
      <w:r w:rsidR="003F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на 2021 – 2025 роки» такі зміни :</w:t>
      </w:r>
    </w:p>
    <w:p w:rsidR="003F4691" w:rsidRPr="005171EB" w:rsidRDefault="006C5327" w:rsidP="005171EB">
      <w:pPr>
        <w:tabs>
          <w:tab w:val="left" w:pos="1613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C53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4691" w:rsidRPr="006C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1 до сільської комплексної програми захисту населення і територій від надзвичайних ситуацій техногенного та природного характеру н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691" w:rsidRPr="006C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691" w:rsidRPr="006C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роки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691" w:rsidRPr="006C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розділ Завдання і заходи з виконання цільової комплексної програми захисту населення і територій від надзвичайних ситуацій техногенного та природного характеру н 2021 – 2025 роки  доповнити частиною ІІ такого змісту</w:t>
      </w:r>
      <w:r w:rsidR="00517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691" w:rsidRDefault="003F4691" w:rsidP="005171EB">
      <w:pPr>
        <w:tabs>
          <w:tab w:val="left" w:pos="9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«Розвиток матеріально 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технічної бази та підвищення готовності до дій за призначенням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рятувальних підрозділів</w:t>
      </w:r>
      <w:r w:rsidR="00505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327" w:rsidRDefault="006C5327" w:rsidP="005171EB">
      <w:pPr>
        <w:tabs>
          <w:tab w:val="left" w:pos="9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5171EB">
      <w:pPr>
        <w:tabs>
          <w:tab w:val="left" w:pos="9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5171EB">
      <w:pPr>
        <w:tabs>
          <w:tab w:val="left" w:pos="9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2</w:t>
      </w:r>
    </w:p>
    <w:p w:rsidR="005171EB" w:rsidRDefault="005171EB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EB" w:rsidRPr="006C5327" w:rsidRDefault="00505B32" w:rsidP="005171EB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 .Розвиток матеріально -</w:t>
      </w:r>
      <w:r w:rsidR="005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бази та підвищення готовності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дій за призначенням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1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рятувальних підрозділів</w:t>
      </w:r>
    </w:p>
    <w:p w:rsidR="006C5327" w:rsidRDefault="006C5327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Borders>
          <w:top w:val="outset" w:sz="2" w:space="0" w:color="EEEEEE"/>
          <w:left w:val="outset" w:sz="2" w:space="0" w:color="EEEEEE"/>
          <w:bottom w:val="outset" w:sz="2" w:space="0" w:color="EEEEEE"/>
          <w:right w:val="outset" w:sz="2" w:space="0" w:color="EEEE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572"/>
        <w:gridCol w:w="1573"/>
        <w:gridCol w:w="714"/>
        <w:gridCol w:w="715"/>
        <w:gridCol w:w="715"/>
        <w:gridCol w:w="715"/>
        <w:gridCol w:w="714"/>
        <w:gridCol w:w="715"/>
        <w:gridCol w:w="574"/>
      </w:tblGrid>
      <w:tr w:rsidR="005171EB" w:rsidRPr="006C5327" w:rsidTr="005171EB">
        <w:trPr>
          <w:trHeight w:val="1001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Найменування завдання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C5327">
              <w:rPr>
                <w:rFonts w:ascii="Times New Roman" w:hAnsi="Times New Roman" w:cs="Times New Roman"/>
                <w:lang w:eastAsia="uk-UA"/>
              </w:rPr>
              <w:t>Найменуван</w:t>
            </w:r>
            <w:proofErr w:type="spellEnd"/>
            <w:r w:rsidRPr="006C5327">
              <w:rPr>
                <w:rFonts w:ascii="Times New Roman" w:hAnsi="Times New Roman" w:cs="Times New Roman"/>
                <w:lang w:eastAsia="uk-UA"/>
              </w:rPr>
              <w:t>-</w:t>
            </w:r>
          </w:p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ня заходу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Виконавці</w:t>
            </w:r>
          </w:p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програми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 xml:space="preserve">Джерела </w:t>
            </w:r>
            <w:proofErr w:type="spellStart"/>
            <w:r w:rsidRPr="006C5327">
              <w:rPr>
                <w:rFonts w:ascii="Times New Roman" w:hAnsi="Times New Roman" w:cs="Times New Roman"/>
                <w:lang w:eastAsia="uk-UA"/>
              </w:rPr>
              <w:t>фінансу-вання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Прогнозний обсяг фінансових ресурсів,</w:t>
            </w:r>
          </w:p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тис. грн.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У тому числі за роками,</w:t>
            </w:r>
          </w:p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тис. грн.</w:t>
            </w:r>
          </w:p>
        </w:tc>
      </w:tr>
      <w:tr w:rsidR="005171EB" w:rsidRPr="006C5327" w:rsidTr="005171EB">
        <w:trPr>
          <w:trHeight w:val="51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327" w:rsidRPr="006C5327" w:rsidRDefault="006C5327" w:rsidP="00764A13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327" w:rsidRPr="006C5327" w:rsidRDefault="006C5327" w:rsidP="00764A13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327" w:rsidRPr="006C5327" w:rsidRDefault="006C5327" w:rsidP="00764A13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327" w:rsidRPr="006C5327" w:rsidRDefault="006C5327" w:rsidP="00764A13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327" w:rsidRPr="006C5327" w:rsidRDefault="006C5327" w:rsidP="00764A13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2024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327" w:rsidRPr="006C5327" w:rsidRDefault="006C5327" w:rsidP="00764A13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6C5327" w:rsidRPr="006C5327" w:rsidRDefault="006C5327" w:rsidP="00764A1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2025</w:t>
            </w:r>
          </w:p>
        </w:tc>
      </w:tr>
    </w:tbl>
    <w:p w:rsidR="006C5327" w:rsidRPr="006C5327" w:rsidRDefault="005171EB" w:rsidP="003F469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0" w:type="dxa"/>
        <w:tblBorders>
          <w:top w:val="outset" w:sz="2" w:space="0" w:color="EEEEEE"/>
          <w:left w:val="outset" w:sz="2" w:space="0" w:color="EEEEEE"/>
          <w:bottom w:val="outset" w:sz="2" w:space="0" w:color="EEEEEE"/>
          <w:right w:val="outset" w:sz="2" w:space="0" w:color="EEEE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59"/>
        <w:gridCol w:w="1560"/>
        <w:gridCol w:w="708"/>
        <w:gridCol w:w="709"/>
        <w:gridCol w:w="709"/>
        <w:gridCol w:w="709"/>
        <w:gridCol w:w="708"/>
        <w:gridCol w:w="709"/>
        <w:gridCol w:w="709"/>
      </w:tblGrid>
      <w:tr w:rsidR="006C5327" w:rsidRPr="006C5327" w:rsidTr="006C5327">
        <w:tc>
          <w:tcPr>
            <w:tcW w:w="1840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C44AD9" w:rsidP="00C44AD9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 xml:space="preserve">Належне функціонування підрозділів 16ДПРЧ 2 ДПРЗ ГУ ДСНС України у Волинській області      </w:t>
            </w:r>
          </w:p>
          <w:p w:rsidR="00C44AD9" w:rsidRPr="006C5327" w:rsidRDefault="00C44AD9" w:rsidP="00764A13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C44AD9" w:rsidRPr="006C5327" w:rsidRDefault="00C44AD9" w:rsidP="00764A13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C44AD9" w:rsidP="00C44AD9">
            <w:pPr>
              <w:rPr>
                <w:rFonts w:ascii="Times New Roman" w:hAnsi="Times New Roman" w:cs="Times New Roman"/>
                <w:lang w:eastAsia="uk-UA"/>
              </w:rPr>
            </w:pPr>
            <w:r w:rsidRPr="006C5327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 </w:t>
            </w:r>
            <w:r w:rsidRPr="006C5327">
              <w:rPr>
                <w:rFonts w:ascii="Times New Roman" w:hAnsi="Times New Roman" w:cs="Times New Roman"/>
                <w:lang w:eastAsia="uk-UA"/>
              </w:rPr>
              <w:t>Заходи спрямовані на покращення матеріальної бази 16 ДПРЧ 2 ДПРЗ та впровадження заходів енергоефективності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C44AD9" w:rsidP="00C44AD9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 xml:space="preserve"> 16 державна </w:t>
            </w:r>
            <w:proofErr w:type="spellStart"/>
            <w:r w:rsidRPr="006C5327">
              <w:rPr>
                <w:rFonts w:ascii="Times New Roman" w:hAnsi="Times New Roman" w:cs="Times New Roman"/>
                <w:lang w:eastAsia="uk-UA"/>
              </w:rPr>
              <w:t>пожежно</w:t>
            </w:r>
            <w:proofErr w:type="spellEnd"/>
            <w:r w:rsidRPr="006C5327">
              <w:rPr>
                <w:rFonts w:ascii="Times New Roman" w:hAnsi="Times New Roman" w:cs="Times New Roman"/>
                <w:lang w:eastAsia="uk-UA"/>
              </w:rPr>
              <w:t xml:space="preserve"> – рятувальна частина 2 державного </w:t>
            </w:r>
            <w:proofErr w:type="spellStart"/>
            <w:r w:rsidRPr="006C5327">
              <w:rPr>
                <w:rFonts w:ascii="Times New Roman" w:hAnsi="Times New Roman" w:cs="Times New Roman"/>
                <w:lang w:eastAsia="uk-UA"/>
              </w:rPr>
              <w:t>пожежно</w:t>
            </w:r>
            <w:proofErr w:type="spellEnd"/>
            <w:r w:rsidRPr="006C5327">
              <w:rPr>
                <w:rFonts w:ascii="Times New Roman" w:hAnsi="Times New Roman" w:cs="Times New Roman"/>
                <w:lang w:eastAsia="uk-UA"/>
              </w:rPr>
              <w:t xml:space="preserve"> – рятувального загону ГУ ДСНС України у Волинській області</w:t>
            </w:r>
          </w:p>
        </w:tc>
        <w:tc>
          <w:tcPr>
            <w:tcW w:w="708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lang w:eastAsia="uk-UA"/>
              </w:rPr>
              <w:t>Бюджет сільської ради</w:t>
            </w:r>
          </w:p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5171EB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300</w:t>
            </w:r>
            <w:r w:rsidR="006C5327"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  <w:p w:rsidR="00C44AD9" w:rsidRPr="006C5327" w:rsidRDefault="006C5327" w:rsidP="00764A1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uk-UA"/>
              </w:rPr>
            </w:pPr>
          </w:p>
          <w:p w:rsidR="00C44AD9" w:rsidRPr="006C5327" w:rsidRDefault="006C5327" w:rsidP="006C53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 </w:t>
            </w:r>
          </w:p>
        </w:tc>
        <w:tc>
          <w:tcPr>
            <w:tcW w:w="708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4AD9" w:rsidRPr="006C5327" w:rsidRDefault="006C5327" w:rsidP="006C5327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="00C44AD9" w:rsidRPr="006C5327">
              <w:rPr>
                <w:rFonts w:ascii="Times New Roman" w:hAnsi="Times New Roman" w:cs="Times New Roman"/>
                <w:b/>
                <w:bCs/>
                <w:lang w:val="en-US" w:eastAsia="uk-UA"/>
              </w:rPr>
              <w:t>10</w:t>
            </w:r>
            <w:r w:rsidR="00C44AD9"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</w:tcPr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uk-UA"/>
              </w:rPr>
            </w:pPr>
          </w:p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uk-UA"/>
              </w:rPr>
            </w:pPr>
          </w:p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uk-UA"/>
              </w:rPr>
            </w:pPr>
          </w:p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5327">
              <w:rPr>
                <w:rFonts w:ascii="Times New Roman" w:hAnsi="Times New Roman" w:cs="Times New Roman"/>
                <w:b/>
                <w:bCs/>
                <w:lang w:val="en-US" w:eastAsia="uk-UA"/>
              </w:rPr>
              <w:t>10</w:t>
            </w: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>0</w:t>
            </w:r>
          </w:p>
          <w:p w:rsidR="00C44AD9" w:rsidRPr="006C5327" w:rsidRDefault="00C44AD9" w:rsidP="00764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shd w:val="clear" w:color="auto" w:fill="FFFFFF"/>
          </w:tcPr>
          <w:p w:rsidR="00C44AD9" w:rsidRPr="006C5327" w:rsidRDefault="00C44AD9" w:rsidP="00764A13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 </w:t>
            </w:r>
          </w:p>
          <w:p w:rsidR="00C44AD9" w:rsidRPr="006C5327" w:rsidRDefault="00C44AD9" w:rsidP="00764A13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  <w:p w:rsidR="00C44AD9" w:rsidRPr="006C5327" w:rsidRDefault="00C44AD9" w:rsidP="00764A13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  <w:p w:rsidR="00C44AD9" w:rsidRPr="006C5327" w:rsidRDefault="00C44AD9" w:rsidP="00764A13">
            <w:pPr>
              <w:rPr>
                <w:rFonts w:ascii="Times New Roman" w:hAnsi="Times New Roman" w:cs="Times New Roman"/>
              </w:rPr>
            </w:pP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  </w:t>
            </w:r>
            <w:r w:rsidRPr="006C5327">
              <w:rPr>
                <w:rFonts w:ascii="Times New Roman" w:hAnsi="Times New Roman" w:cs="Times New Roman"/>
                <w:b/>
                <w:bCs/>
                <w:lang w:val="en-US" w:eastAsia="uk-UA"/>
              </w:rPr>
              <w:t>10</w:t>
            </w:r>
            <w:r w:rsidRPr="006C5327">
              <w:rPr>
                <w:rFonts w:ascii="Times New Roman" w:hAnsi="Times New Roman" w:cs="Times New Roman"/>
                <w:b/>
                <w:bCs/>
                <w:lang w:eastAsia="uk-UA"/>
              </w:rPr>
              <w:t>0</w:t>
            </w:r>
          </w:p>
        </w:tc>
      </w:tr>
    </w:tbl>
    <w:p w:rsidR="006C5327" w:rsidRPr="006C5327" w:rsidRDefault="006C5327" w:rsidP="006C5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96FA9" w:rsidRPr="006C5327">
        <w:rPr>
          <w:rFonts w:ascii="Times New Roman" w:hAnsi="Times New Roman" w:cs="Times New Roman"/>
          <w:sz w:val="28"/>
          <w:szCs w:val="28"/>
        </w:rPr>
        <w:t>3.</w:t>
      </w:r>
      <w:r w:rsidRPr="006C5327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  постійну комісію 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F3645" w:rsidRDefault="00904723" w:rsidP="006C5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6C53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6D15"/>
    <w:multiLevelType w:val="hybridMultilevel"/>
    <w:tmpl w:val="E7543D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BCA"/>
    <w:multiLevelType w:val="hybridMultilevel"/>
    <w:tmpl w:val="A3D81000"/>
    <w:lvl w:ilvl="0" w:tplc="B09002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E55"/>
    <w:multiLevelType w:val="hybridMultilevel"/>
    <w:tmpl w:val="C1D6D94A"/>
    <w:lvl w:ilvl="0" w:tplc="92E2705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2D5"/>
    <w:multiLevelType w:val="hybridMultilevel"/>
    <w:tmpl w:val="B5E0DA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36B0A"/>
    <w:multiLevelType w:val="hybridMultilevel"/>
    <w:tmpl w:val="A24A62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96FA9"/>
    <w:rsid w:val="001F3645"/>
    <w:rsid w:val="001F5662"/>
    <w:rsid w:val="003F4691"/>
    <w:rsid w:val="00422731"/>
    <w:rsid w:val="00461335"/>
    <w:rsid w:val="004946C0"/>
    <w:rsid w:val="004E02F6"/>
    <w:rsid w:val="00505B32"/>
    <w:rsid w:val="005171EB"/>
    <w:rsid w:val="00517C64"/>
    <w:rsid w:val="005E77F7"/>
    <w:rsid w:val="006C5327"/>
    <w:rsid w:val="00904723"/>
    <w:rsid w:val="00AB4AE0"/>
    <w:rsid w:val="00AF7C4F"/>
    <w:rsid w:val="00B509D9"/>
    <w:rsid w:val="00BA5C5F"/>
    <w:rsid w:val="00C3717B"/>
    <w:rsid w:val="00C44AD9"/>
    <w:rsid w:val="00DB6B31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47C0-E2D3-4AC7-9565-CEB83D57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2023-03-20T07:33:00Z</cp:lastPrinted>
  <dcterms:created xsi:type="dcterms:W3CDTF">2024-03-19T07:17:00Z</dcterms:created>
  <dcterms:modified xsi:type="dcterms:W3CDTF">2024-03-19T07:53:00Z</dcterms:modified>
</cp:coreProperties>
</file>