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3E" w:rsidRPr="00CF6240" w:rsidRDefault="00CF6240" w:rsidP="0028543E">
      <w:pPr>
        <w:ind w:firstLine="708"/>
        <w:jc w:val="both"/>
        <w:rPr>
          <w:b/>
        </w:rPr>
      </w:pPr>
      <w:r w:rsidRPr="00CF6240">
        <w:rPr>
          <w:rFonts w:cs="Calibri"/>
          <w:b/>
          <w:noProof/>
          <w:sz w:val="24"/>
          <w:szCs w:val="24"/>
        </w:rPr>
        <w:drawing>
          <wp:anchor distT="0" distB="0" distL="114300" distR="114300" simplePos="0" relativeHeight="251659264" behindDoc="0" locked="0" layoutInCell="1" allowOverlap="1" wp14:anchorId="063C6A4A" wp14:editId="56C64C48">
            <wp:simplePos x="0" y="0"/>
            <wp:positionH relativeFrom="page">
              <wp:posOffset>3724275</wp:posOffset>
            </wp:positionH>
            <wp:positionV relativeFrom="paragraph">
              <wp:posOffset>73660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28543E" w:rsidRPr="00CF6240" w:rsidRDefault="0028543E" w:rsidP="0028543E">
      <w:pPr>
        <w:ind w:firstLine="708"/>
        <w:jc w:val="both"/>
        <w:rPr>
          <w:b/>
        </w:rPr>
      </w:pPr>
    </w:p>
    <w:p w:rsidR="00CF6240" w:rsidRPr="00CF6240" w:rsidRDefault="0028543E" w:rsidP="00CF6240">
      <w:pPr>
        <w:rPr>
          <w:rFonts w:asciiTheme="minorHAnsi" w:eastAsiaTheme="minorHAnsi" w:hAnsiTheme="minorHAnsi" w:cstheme="minorBidi"/>
          <w:b/>
          <w:sz w:val="22"/>
          <w:szCs w:val="22"/>
          <w:lang w:eastAsia="en-US"/>
        </w:rPr>
      </w:pPr>
      <w:r w:rsidRPr="00CF6240">
        <w:rPr>
          <w:b/>
        </w:rPr>
        <w:t xml:space="preserve"> </w:t>
      </w:r>
    </w:p>
    <w:p w:rsidR="00E574F6" w:rsidRDefault="00E574F6" w:rsidP="00CF6240">
      <w:pPr>
        <w:tabs>
          <w:tab w:val="left" w:pos="1110"/>
        </w:tabs>
        <w:suppressAutoHyphens/>
        <w:rPr>
          <w:rFonts w:eastAsia="Calibri"/>
          <w:b/>
          <w:bCs/>
          <w:sz w:val="24"/>
          <w:szCs w:val="24"/>
          <w:lang w:eastAsia="en-US"/>
        </w:rPr>
      </w:pPr>
    </w:p>
    <w:p w:rsidR="00CF6240" w:rsidRPr="00CF6240" w:rsidRDefault="00E574F6" w:rsidP="00CF6240">
      <w:pPr>
        <w:tabs>
          <w:tab w:val="left" w:pos="1110"/>
        </w:tabs>
        <w:suppressAutoHyphens/>
        <w:rPr>
          <w:b/>
          <w:lang w:eastAsia="ar-SA"/>
        </w:rPr>
      </w:pPr>
      <w:r>
        <w:rPr>
          <w:rFonts w:eastAsia="Calibri"/>
          <w:b/>
          <w:bCs/>
          <w:sz w:val="24"/>
          <w:szCs w:val="24"/>
          <w:lang w:eastAsia="en-US"/>
        </w:rPr>
        <w:t xml:space="preserve">                                         </w:t>
      </w:r>
      <w:r w:rsidR="00CF6240" w:rsidRPr="00CF6240">
        <w:rPr>
          <w:b/>
          <w:lang w:eastAsia="ar-SA"/>
        </w:rPr>
        <w:t>СМІДИНСЬКА СІЛЬСЬКА РАД</w:t>
      </w:r>
      <w:r w:rsidR="00CF6240" w:rsidRPr="00CF6240">
        <w:rPr>
          <w:b/>
          <w:lang w:val="ru-RU" w:eastAsia="ar-SA"/>
        </w:rPr>
        <w:t>А</w:t>
      </w:r>
    </w:p>
    <w:p w:rsidR="00CF6240" w:rsidRPr="00CF6240" w:rsidRDefault="00CF6240" w:rsidP="00CF6240">
      <w:pPr>
        <w:tabs>
          <w:tab w:val="left" w:pos="1110"/>
        </w:tabs>
        <w:suppressAutoHyphens/>
        <w:jc w:val="center"/>
        <w:rPr>
          <w:b/>
          <w:lang w:eastAsia="ar-SA"/>
        </w:rPr>
      </w:pPr>
      <w:r w:rsidRPr="00CF6240">
        <w:rPr>
          <w:b/>
          <w:lang w:eastAsia="ar-SA"/>
        </w:rPr>
        <w:t>ВОЛИНСЬКОЇ ОБЛАСТІ</w:t>
      </w:r>
    </w:p>
    <w:p w:rsidR="00CF6240" w:rsidRPr="00CF6240" w:rsidRDefault="00E574F6" w:rsidP="00CF6240">
      <w:pPr>
        <w:tabs>
          <w:tab w:val="left" w:pos="2115"/>
        </w:tabs>
        <w:suppressAutoHyphens/>
        <w:jc w:val="center"/>
        <w:rPr>
          <w:b/>
          <w:lang w:eastAsia="ar-SA"/>
        </w:rPr>
      </w:pPr>
      <w:r>
        <w:rPr>
          <w:b/>
          <w:lang w:eastAsia="ar-SA"/>
        </w:rPr>
        <w:t xml:space="preserve">                                    </w:t>
      </w:r>
      <w:r w:rsidR="00CF6240" w:rsidRPr="00CF6240">
        <w:rPr>
          <w:b/>
          <w:lang w:eastAsia="ar-SA"/>
        </w:rPr>
        <w:t>ВОСЬМОГО  СКЛИКАННЯ</w:t>
      </w:r>
      <w:r>
        <w:rPr>
          <w:b/>
          <w:lang w:eastAsia="ar-SA"/>
        </w:rPr>
        <w:t xml:space="preserve">                          </w:t>
      </w:r>
      <w:proofErr w:type="spellStart"/>
      <w:r>
        <w:rPr>
          <w:b/>
          <w:lang w:eastAsia="ar-SA"/>
        </w:rPr>
        <w:t>проєкт</w:t>
      </w:r>
      <w:proofErr w:type="spellEnd"/>
    </w:p>
    <w:p w:rsidR="00CF6240" w:rsidRPr="00CF6240" w:rsidRDefault="00CF6240" w:rsidP="00CF6240">
      <w:pPr>
        <w:tabs>
          <w:tab w:val="left" w:pos="2115"/>
        </w:tabs>
        <w:suppressAutoHyphens/>
        <w:jc w:val="center"/>
        <w:rPr>
          <w:b/>
          <w:lang w:eastAsia="ar-SA"/>
        </w:rPr>
      </w:pPr>
      <w:r w:rsidRPr="00CF6240">
        <w:rPr>
          <w:b/>
          <w:lang w:eastAsia="ar-SA"/>
        </w:rPr>
        <w:tab/>
      </w:r>
      <w:r w:rsidRPr="00CF6240">
        <w:rPr>
          <w:b/>
          <w:lang w:eastAsia="ar-SA"/>
        </w:rPr>
        <w:tab/>
      </w:r>
      <w:r w:rsidRPr="00CF6240">
        <w:rPr>
          <w:b/>
          <w:lang w:eastAsia="ar-SA"/>
        </w:rPr>
        <w:tab/>
        <w:t xml:space="preserve">         РІШЕННЯ</w:t>
      </w:r>
      <w:r w:rsidRPr="00CF6240">
        <w:rPr>
          <w:b/>
          <w:lang w:eastAsia="ar-SA"/>
        </w:rPr>
        <w:tab/>
      </w:r>
      <w:r w:rsidRPr="00CF6240">
        <w:rPr>
          <w:b/>
          <w:lang w:eastAsia="ar-SA"/>
        </w:rPr>
        <w:tab/>
      </w:r>
      <w:r w:rsidRPr="00CF6240">
        <w:rPr>
          <w:b/>
          <w:lang w:eastAsia="ar-SA"/>
        </w:rPr>
        <w:tab/>
      </w:r>
      <w:r w:rsidRPr="00CF6240">
        <w:rPr>
          <w:b/>
          <w:lang w:eastAsia="ar-SA"/>
        </w:rPr>
        <w:tab/>
      </w:r>
      <w:r w:rsidRPr="00CF6240">
        <w:rPr>
          <w:b/>
          <w:lang w:eastAsia="ar-SA"/>
        </w:rPr>
        <w:tab/>
      </w:r>
      <w:r w:rsidRPr="00CF6240">
        <w:rPr>
          <w:b/>
          <w:lang w:eastAsia="ar-SA"/>
        </w:rPr>
        <w:tab/>
      </w:r>
    </w:p>
    <w:p w:rsidR="00CF6240" w:rsidRPr="00CF6240" w:rsidRDefault="00CF6240" w:rsidP="00CF6240">
      <w:pPr>
        <w:tabs>
          <w:tab w:val="left" w:pos="315"/>
          <w:tab w:val="left" w:pos="2115"/>
          <w:tab w:val="center" w:pos="4819"/>
        </w:tabs>
        <w:suppressAutoHyphens/>
        <w:rPr>
          <w:lang w:eastAsia="ar-SA"/>
        </w:rPr>
      </w:pPr>
      <w:r w:rsidRPr="00CF6240">
        <w:rPr>
          <w:lang w:eastAsia="ar-SA"/>
        </w:rPr>
        <w:t xml:space="preserve">       2023року</w:t>
      </w:r>
      <w:r w:rsidRPr="00CF6240">
        <w:rPr>
          <w:lang w:eastAsia="ar-SA"/>
        </w:rPr>
        <w:tab/>
      </w:r>
      <w:r w:rsidRPr="00CF6240">
        <w:rPr>
          <w:lang w:eastAsia="ar-SA"/>
        </w:rPr>
        <w:tab/>
      </w:r>
      <w:r w:rsidRPr="00CF6240">
        <w:rPr>
          <w:lang w:eastAsia="ar-SA"/>
        </w:rPr>
        <w:tab/>
        <w:t xml:space="preserve">                                                №  </w:t>
      </w:r>
    </w:p>
    <w:p w:rsidR="0028543E" w:rsidRPr="00CF6240" w:rsidRDefault="0028543E" w:rsidP="00CF6240">
      <w:pPr>
        <w:jc w:val="both"/>
        <w:rPr>
          <w:rFonts w:asciiTheme="minorHAnsi" w:eastAsiaTheme="minorHAnsi" w:hAnsiTheme="minorHAnsi" w:cstheme="minorBidi"/>
          <w:sz w:val="22"/>
          <w:szCs w:val="22"/>
          <w:lang w:eastAsia="en-US"/>
        </w:rPr>
      </w:pPr>
    </w:p>
    <w:p w:rsidR="00CF6240" w:rsidRPr="00CF6240" w:rsidRDefault="00CF6240" w:rsidP="00CF6240">
      <w:pPr>
        <w:suppressAutoHyphens/>
        <w:jc w:val="both"/>
        <w:rPr>
          <w:rFonts w:eastAsiaTheme="minorHAnsi"/>
          <w:bCs/>
          <w:color w:val="333333"/>
          <w:bdr w:val="none" w:sz="0" w:space="0" w:color="auto" w:frame="1"/>
          <w:lang w:eastAsia="en-US"/>
        </w:rPr>
      </w:pPr>
      <w:r w:rsidRPr="00CF6240">
        <w:rPr>
          <w:rFonts w:eastAsiaTheme="minorHAnsi"/>
          <w:color w:val="333333"/>
          <w:bdr w:val="none" w:sz="0" w:space="0" w:color="auto" w:frame="1"/>
          <w:lang w:eastAsia="en-US"/>
        </w:rPr>
        <w:t>П</w:t>
      </w:r>
      <w:r w:rsidRPr="00CF6240">
        <w:rPr>
          <w:rFonts w:eastAsiaTheme="minorHAnsi"/>
          <w:bCs/>
          <w:color w:val="333333"/>
          <w:bdr w:val="none" w:sz="0" w:space="0" w:color="auto" w:frame="1"/>
          <w:lang w:eastAsia="en-US"/>
        </w:rPr>
        <w:t>ро створення юридичної особи –</w:t>
      </w:r>
    </w:p>
    <w:p w:rsidR="00CF6240" w:rsidRPr="00CF6240" w:rsidRDefault="00CF6240" w:rsidP="00CF6240">
      <w:pPr>
        <w:suppressAutoHyphens/>
        <w:jc w:val="both"/>
        <w:rPr>
          <w:rFonts w:eastAsiaTheme="minorHAnsi"/>
          <w:bCs/>
          <w:color w:val="333333"/>
          <w:bdr w:val="none" w:sz="0" w:space="0" w:color="auto" w:frame="1"/>
          <w:lang w:eastAsia="en-US"/>
        </w:rPr>
      </w:pPr>
      <w:r w:rsidRPr="00CF6240">
        <w:rPr>
          <w:rFonts w:eastAsiaTheme="minorHAnsi"/>
          <w:bCs/>
          <w:color w:val="333333"/>
          <w:bdr w:val="none" w:sz="0" w:space="0" w:color="auto" w:frame="1"/>
          <w:lang w:eastAsia="en-US"/>
        </w:rPr>
        <w:t xml:space="preserve">виконавчого комітету Смідинської </w:t>
      </w:r>
    </w:p>
    <w:p w:rsidR="00CF6240" w:rsidRPr="00CF6240" w:rsidRDefault="00CF6240" w:rsidP="00CF6240">
      <w:pPr>
        <w:suppressAutoHyphens/>
        <w:jc w:val="both"/>
        <w:rPr>
          <w:rFonts w:eastAsiaTheme="minorHAnsi"/>
          <w:bCs/>
          <w:color w:val="333333"/>
          <w:bdr w:val="none" w:sz="0" w:space="0" w:color="auto" w:frame="1"/>
          <w:lang w:eastAsia="en-US"/>
        </w:rPr>
      </w:pPr>
      <w:r w:rsidRPr="00CF6240">
        <w:rPr>
          <w:rFonts w:eastAsiaTheme="minorHAnsi"/>
          <w:bCs/>
          <w:color w:val="333333"/>
          <w:bdr w:val="none" w:sz="0" w:space="0" w:color="auto" w:frame="1"/>
          <w:lang w:eastAsia="en-US"/>
        </w:rPr>
        <w:t xml:space="preserve">сільської ради та затвердження </w:t>
      </w:r>
    </w:p>
    <w:p w:rsidR="00CF6240" w:rsidRPr="00CF6240" w:rsidRDefault="00CF6240" w:rsidP="00CF6240">
      <w:pPr>
        <w:suppressAutoHyphens/>
        <w:jc w:val="both"/>
        <w:rPr>
          <w:rFonts w:eastAsiaTheme="minorHAnsi"/>
          <w:bCs/>
          <w:color w:val="333333"/>
          <w:bdr w:val="none" w:sz="0" w:space="0" w:color="auto" w:frame="1"/>
          <w:lang w:eastAsia="en-US"/>
        </w:rPr>
      </w:pPr>
      <w:r w:rsidRPr="00CF6240">
        <w:rPr>
          <w:rFonts w:eastAsiaTheme="minorHAnsi"/>
          <w:bCs/>
          <w:color w:val="333333"/>
          <w:bdr w:val="none" w:sz="0" w:space="0" w:color="auto" w:frame="1"/>
          <w:lang w:eastAsia="en-US"/>
        </w:rPr>
        <w:t xml:space="preserve">Положення про виконавчий комітет </w:t>
      </w:r>
    </w:p>
    <w:p w:rsidR="00CF6240" w:rsidRPr="00CF6240" w:rsidRDefault="00CF6240" w:rsidP="00CF6240">
      <w:pPr>
        <w:suppressAutoHyphens/>
        <w:jc w:val="both"/>
        <w:rPr>
          <w:lang w:eastAsia="ru-RU"/>
        </w:rPr>
      </w:pPr>
      <w:r w:rsidRPr="00CF6240">
        <w:rPr>
          <w:rFonts w:eastAsiaTheme="minorHAnsi"/>
          <w:bCs/>
          <w:color w:val="333333"/>
          <w:bdr w:val="none" w:sz="0" w:space="0" w:color="auto" w:frame="1"/>
          <w:lang w:eastAsia="en-US"/>
        </w:rPr>
        <w:t>Смідинської сільської ради</w:t>
      </w:r>
    </w:p>
    <w:p w:rsidR="00CF6240" w:rsidRDefault="00CF6240" w:rsidP="00CF6240">
      <w:pPr>
        <w:jc w:val="both"/>
      </w:pPr>
    </w:p>
    <w:p w:rsidR="0028543E" w:rsidRPr="00BF1466" w:rsidRDefault="0028543E" w:rsidP="00CF6240">
      <w:pPr>
        <w:ind w:firstLine="708"/>
        <w:jc w:val="both"/>
      </w:pPr>
      <w:r>
        <w:t xml:space="preserve">Керуючись </w:t>
      </w:r>
      <w:r w:rsidRPr="00A443C6">
        <w:rPr>
          <w:shd w:val="clear" w:color="auto" w:fill="FFFFFF"/>
        </w:rPr>
        <w:t>ч.1 ст.11, п.</w:t>
      </w:r>
      <w:r>
        <w:rPr>
          <w:shd w:val="clear" w:color="auto" w:fill="FFFFFF"/>
        </w:rPr>
        <w:t>3</w:t>
      </w:r>
      <w:r w:rsidRPr="00A443C6">
        <w:rPr>
          <w:shd w:val="clear" w:color="auto" w:fill="FFFFFF"/>
        </w:rPr>
        <w:t xml:space="preserve"> ч.1 ст.26</w:t>
      </w:r>
      <w:r>
        <w:rPr>
          <w:shd w:val="clear" w:color="auto" w:fill="FFFFFF"/>
        </w:rPr>
        <w:t>,</w:t>
      </w:r>
      <w:r w:rsidRPr="00A443C6">
        <w:rPr>
          <w:shd w:val="clear" w:color="auto" w:fill="FFFFFF"/>
        </w:rPr>
        <w:t xml:space="preserve"> ст.ст.51, 52, 53, 54</w:t>
      </w:r>
      <w:r>
        <w:rPr>
          <w:rFonts w:ascii="Arial" w:hAnsi="Arial" w:cs="Arial"/>
          <w:color w:val="333333"/>
          <w:shd w:val="clear" w:color="auto" w:fill="FFFFFF"/>
        </w:rPr>
        <w:t xml:space="preserve"> </w:t>
      </w:r>
      <w:r>
        <w:t xml:space="preserve">Закону України «Про місцеве самоврядування в Україні», </w:t>
      </w:r>
      <w:r w:rsidRPr="00A443C6">
        <w:rPr>
          <w:shd w:val="clear" w:color="auto" w:fill="FFFFFF"/>
        </w:rPr>
        <w:t xml:space="preserve">відповідно до ст.140 Конституції України, ч.1, ч.4 ст.89 Цивільного кодексу України, ст.ст.14,15 Закону України “Про державну реєстрацію юридичних осіб, фізичних </w:t>
      </w:r>
      <w:r w:rsidR="00BF1466">
        <w:rPr>
          <w:shd w:val="clear" w:color="auto" w:fill="FFFFFF"/>
        </w:rPr>
        <w:t xml:space="preserve">осіб-підприємців та громадських </w:t>
      </w:r>
      <w:r w:rsidRPr="00A443C6">
        <w:rPr>
          <w:shd w:val="clear" w:color="auto" w:fill="FFFFFF"/>
        </w:rPr>
        <w:t>формувань”</w:t>
      </w:r>
      <w:r w:rsidR="00BF1466">
        <w:t xml:space="preserve"> </w:t>
      </w:r>
      <w:r w:rsidRPr="00BF1466">
        <w:rPr>
          <w:color w:val="333333"/>
          <w:shd w:val="clear" w:color="auto" w:fill="FFFFFF"/>
        </w:rPr>
        <w:t>положень Закону</w:t>
      </w:r>
      <w:r w:rsidR="00BF1466">
        <w:rPr>
          <w:color w:val="333333"/>
        </w:rPr>
        <w:t xml:space="preserve"> </w:t>
      </w:r>
      <w:r w:rsidRPr="00BF1466">
        <w:rPr>
          <w:color w:val="333333"/>
          <w:shd w:val="clear" w:color="auto" w:fill="FFFFFF"/>
        </w:rPr>
        <w:t>України “Про внесення змін до деяких законодавчих актів України щодо розширення</w:t>
      </w:r>
      <w:r w:rsidR="00BF1466">
        <w:rPr>
          <w:color w:val="333333"/>
        </w:rPr>
        <w:t xml:space="preserve"> </w:t>
      </w:r>
      <w:r w:rsidRPr="00BF1466">
        <w:rPr>
          <w:color w:val="333333"/>
          <w:shd w:val="clear" w:color="auto" w:fill="FFFFFF"/>
        </w:rPr>
        <w:t>повноважень органів місцевого самоврядування та оптимізації надання адміністративних</w:t>
      </w:r>
      <w:r w:rsidR="00BF1466">
        <w:rPr>
          <w:color w:val="333333"/>
        </w:rPr>
        <w:t xml:space="preserve"> </w:t>
      </w:r>
      <w:r w:rsidRPr="00BF1466">
        <w:rPr>
          <w:color w:val="333333"/>
          <w:shd w:val="clear" w:color="auto" w:fill="FFFFFF"/>
        </w:rPr>
        <w:t>послуг” від 10.12.2015 року №888-VІІІ з метою вдосконалення і впорядкування процесів</w:t>
      </w:r>
      <w:r w:rsidRPr="00BF1466">
        <w:rPr>
          <w:color w:val="333333"/>
        </w:rPr>
        <w:br/>
      </w:r>
      <w:r w:rsidRPr="00BF1466">
        <w:rPr>
          <w:color w:val="333333"/>
          <w:shd w:val="clear" w:color="auto" w:fill="FFFFFF"/>
        </w:rPr>
        <w:t>управління територіальною громадою, надання якісних адміністративних послуг її</w:t>
      </w:r>
      <w:r w:rsidR="00BF1466">
        <w:rPr>
          <w:color w:val="333333"/>
        </w:rPr>
        <w:t xml:space="preserve"> </w:t>
      </w:r>
      <w:r w:rsidRPr="00BF1466">
        <w:rPr>
          <w:color w:val="333333"/>
          <w:shd w:val="clear" w:color="auto" w:fill="FFFFFF"/>
        </w:rPr>
        <w:t>жителям, забезпечення виконання повноважень виконавчих органів сільської ради та</w:t>
      </w:r>
      <w:r w:rsidR="00BF1466">
        <w:rPr>
          <w:color w:val="333333"/>
        </w:rPr>
        <w:t xml:space="preserve"> </w:t>
      </w:r>
      <w:r w:rsidRPr="00BF1466">
        <w:rPr>
          <w:color w:val="333333"/>
          <w:shd w:val="clear" w:color="auto" w:fill="FFFFFF"/>
        </w:rPr>
        <w:t xml:space="preserve">внесення виконавчого комітету </w:t>
      </w:r>
      <w:r w:rsidR="00BF1466">
        <w:rPr>
          <w:color w:val="333333"/>
          <w:shd w:val="clear" w:color="auto" w:fill="FFFFFF"/>
        </w:rPr>
        <w:t xml:space="preserve">Смідинської </w:t>
      </w:r>
      <w:r w:rsidRPr="00BF1466">
        <w:rPr>
          <w:color w:val="333333"/>
          <w:shd w:val="clear" w:color="auto" w:fill="FFFFFF"/>
        </w:rPr>
        <w:t>сільської ради до Єдиного державного</w:t>
      </w:r>
      <w:r w:rsidR="00BF1466">
        <w:rPr>
          <w:color w:val="333333"/>
        </w:rPr>
        <w:t xml:space="preserve"> </w:t>
      </w:r>
      <w:r w:rsidRPr="00BF1466">
        <w:rPr>
          <w:color w:val="333333"/>
          <w:shd w:val="clear" w:color="auto" w:fill="FFFFFF"/>
        </w:rPr>
        <w:t xml:space="preserve">реєстру юридичних осіб та фізичних осіб - підприємців, як юридичної особи, </w:t>
      </w:r>
      <w:r w:rsidR="00BF1466">
        <w:rPr>
          <w:color w:val="333333"/>
          <w:shd w:val="clear" w:color="auto" w:fill="FFFFFF"/>
        </w:rPr>
        <w:t xml:space="preserve">Смідинська </w:t>
      </w:r>
      <w:r w:rsidRPr="00BF1466">
        <w:rPr>
          <w:color w:val="333333"/>
          <w:shd w:val="clear" w:color="auto" w:fill="FFFFFF"/>
        </w:rPr>
        <w:t>сільська</w:t>
      </w:r>
      <w:r w:rsidR="00BF1466">
        <w:rPr>
          <w:color w:val="333333"/>
        </w:rPr>
        <w:t xml:space="preserve"> </w:t>
      </w:r>
      <w:r w:rsidRPr="00BF1466">
        <w:rPr>
          <w:color w:val="333333"/>
          <w:shd w:val="clear" w:color="auto" w:fill="FFFFFF"/>
        </w:rPr>
        <w:t>рада</w:t>
      </w:r>
    </w:p>
    <w:p w:rsidR="0028543E" w:rsidRDefault="00CF6240" w:rsidP="00CF6240">
      <w:pPr>
        <w:ind w:firstLine="708"/>
        <w:jc w:val="both"/>
      </w:pPr>
      <w:r>
        <w:t xml:space="preserve">                                          ВИРІШИЛА:</w:t>
      </w:r>
    </w:p>
    <w:p w:rsidR="0028543E" w:rsidRDefault="0028543E" w:rsidP="00CF6240">
      <w:pPr>
        <w:ind w:firstLine="708"/>
        <w:jc w:val="both"/>
      </w:pPr>
      <w:r>
        <w:t xml:space="preserve">1. Створити юридичну особу -виконавчий комітет </w:t>
      </w:r>
      <w:r w:rsidR="00BF1466">
        <w:t xml:space="preserve">Смідинської сільської </w:t>
      </w:r>
      <w:r>
        <w:t>ради.</w:t>
      </w:r>
    </w:p>
    <w:p w:rsidR="0028543E" w:rsidRDefault="0028543E" w:rsidP="00CF6240">
      <w:pPr>
        <w:ind w:firstLine="708"/>
        <w:jc w:val="both"/>
      </w:pPr>
      <w:r>
        <w:t xml:space="preserve">2. </w:t>
      </w:r>
      <w:r w:rsidRPr="00D40F39">
        <w:t>Затвердити Положення про виконавчий комітет</w:t>
      </w:r>
      <w:r w:rsidRPr="00E55666">
        <w:t xml:space="preserve"> </w:t>
      </w:r>
      <w:r w:rsidR="00BF1466">
        <w:t>Смідинської сільської ради, додано</w:t>
      </w:r>
      <w:r>
        <w:t>.</w:t>
      </w:r>
    </w:p>
    <w:p w:rsidR="0028543E" w:rsidRDefault="0028543E" w:rsidP="00CF6240">
      <w:pPr>
        <w:ind w:firstLine="708"/>
        <w:jc w:val="both"/>
      </w:pPr>
      <w:r>
        <w:t>3. У</w:t>
      </w:r>
      <w:r w:rsidRPr="00CB380E">
        <w:t xml:space="preserve">повноважити </w:t>
      </w:r>
      <w:r w:rsidR="00BF1466">
        <w:t>Смідинського сільського голову Піцик О.І.</w:t>
      </w:r>
      <w:r>
        <w:t xml:space="preserve"> </w:t>
      </w:r>
      <w:r w:rsidRPr="00CB380E">
        <w:t xml:space="preserve">здійснити державну реєстрацію </w:t>
      </w:r>
      <w:r>
        <w:t>в</w:t>
      </w:r>
      <w:r w:rsidRPr="00CB380E">
        <w:t xml:space="preserve">иконавчого комітету </w:t>
      </w:r>
      <w:r w:rsidR="00BF1466">
        <w:t xml:space="preserve">Смідинської сільської </w:t>
      </w:r>
      <w:r w:rsidRPr="00CB380E">
        <w:t xml:space="preserve"> ради.</w:t>
      </w:r>
    </w:p>
    <w:p w:rsidR="0028543E" w:rsidRDefault="0028543E" w:rsidP="00CF6240">
      <w:pPr>
        <w:ind w:firstLine="708"/>
        <w:jc w:val="both"/>
      </w:pPr>
      <w:r>
        <w:t xml:space="preserve">4. </w:t>
      </w:r>
      <w:r w:rsidRPr="00CB380E">
        <w:t xml:space="preserve">Виконавчому комітету </w:t>
      </w:r>
      <w:r w:rsidR="00BF1466">
        <w:t>Смідинської сільської</w:t>
      </w:r>
      <w:r w:rsidRPr="00CB380E">
        <w:t xml:space="preserve"> ради</w:t>
      </w:r>
      <w:r>
        <w:t>,</w:t>
      </w:r>
      <w:r w:rsidRPr="00CB380E">
        <w:t xml:space="preserve"> </w:t>
      </w:r>
      <w:r>
        <w:t>після його реєстрації</w:t>
      </w:r>
      <w:r w:rsidRPr="00CB380E">
        <w:t xml:space="preserve"> забезпечити виготовлення печат</w:t>
      </w:r>
      <w:r>
        <w:t>о</w:t>
      </w:r>
      <w:r w:rsidRPr="00CB380E">
        <w:t>к</w:t>
      </w:r>
      <w:r>
        <w:t xml:space="preserve"> та</w:t>
      </w:r>
      <w:r w:rsidRPr="00CB380E">
        <w:t xml:space="preserve"> штампів</w:t>
      </w:r>
      <w:r>
        <w:t>, відкриття рахунків в ДКСУ.</w:t>
      </w:r>
    </w:p>
    <w:p w:rsidR="0028543E" w:rsidRDefault="0028543E" w:rsidP="00CF6240">
      <w:pPr>
        <w:ind w:firstLine="708"/>
        <w:jc w:val="both"/>
        <w:rPr>
          <w:shd w:val="clear" w:color="auto" w:fill="FFFFFF"/>
        </w:rPr>
      </w:pPr>
      <w:r>
        <w:rPr>
          <w:shd w:val="clear" w:color="auto" w:fill="FFFFFF"/>
        </w:rPr>
        <w:t>5</w:t>
      </w:r>
      <w:r w:rsidRPr="00A443C6">
        <w:rPr>
          <w:shd w:val="clear" w:color="auto" w:fill="FFFFFF"/>
        </w:rPr>
        <w:t>.</w:t>
      </w:r>
      <w:r>
        <w:rPr>
          <w:shd w:val="clear" w:color="auto" w:fill="FFFFFF"/>
        </w:rPr>
        <w:t xml:space="preserve"> </w:t>
      </w:r>
      <w:r w:rsidRPr="00A443C6">
        <w:rPr>
          <w:shd w:val="clear" w:color="auto" w:fill="FFFFFF"/>
        </w:rPr>
        <w:t xml:space="preserve">Контроль за виконанням даного рішення покласти на постійну </w:t>
      </w:r>
      <w:r w:rsidR="00BF1466">
        <w:rPr>
          <w:shd w:val="clear" w:color="auto" w:fill="FFFFFF"/>
        </w:rPr>
        <w:t>з гуманітарних питань.</w:t>
      </w:r>
    </w:p>
    <w:p w:rsidR="00BF1466" w:rsidRDefault="00BF1466" w:rsidP="00CF6240">
      <w:pPr>
        <w:jc w:val="both"/>
        <w:rPr>
          <w:shd w:val="clear" w:color="auto" w:fill="FFFFFF"/>
        </w:rPr>
      </w:pPr>
    </w:p>
    <w:p w:rsidR="00BF1466" w:rsidRDefault="00BF1466" w:rsidP="00CF6240">
      <w:pPr>
        <w:jc w:val="both"/>
        <w:rPr>
          <w:shd w:val="clear" w:color="auto" w:fill="FFFFFF"/>
        </w:rPr>
      </w:pPr>
    </w:p>
    <w:p w:rsidR="00BF1466" w:rsidRDefault="00BF1466" w:rsidP="00CF6240">
      <w:pPr>
        <w:jc w:val="both"/>
        <w:rPr>
          <w:shd w:val="clear" w:color="auto" w:fill="FFFFFF"/>
        </w:rPr>
      </w:pPr>
    </w:p>
    <w:p w:rsidR="00BF1466" w:rsidRDefault="00BF1466" w:rsidP="00CF6240">
      <w:pPr>
        <w:jc w:val="both"/>
        <w:rPr>
          <w:shd w:val="clear" w:color="auto" w:fill="FFFFFF"/>
        </w:rPr>
      </w:pPr>
      <w:r>
        <w:rPr>
          <w:shd w:val="clear" w:color="auto" w:fill="FFFFFF"/>
        </w:rPr>
        <w:t>Сільський голова                                                                           Оксана ПІЦИК</w:t>
      </w:r>
    </w:p>
    <w:p w:rsidR="00BF1466" w:rsidRDefault="00BF1466" w:rsidP="00CF6240">
      <w:pPr>
        <w:ind w:firstLine="708"/>
        <w:jc w:val="both"/>
        <w:rPr>
          <w:shd w:val="clear" w:color="auto" w:fill="FFFFFF"/>
        </w:rPr>
      </w:pPr>
    </w:p>
    <w:p w:rsidR="00BF1466" w:rsidRDefault="00BF1466" w:rsidP="00CF6240">
      <w:pPr>
        <w:ind w:firstLine="708"/>
        <w:jc w:val="both"/>
        <w:rPr>
          <w:shd w:val="clear" w:color="auto" w:fill="FFFFFF"/>
        </w:rPr>
      </w:pPr>
    </w:p>
    <w:p w:rsidR="00BF1466" w:rsidRDefault="00BF1466" w:rsidP="00CF6240">
      <w:pPr>
        <w:jc w:val="both"/>
        <w:rPr>
          <w:sz w:val="24"/>
          <w:szCs w:val="24"/>
        </w:rPr>
      </w:pPr>
      <w:proofErr w:type="spellStart"/>
      <w:r w:rsidRPr="00BF1466">
        <w:rPr>
          <w:sz w:val="24"/>
          <w:szCs w:val="24"/>
        </w:rPr>
        <w:t>Паридубець</w:t>
      </w:r>
      <w:proofErr w:type="spellEnd"/>
      <w:r w:rsidRPr="00BF1466">
        <w:rPr>
          <w:sz w:val="24"/>
          <w:szCs w:val="24"/>
        </w:rPr>
        <w:t xml:space="preserve"> Віра</w:t>
      </w:r>
    </w:p>
    <w:p w:rsidR="00E574F6" w:rsidRPr="00BF1466" w:rsidRDefault="00E574F6" w:rsidP="00CF6240">
      <w:pPr>
        <w:jc w:val="both"/>
        <w:rPr>
          <w:sz w:val="24"/>
          <w:szCs w:val="24"/>
        </w:rPr>
      </w:pPr>
    </w:p>
    <w:p w:rsidR="0028543E" w:rsidRPr="00A443C6" w:rsidRDefault="004C2BF0" w:rsidP="00CF6240">
      <w:pPr>
        <w:ind w:firstLine="708"/>
        <w:jc w:val="both"/>
      </w:pPr>
      <w:r>
        <w:lastRenderedPageBreak/>
        <w:t xml:space="preserve">                                           1</w:t>
      </w:r>
    </w:p>
    <w:p w:rsidR="00E574F6" w:rsidRDefault="0086767C" w:rsidP="0086767C">
      <w:pPr>
        <w:jc w:val="center"/>
      </w:pPr>
      <w:r w:rsidRPr="00374A8E">
        <w:t xml:space="preserve">                                       </w:t>
      </w:r>
    </w:p>
    <w:p w:rsidR="0086767C" w:rsidRPr="00374A8E" w:rsidRDefault="00E574F6" w:rsidP="0086767C">
      <w:pPr>
        <w:jc w:val="center"/>
      </w:pPr>
      <w:r>
        <w:t xml:space="preserve">                                          </w:t>
      </w:r>
      <w:r w:rsidR="0086767C" w:rsidRPr="00374A8E">
        <w:t>ЗАТВЕРДЖЕНО</w:t>
      </w:r>
    </w:p>
    <w:p w:rsidR="00374A8E" w:rsidRPr="00374A8E" w:rsidRDefault="00374A8E" w:rsidP="0086767C">
      <w:pPr>
        <w:jc w:val="center"/>
      </w:pPr>
      <w:r w:rsidRPr="00374A8E">
        <w:t xml:space="preserve">                                                      рішення Смідинської сільської ради</w:t>
      </w:r>
    </w:p>
    <w:p w:rsidR="0086767C" w:rsidRDefault="00374A8E" w:rsidP="00374A8E">
      <w:pPr>
        <w:rPr>
          <w:b/>
        </w:rPr>
      </w:pPr>
      <w:r>
        <w:t xml:space="preserve">                                                               </w:t>
      </w:r>
      <w:r w:rsidRPr="00374A8E">
        <w:t>від</w:t>
      </w:r>
      <w:r w:rsidR="0086767C">
        <w:rPr>
          <w:b/>
        </w:rPr>
        <w:t xml:space="preserve">          </w:t>
      </w:r>
      <w:r w:rsidR="00D72C49">
        <w:rPr>
          <w:b/>
        </w:rPr>
        <w:t xml:space="preserve">                        проєкт</w:t>
      </w:r>
      <w:bookmarkStart w:id="0" w:name="_GoBack"/>
      <w:bookmarkEnd w:id="0"/>
      <w:r w:rsidR="0086767C">
        <w:rPr>
          <w:b/>
        </w:rPr>
        <w:t xml:space="preserve">              </w:t>
      </w:r>
    </w:p>
    <w:p w:rsidR="0086767C" w:rsidRDefault="0086767C" w:rsidP="0086767C">
      <w:pPr>
        <w:jc w:val="center"/>
        <w:rPr>
          <w:b/>
        </w:rPr>
      </w:pPr>
    </w:p>
    <w:p w:rsidR="0086767C" w:rsidRDefault="0086767C" w:rsidP="0086767C">
      <w:pPr>
        <w:jc w:val="center"/>
        <w:rPr>
          <w:b/>
        </w:rPr>
      </w:pPr>
    </w:p>
    <w:p w:rsidR="0086767C" w:rsidRPr="00725AF7" w:rsidRDefault="0086767C" w:rsidP="0086767C">
      <w:pPr>
        <w:jc w:val="center"/>
        <w:rPr>
          <w:b/>
        </w:rPr>
      </w:pPr>
      <w:r w:rsidRPr="00725AF7">
        <w:rPr>
          <w:b/>
        </w:rPr>
        <w:t>ПОЛОЖЕННЯ</w:t>
      </w:r>
    </w:p>
    <w:p w:rsidR="0086767C" w:rsidRPr="00725AF7" w:rsidRDefault="0086767C" w:rsidP="0086767C">
      <w:pPr>
        <w:jc w:val="center"/>
        <w:rPr>
          <w:b/>
        </w:rPr>
      </w:pPr>
      <w:r w:rsidRPr="00725AF7">
        <w:rPr>
          <w:b/>
        </w:rPr>
        <w:t xml:space="preserve">про виконавчий комітет </w:t>
      </w:r>
      <w:r w:rsidR="00374A8E">
        <w:rPr>
          <w:b/>
        </w:rPr>
        <w:t xml:space="preserve">Смідинської </w:t>
      </w:r>
      <w:r>
        <w:rPr>
          <w:b/>
        </w:rPr>
        <w:t>сільської</w:t>
      </w:r>
      <w:r w:rsidRPr="00725AF7">
        <w:rPr>
          <w:b/>
        </w:rPr>
        <w:t xml:space="preserve"> ради</w:t>
      </w:r>
    </w:p>
    <w:p w:rsidR="0086767C" w:rsidRPr="00140164" w:rsidRDefault="0086767C" w:rsidP="0086767C">
      <w:pPr>
        <w:jc w:val="both"/>
        <w:rPr>
          <w:rFonts w:ascii="Bookman Old Style" w:hAnsi="Bookman Old Style"/>
          <w:sz w:val="24"/>
        </w:rPr>
      </w:pPr>
    </w:p>
    <w:p w:rsidR="0086767C" w:rsidRPr="00725AF7" w:rsidRDefault="0086767C" w:rsidP="0086767C">
      <w:pPr>
        <w:numPr>
          <w:ilvl w:val="0"/>
          <w:numId w:val="1"/>
        </w:numPr>
        <w:jc w:val="center"/>
        <w:rPr>
          <w:b/>
        </w:rPr>
      </w:pPr>
      <w:r w:rsidRPr="00725AF7">
        <w:rPr>
          <w:b/>
        </w:rPr>
        <w:t>Загальні положення</w:t>
      </w:r>
    </w:p>
    <w:p w:rsidR="0086767C" w:rsidRPr="005F0956" w:rsidRDefault="0086767C" w:rsidP="0086767C">
      <w:pPr>
        <w:ind w:left="1065"/>
        <w:jc w:val="both"/>
        <w:rPr>
          <w:rFonts w:ascii="Bookman Old Style" w:hAnsi="Bookman Old Style"/>
          <w:b/>
          <w:sz w:val="24"/>
        </w:rPr>
      </w:pPr>
    </w:p>
    <w:p w:rsidR="0086767C" w:rsidRPr="00725AF7" w:rsidRDefault="0086767C" w:rsidP="0086767C">
      <w:pPr>
        <w:ind w:firstLine="709"/>
        <w:jc w:val="both"/>
      </w:pPr>
      <w:r w:rsidRPr="00725AF7">
        <w:t xml:space="preserve">1.1. Виконавчий комітет </w:t>
      </w:r>
      <w:proofErr w:type="spellStart"/>
      <w:r>
        <w:t>Вишевицької</w:t>
      </w:r>
      <w:proofErr w:type="spellEnd"/>
      <w:r>
        <w:t xml:space="preserve"> сільської </w:t>
      </w:r>
      <w:r w:rsidRPr="00725AF7">
        <w:t xml:space="preserve"> ради (надалі - виконавчий комітет) — орган, який відповідно до Конституції України та Закону України «Про місцеве самоврядування в Україні»</w:t>
      </w:r>
      <w:r>
        <w:t xml:space="preserve"> утворює сільська</w:t>
      </w:r>
      <w:r w:rsidRPr="00725AF7">
        <w:t xml:space="preserve"> рада 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p>
    <w:p w:rsidR="0086767C" w:rsidRPr="00725AF7" w:rsidRDefault="0086767C" w:rsidP="0086767C">
      <w:pPr>
        <w:jc w:val="both"/>
      </w:pPr>
      <w:r w:rsidRPr="00140164">
        <w:rPr>
          <w:rFonts w:ascii="Bookman Old Style" w:hAnsi="Bookman Old Style"/>
          <w:sz w:val="24"/>
        </w:rPr>
        <w:tab/>
      </w:r>
      <w:r w:rsidRPr="00725AF7">
        <w:t>1.2. Виконавчий комітет формує рада на період її повноважень. Після закінчення повноважень ради її виконавчий комітет здійснює свої повноваження до формування нового складу виконавчого комітету.</w:t>
      </w:r>
    </w:p>
    <w:p w:rsidR="0086767C" w:rsidRPr="00725AF7" w:rsidRDefault="0086767C" w:rsidP="0086767C">
      <w:pPr>
        <w:jc w:val="both"/>
      </w:pPr>
      <w:r w:rsidRPr="00140164">
        <w:rPr>
          <w:rFonts w:ascii="Bookman Old Style" w:hAnsi="Bookman Old Style"/>
          <w:sz w:val="24"/>
        </w:rPr>
        <w:tab/>
      </w:r>
      <w:r w:rsidRPr="00725AF7">
        <w:t xml:space="preserve">1.3. Виконавчий комітет є виконавчим органом ради, їй підконтрольним та підзвітним, а з питань здійснення ним повноважень органів виконавчої влади — підконтрольний та підзвітний вищим органам виконавчої влади. </w:t>
      </w:r>
    </w:p>
    <w:p w:rsidR="0086767C" w:rsidRPr="00725AF7" w:rsidRDefault="0086767C" w:rsidP="0086767C">
      <w:pPr>
        <w:jc w:val="both"/>
      </w:pPr>
      <w:r w:rsidRPr="00725AF7">
        <w:tab/>
        <w:t xml:space="preserve">1.4. Порядок діяльності виконавчого комітету визначається Конституцією України, Законом України «Про місцеве самоврядування в Україні», іншими законодавчими актами, Регламентом виконавчого комітету.  </w:t>
      </w:r>
    </w:p>
    <w:p w:rsidR="0086767C" w:rsidRPr="00487000" w:rsidRDefault="0086767C" w:rsidP="0086767C">
      <w:pPr>
        <w:jc w:val="both"/>
      </w:pPr>
      <w:r w:rsidRPr="00140164">
        <w:rPr>
          <w:rFonts w:ascii="Bookman Old Style" w:hAnsi="Bookman Old Style"/>
          <w:sz w:val="24"/>
        </w:rPr>
        <w:tab/>
      </w:r>
      <w:r w:rsidRPr="00487000">
        <w:t xml:space="preserve">1.5. Виконавчий комітет є юридичною особою, має  штампи і бланки, право набувати майнових і немайнових прав та обов’язків, право виступати позивачем і  відповідачем, третьою особою, яка заявляє/не заявляє самостійні вимоги на предмет спору на стороні позивача/відповідача у судах від свого імені, печатку з зображенням Державного Герба України та своїм найменуванням. </w:t>
      </w:r>
    </w:p>
    <w:p w:rsidR="0086767C" w:rsidRPr="00725AF7" w:rsidRDefault="0086767C" w:rsidP="0086767C">
      <w:pPr>
        <w:autoSpaceDE w:val="0"/>
        <w:autoSpaceDN w:val="0"/>
        <w:adjustRightInd w:val="0"/>
        <w:ind w:firstLine="708"/>
        <w:jc w:val="both"/>
      </w:pPr>
      <w:r w:rsidRPr="00725AF7">
        <w:t>1.6. Юридична адреса виконавчого комітету</w:t>
      </w:r>
      <w:r>
        <w:t xml:space="preserve"> </w:t>
      </w:r>
      <w:r w:rsidRPr="00725AF7">
        <w:t xml:space="preserve"> </w:t>
      </w:r>
      <w:r w:rsidR="00374A8E">
        <w:t>Смідинської</w:t>
      </w:r>
      <w:r w:rsidRPr="00725AF7">
        <w:t xml:space="preserve"> сіль</w:t>
      </w:r>
      <w:r>
        <w:t xml:space="preserve">ської  ради:  </w:t>
      </w:r>
      <w:r w:rsidR="00374A8E">
        <w:t>44453,</w:t>
      </w:r>
      <w:r>
        <w:t xml:space="preserve"> Україна,  вул. </w:t>
      </w:r>
      <w:r w:rsidR="00374A8E">
        <w:t>Грушевського, 9</w:t>
      </w:r>
      <w:r>
        <w:t xml:space="preserve">, с. </w:t>
      </w:r>
      <w:r w:rsidR="00374A8E">
        <w:t>Смідин</w:t>
      </w:r>
      <w:r w:rsidRPr="00725AF7">
        <w:t xml:space="preserve">, </w:t>
      </w:r>
      <w:r w:rsidR="00374A8E">
        <w:t>Ковельський</w:t>
      </w:r>
      <w:r>
        <w:t xml:space="preserve"> район </w:t>
      </w:r>
      <w:r w:rsidR="00374A8E">
        <w:t>Волинська</w:t>
      </w:r>
      <w:r>
        <w:t xml:space="preserve"> область.</w:t>
      </w:r>
    </w:p>
    <w:p w:rsidR="0086767C" w:rsidRPr="00725AF7" w:rsidRDefault="0086767C" w:rsidP="0086767C">
      <w:pPr>
        <w:autoSpaceDE w:val="0"/>
        <w:autoSpaceDN w:val="0"/>
        <w:adjustRightInd w:val="0"/>
        <w:ind w:firstLine="708"/>
        <w:jc w:val="both"/>
      </w:pPr>
      <w:r>
        <w:t>1.7. З</w:t>
      </w:r>
      <w:r w:rsidRPr="00725AF7">
        <w:t xml:space="preserve">агальна чисельність та фонд оплати праці працівників </w:t>
      </w:r>
      <w:r>
        <w:t xml:space="preserve"> виконавчого комітету </w:t>
      </w:r>
      <w:r w:rsidRPr="00725AF7">
        <w:t>встановлюються сільською радою.</w:t>
      </w:r>
    </w:p>
    <w:p w:rsidR="0086767C" w:rsidRPr="00725AF7" w:rsidRDefault="0086767C" w:rsidP="0086767C">
      <w:pPr>
        <w:ind w:firstLine="708"/>
        <w:jc w:val="both"/>
      </w:pPr>
      <w:r>
        <w:t>1.8</w:t>
      </w:r>
      <w:r w:rsidRPr="00725AF7">
        <w:t>. Виконавчий комітет має право на придбання та оренду необхідного обладнання та інших матеріальних ресурсів, може користуватися послугами будь-якого підприємства, установи, організації або фізичної особи.</w:t>
      </w:r>
    </w:p>
    <w:p w:rsidR="0086767C" w:rsidRPr="00725AF7" w:rsidRDefault="0086767C" w:rsidP="0086767C">
      <w:pPr>
        <w:ind w:firstLine="708"/>
        <w:jc w:val="both"/>
      </w:pPr>
      <w:r>
        <w:t>1.9</w:t>
      </w:r>
      <w:r w:rsidRPr="00725AF7">
        <w:t>. Майно виконавчого комітету є комунальною власністю і належить йому на правах оперативного управління.</w:t>
      </w:r>
    </w:p>
    <w:p w:rsidR="0086767C" w:rsidRPr="00725AF7" w:rsidRDefault="0086767C" w:rsidP="0086767C">
      <w:pPr>
        <w:ind w:firstLine="708"/>
        <w:jc w:val="both"/>
      </w:pPr>
      <w:r>
        <w:t>1.10</w:t>
      </w:r>
      <w:r w:rsidRPr="00725AF7">
        <w:t>. Майно виконавчого комітету не підлягає вилученню або передачі будь-яким підприємствам, установам, організаціям, крім випадків, передбачених чинним законодавством України.</w:t>
      </w:r>
    </w:p>
    <w:p w:rsidR="0086767C" w:rsidRPr="00140164" w:rsidRDefault="0086767C" w:rsidP="0086767C">
      <w:pPr>
        <w:jc w:val="both"/>
        <w:rPr>
          <w:rFonts w:ascii="Bookman Old Style" w:hAnsi="Bookman Old Style"/>
          <w:sz w:val="24"/>
        </w:rPr>
      </w:pPr>
    </w:p>
    <w:p w:rsidR="0086767C" w:rsidRDefault="0086767C" w:rsidP="0086767C">
      <w:pPr>
        <w:ind w:firstLine="709"/>
        <w:jc w:val="center"/>
        <w:rPr>
          <w:b/>
        </w:rPr>
      </w:pPr>
    </w:p>
    <w:p w:rsidR="0086767C" w:rsidRDefault="0086767C" w:rsidP="0086767C">
      <w:pPr>
        <w:ind w:firstLine="709"/>
        <w:jc w:val="center"/>
        <w:rPr>
          <w:b/>
        </w:rPr>
      </w:pPr>
    </w:p>
    <w:p w:rsidR="00374A8E" w:rsidRDefault="00374A8E" w:rsidP="0086767C">
      <w:pPr>
        <w:ind w:firstLine="709"/>
        <w:jc w:val="center"/>
        <w:rPr>
          <w:b/>
        </w:rPr>
      </w:pPr>
    </w:p>
    <w:p w:rsidR="00374A8E" w:rsidRDefault="00374A8E" w:rsidP="0086767C">
      <w:pPr>
        <w:ind w:firstLine="709"/>
        <w:jc w:val="center"/>
        <w:rPr>
          <w:b/>
        </w:rPr>
      </w:pPr>
    </w:p>
    <w:p w:rsidR="00FB492B" w:rsidRDefault="004C2BF0" w:rsidP="0086767C">
      <w:pPr>
        <w:ind w:firstLine="709"/>
        <w:jc w:val="center"/>
        <w:rPr>
          <w:b/>
        </w:rPr>
      </w:pPr>
      <w:r>
        <w:rPr>
          <w:b/>
        </w:rPr>
        <w:t>2</w:t>
      </w:r>
    </w:p>
    <w:p w:rsidR="004C2BF0" w:rsidRDefault="004C2BF0" w:rsidP="0086767C">
      <w:pPr>
        <w:ind w:firstLine="709"/>
        <w:jc w:val="center"/>
        <w:rPr>
          <w:b/>
        </w:rPr>
      </w:pPr>
    </w:p>
    <w:p w:rsidR="0086767C" w:rsidRPr="00725AF7" w:rsidRDefault="0086767C" w:rsidP="0086767C">
      <w:pPr>
        <w:ind w:firstLine="709"/>
        <w:jc w:val="center"/>
        <w:rPr>
          <w:b/>
        </w:rPr>
      </w:pPr>
      <w:r w:rsidRPr="00725AF7">
        <w:rPr>
          <w:b/>
        </w:rPr>
        <w:t>2. Структура та організація роботи</w:t>
      </w:r>
    </w:p>
    <w:p w:rsidR="0086767C" w:rsidRPr="00140164" w:rsidRDefault="0086767C" w:rsidP="0086767C">
      <w:pPr>
        <w:jc w:val="both"/>
        <w:rPr>
          <w:rFonts w:ascii="Bookman Old Style" w:hAnsi="Bookman Old Style"/>
          <w:sz w:val="24"/>
        </w:rPr>
      </w:pPr>
    </w:p>
    <w:p w:rsidR="0086767C" w:rsidRPr="00725AF7" w:rsidRDefault="0086767C" w:rsidP="0086767C">
      <w:pPr>
        <w:tabs>
          <w:tab w:val="left" w:pos="851"/>
        </w:tabs>
        <w:ind w:firstLine="709"/>
        <w:jc w:val="both"/>
      </w:pPr>
      <w:r w:rsidRPr="00725AF7">
        <w:t xml:space="preserve">2.1. Призначенням виконавчого комітету, як виконавчого органу сільської ради є здійснення організаційного забезпечення діяльності </w:t>
      </w:r>
      <w:r w:rsidR="00FB492B">
        <w:t xml:space="preserve">Смідинської </w:t>
      </w:r>
      <w:r>
        <w:t xml:space="preserve"> </w:t>
      </w:r>
      <w:r w:rsidRPr="00725AF7">
        <w:t>сільської ради, забезпечення збалансованого економічного та соціального розвитку громади, ефективного використання природних, трудових і фінансових ресурсів. Призначенням виконавчого комітету, як колегіального органу сільської ради є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 України.</w:t>
      </w:r>
    </w:p>
    <w:p w:rsidR="0086767C" w:rsidRPr="00EE2643" w:rsidRDefault="0086767C" w:rsidP="0086767C">
      <w:pPr>
        <w:tabs>
          <w:tab w:val="left" w:pos="851"/>
        </w:tabs>
        <w:ind w:firstLine="709"/>
        <w:jc w:val="both"/>
      </w:pPr>
      <w:r w:rsidRPr="00EE2643">
        <w:t>2.2. Основною формою роботи виконавчого комітету сільської ради є його засідання. В межах своїх повноважень виконавчий комітет сільської ради приймає рішення. Рішення виконавчого комітету приймаються на його засіданні більшістю голосів від загального складу виконавчого комітету. У разі рівного розподілу голосів, вирішальним є голос сільського голови.</w:t>
      </w:r>
    </w:p>
    <w:p w:rsidR="0086767C" w:rsidRPr="00EE2643" w:rsidRDefault="0086767C" w:rsidP="0086767C">
      <w:pPr>
        <w:ind w:firstLine="708"/>
        <w:jc w:val="both"/>
      </w:pPr>
      <w:r w:rsidRPr="00487000">
        <w:t>2.3.</w:t>
      </w:r>
      <w:r>
        <w:rPr>
          <w:rFonts w:ascii="Bookman Old Style" w:hAnsi="Bookman Old Style"/>
          <w:sz w:val="24"/>
        </w:rPr>
        <w:t xml:space="preserve"> </w:t>
      </w:r>
      <w:r w:rsidRPr="00EE2643">
        <w:t xml:space="preserve">До складу виконавчого комітету входять за посадою: </w:t>
      </w:r>
      <w:r w:rsidR="00FB492B">
        <w:t xml:space="preserve">Смідинський </w:t>
      </w:r>
      <w:r w:rsidRPr="00EE2643">
        <w:t>сільський  голов</w:t>
      </w:r>
      <w:r w:rsidR="00FB492B">
        <w:t>а, його заступник</w:t>
      </w:r>
      <w:r w:rsidRPr="00EE2643">
        <w:t>, секретар ради та секретар виконкому.</w:t>
      </w:r>
      <w:r w:rsidRPr="00140164">
        <w:rPr>
          <w:rFonts w:ascii="Bookman Old Style" w:hAnsi="Bookman Old Style"/>
          <w:sz w:val="24"/>
        </w:rPr>
        <w:t xml:space="preserve"> </w:t>
      </w:r>
      <w:r w:rsidRPr="00EE2643">
        <w:t xml:space="preserve">Інших членів виконавчого комітету обирає сільська рада за поданням сільського голови з числа керівників виконавчих органів ради, представників громадськості, представників установ і організацій громади. </w:t>
      </w:r>
    </w:p>
    <w:p w:rsidR="0086767C" w:rsidRPr="00EE2643" w:rsidRDefault="0086767C" w:rsidP="0086767C">
      <w:pPr>
        <w:ind w:firstLine="708"/>
        <w:jc w:val="both"/>
      </w:pPr>
      <w:r w:rsidRPr="00EE2643">
        <w:t xml:space="preserve">2.4. Представляє інтереси виконавчого комітету </w:t>
      </w:r>
      <w:r w:rsidR="00FB492B">
        <w:t>Смідинсько</w:t>
      </w:r>
      <w:r>
        <w:t>ї</w:t>
      </w:r>
      <w:r w:rsidRPr="00EE2643">
        <w:t xml:space="preserve"> сільської ради в державних органах, установах, організаціях сільський голова та посадові особи виконавчого комітету </w:t>
      </w:r>
      <w:r w:rsidR="00FB492B">
        <w:t>Смідинсько</w:t>
      </w:r>
      <w:r>
        <w:t>ї</w:t>
      </w:r>
      <w:r w:rsidRPr="00EE2643">
        <w:t xml:space="preserve"> сільської ради за дорученням сільського голови.</w:t>
      </w:r>
    </w:p>
    <w:p w:rsidR="0086767C" w:rsidRPr="00EE2643" w:rsidRDefault="0086767C" w:rsidP="0086767C">
      <w:pPr>
        <w:ind w:firstLine="708"/>
        <w:jc w:val="both"/>
      </w:pPr>
      <w:r w:rsidRPr="00EE2643">
        <w:t>2.5. Очолює виконавчий комітет</w:t>
      </w:r>
      <w:r w:rsidRPr="009E4A51">
        <w:t xml:space="preserve"> </w:t>
      </w:r>
      <w:r w:rsidR="00FB492B">
        <w:t>Смідинський</w:t>
      </w:r>
      <w:r>
        <w:t xml:space="preserve"> </w:t>
      </w:r>
      <w:r w:rsidRPr="00EE2643">
        <w:t xml:space="preserve">сільський голова. </w:t>
      </w:r>
    </w:p>
    <w:p w:rsidR="0086767C" w:rsidRPr="00EE2643" w:rsidRDefault="0086767C" w:rsidP="0086767C">
      <w:pPr>
        <w:ind w:firstLine="708"/>
        <w:jc w:val="both"/>
      </w:pPr>
      <w:r w:rsidRPr="00EE2643">
        <w:t>2.6.</w:t>
      </w:r>
      <w:r w:rsidRPr="009E4A51">
        <w:t xml:space="preserve"> </w:t>
      </w:r>
      <w:r w:rsidR="00FB492B">
        <w:t>Смідинський</w:t>
      </w:r>
      <w:r w:rsidRPr="00EE2643">
        <w:t xml:space="preserve"> сільський  голова: </w:t>
      </w:r>
      <w:r w:rsidRPr="00EE2643">
        <w:tab/>
      </w:r>
    </w:p>
    <w:p w:rsidR="0086767C" w:rsidRPr="00EE2643" w:rsidRDefault="0086767C" w:rsidP="0086767C">
      <w:pPr>
        <w:ind w:firstLine="708"/>
        <w:jc w:val="both"/>
      </w:pPr>
      <w:r w:rsidRPr="00EE2643">
        <w:t>1</w:t>
      </w:r>
      <w:r w:rsidR="00B42A3F">
        <w:t>) п</w:t>
      </w:r>
      <w:r w:rsidRPr="00EE2643">
        <w:t xml:space="preserve">одає сільській раді на затвердження кандидатури членів виконавчого комітету. </w:t>
      </w:r>
      <w:r w:rsidRPr="00EE2643">
        <w:tab/>
      </w:r>
    </w:p>
    <w:p w:rsidR="0086767C" w:rsidRPr="00EE2643" w:rsidRDefault="00B42A3F" w:rsidP="0086767C">
      <w:pPr>
        <w:ind w:firstLine="708"/>
        <w:jc w:val="both"/>
      </w:pPr>
      <w:r>
        <w:t>2)</w:t>
      </w:r>
      <w:r w:rsidR="0086767C" w:rsidRPr="00EE2643">
        <w:t xml:space="preserve"> </w:t>
      </w:r>
      <w:proofErr w:type="spellStart"/>
      <w:r>
        <w:t>с</w:t>
      </w:r>
      <w:r w:rsidR="0086767C" w:rsidRPr="00EE2643">
        <w:t>кликає</w:t>
      </w:r>
      <w:proofErr w:type="spellEnd"/>
      <w:r w:rsidR="0086767C" w:rsidRPr="00EE2643">
        <w:t xml:space="preserve"> засідання виконавчого комітету. </w:t>
      </w:r>
      <w:r w:rsidR="0086767C" w:rsidRPr="00EE2643">
        <w:tab/>
      </w:r>
    </w:p>
    <w:p w:rsidR="0086767C" w:rsidRPr="00EE2643" w:rsidRDefault="00B42A3F" w:rsidP="0086767C">
      <w:pPr>
        <w:jc w:val="both"/>
      </w:pPr>
      <w:r>
        <w:tab/>
        <w:t>3)</w:t>
      </w:r>
      <w:r w:rsidR="0086767C" w:rsidRPr="00EE2643">
        <w:t xml:space="preserve"> </w:t>
      </w:r>
      <w:r>
        <w:t>о</w:t>
      </w:r>
      <w:r w:rsidR="0086767C" w:rsidRPr="00EE2643">
        <w:t>рганізовує на основі колегіальності роботу виконавчого комітету і головує на його засіданнях.</w:t>
      </w:r>
    </w:p>
    <w:p w:rsidR="0086767C" w:rsidRPr="00EE2643" w:rsidRDefault="00B42A3F" w:rsidP="0086767C">
      <w:pPr>
        <w:jc w:val="both"/>
      </w:pPr>
      <w:r>
        <w:tab/>
        <w:t>4)</w:t>
      </w:r>
      <w:r w:rsidR="0086767C" w:rsidRPr="00EE2643">
        <w:t xml:space="preserve"> </w:t>
      </w:r>
      <w:r>
        <w:t>п</w:t>
      </w:r>
      <w:r w:rsidR="0086767C" w:rsidRPr="00EE2643">
        <w:t xml:space="preserve">ідписує рішення виконавчого комітету, забезпечує їх виконання. </w:t>
      </w:r>
    </w:p>
    <w:p w:rsidR="0086767C" w:rsidRPr="00EE2643" w:rsidRDefault="00B42A3F" w:rsidP="00B42A3F">
      <w:pPr>
        <w:jc w:val="both"/>
      </w:pPr>
      <w:r>
        <w:t xml:space="preserve">          5)</w:t>
      </w:r>
      <w:r w:rsidR="0086767C" w:rsidRPr="00EE2643">
        <w:t xml:space="preserve"> Має право знімати з розгляду перед або під час засідання виконавчого комітету недостатньо підготовлені питання.</w:t>
      </w:r>
    </w:p>
    <w:p w:rsidR="0086767C" w:rsidRPr="00EE2643" w:rsidRDefault="0086767C" w:rsidP="0086767C">
      <w:pPr>
        <w:jc w:val="both"/>
      </w:pPr>
      <w:r w:rsidRPr="00140164">
        <w:rPr>
          <w:rFonts w:ascii="Bookman Old Style" w:hAnsi="Bookman Old Style"/>
          <w:sz w:val="24"/>
        </w:rPr>
        <w:tab/>
      </w:r>
      <w:r w:rsidR="00B42A3F">
        <w:t>6)</w:t>
      </w:r>
      <w:r w:rsidRPr="00EE2643">
        <w:t xml:space="preserve">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України. </w:t>
      </w:r>
      <w:r w:rsidRPr="00EE2643">
        <w:tab/>
      </w:r>
    </w:p>
    <w:p w:rsidR="0086767C" w:rsidRPr="008E3F0D" w:rsidRDefault="0086767C" w:rsidP="0086767C">
      <w:pPr>
        <w:jc w:val="both"/>
      </w:pPr>
      <w:r w:rsidRPr="00140164">
        <w:rPr>
          <w:rFonts w:ascii="Bookman Old Style" w:hAnsi="Bookman Old Style"/>
          <w:sz w:val="24"/>
        </w:rPr>
        <w:tab/>
      </w:r>
      <w:r w:rsidR="00B42A3F">
        <w:rPr>
          <w:rFonts w:ascii="Bookman Old Style" w:hAnsi="Bookman Old Style"/>
          <w:sz w:val="24"/>
        </w:rPr>
        <w:t>2.</w:t>
      </w:r>
      <w:r w:rsidR="00B42A3F">
        <w:t>7</w:t>
      </w:r>
      <w:r w:rsidRPr="00EE2643">
        <w:t xml:space="preserve"> </w:t>
      </w:r>
      <w:r w:rsidRPr="008E3F0D">
        <w:t xml:space="preserve">У разі відсутності чи неможливості здійснення </w:t>
      </w:r>
      <w:proofErr w:type="spellStart"/>
      <w:r w:rsidR="00FB492B">
        <w:t>Смідинським</w:t>
      </w:r>
      <w:proofErr w:type="spellEnd"/>
      <w:r w:rsidR="00FB492B">
        <w:t xml:space="preserve"> </w:t>
      </w:r>
      <w:r w:rsidRPr="008E3F0D">
        <w:t xml:space="preserve">сільським  головою функцій, передбачених пунктами 2.2 та 2.3 цього Положення, їх виконання покладається на заступника сільського голови з питань діяльності виконавчих органів ради. </w:t>
      </w:r>
    </w:p>
    <w:p w:rsidR="004C2BF0" w:rsidRDefault="0086767C" w:rsidP="0086767C">
      <w:pPr>
        <w:jc w:val="both"/>
        <w:rPr>
          <w:rFonts w:ascii="Bookman Old Style" w:hAnsi="Bookman Old Style"/>
          <w:sz w:val="24"/>
        </w:rPr>
      </w:pPr>
      <w:r w:rsidRPr="00140164">
        <w:rPr>
          <w:rFonts w:ascii="Bookman Old Style" w:hAnsi="Bookman Old Style"/>
          <w:sz w:val="24"/>
        </w:rPr>
        <w:tab/>
      </w:r>
    </w:p>
    <w:p w:rsidR="004C2BF0" w:rsidRDefault="004C2BF0" w:rsidP="0086767C">
      <w:pPr>
        <w:jc w:val="both"/>
        <w:rPr>
          <w:rFonts w:ascii="Bookman Old Style" w:hAnsi="Bookman Old Style"/>
          <w:sz w:val="24"/>
        </w:rPr>
      </w:pPr>
    </w:p>
    <w:p w:rsidR="004C2BF0" w:rsidRDefault="004C2BF0" w:rsidP="0086767C">
      <w:pPr>
        <w:jc w:val="both"/>
        <w:rPr>
          <w:rFonts w:ascii="Bookman Old Style" w:hAnsi="Bookman Old Style"/>
          <w:sz w:val="24"/>
        </w:rPr>
      </w:pPr>
    </w:p>
    <w:p w:rsidR="004C2BF0" w:rsidRDefault="004C2BF0" w:rsidP="0086767C">
      <w:pPr>
        <w:jc w:val="both"/>
        <w:rPr>
          <w:rFonts w:ascii="Bookman Old Style" w:hAnsi="Bookman Old Style"/>
          <w:sz w:val="24"/>
        </w:rPr>
      </w:pPr>
    </w:p>
    <w:p w:rsidR="004C2BF0" w:rsidRDefault="004C2BF0" w:rsidP="0086767C">
      <w:pPr>
        <w:jc w:val="both"/>
        <w:rPr>
          <w:rFonts w:ascii="Bookman Old Style" w:hAnsi="Bookman Old Style"/>
          <w:sz w:val="24"/>
        </w:rPr>
      </w:pPr>
      <w:r>
        <w:rPr>
          <w:rFonts w:ascii="Bookman Old Style" w:hAnsi="Bookman Old Style"/>
          <w:sz w:val="24"/>
        </w:rPr>
        <w:t xml:space="preserve">                                                         3</w:t>
      </w:r>
    </w:p>
    <w:p w:rsidR="0086767C" w:rsidRPr="00EE2643" w:rsidRDefault="0086767C" w:rsidP="0086767C">
      <w:pPr>
        <w:jc w:val="both"/>
      </w:pPr>
      <w:r w:rsidRPr="00EE2643">
        <w:t xml:space="preserve">2.8. Секретар виконкому: </w:t>
      </w:r>
      <w:r w:rsidRPr="00EE2643">
        <w:tab/>
      </w:r>
    </w:p>
    <w:p w:rsidR="0086767C" w:rsidRPr="00EE2643" w:rsidRDefault="00B42A3F" w:rsidP="0086767C">
      <w:pPr>
        <w:jc w:val="both"/>
      </w:pPr>
      <w:r>
        <w:tab/>
        <w:t>1)</w:t>
      </w:r>
      <w:r w:rsidR="0086767C" w:rsidRPr="00EE2643">
        <w:t xml:space="preserve"> </w:t>
      </w:r>
      <w:r>
        <w:t>п</w:t>
      </w:r>
      <w:r w:rsidR="0086767C" w:rsidRPr="00EE2643">
        <w:t>одає виконавчому комітету на затвердження план роботи виконавчого комітету на відповідний рік.</w:t>
      </w:r>
    </w:p>
    <w:p w:rsidR="0086767C" w:rsidRPr="00EE2643" w:rsidRDefault="0086767C" w:rsidP="0086767C">
      <w:pPr>
        <w:jc w:val="both"/>
      </w:pPr>
      <w:r w:rsidRPr="00EE2643">
        <w:tab/>
      </w:r>
      <w:r w:rsidR="00B42A3F">
        <w:t xml:space="preserve"> 2)</w:t>
      </w:r>
      <w:r w:rsidRPr="00EE2643">
        <w:t xml:space="preserve"> </w:t>
      </w:r>
      <w:r w:rsidR="00B42A3F">
        <w:t>к</w:t>
      </w:r>
      <w:r w:rsidRPr="00EE2643">
        <w:t xml:space="preserve">онтролює хід підготовки матеріалів на розгляд виконавчого комітету. </w:t>
      </w:r>
    </w:p>
    <w:p w:rsidR="0086767C" w:rsidRPr="00EE2643" w:rsidRDefault="00B42A3F" w:rsidP="0086767C">
      <w:pPr>
        <w:jc w:val="both"/>
      </w:pPr>
      <w:r>
        <w:tab/>
        <w:t>3)</w:t>
      </w:r>
      <w:r w:rsidR="0086767C" w:rsidRPr="00EE2643">
        <w:t xml:space="preserve"> </w:t>
      </w:r>
      <w:r>
        <w:t>ф</w:t>
      </w:r>
      <w:r w:rsidR="0086767C" w:rsidRPr="00EE2643">
        <w:t xml:space="preserve">ормує та погоджує </w:t>
      </w:r>
      <w:proofErr w:type="spellStart"/>
      <w:r w:rsidR="0086767C" w:rsidRPr="00EE2643">
        <w:t>проєкт</w:t>
      </w:r>
      <w:proofErr w:type="spellEnd"/>
      <w:r w:rsidR="0086767C" w:rsidRPr="00EE2643">
        <w:t xml:space="preserve"> порядку денного засідання виконавчого комітету, складений організаційним управлінням. </w:t>
      </w:r>
    </w:p>
    <w:p w:rsidR="0086767C" w:rsidRPr="00EE2643" w:rsidRDefault="0086767C" w:rsidP="0086767C">
      <w:pPr>
        <w:jc w:val="both"/>
      </w:pPr>
      <w:r w:rsidRPr="00140164">
        <w:rPr>
          <w:rFonts w:ascii="Bookman Old Style" w:hAnsi="Bookman Old Style"/>
          <w:sz w:val="24"/>
        </w:rPr>
        <w:tab/>
      </w:r>
      <w:r w:rsidR="00B42A3F">
        <w:t>4)</w:t>
      </w:r>
      <w:r w:rsidRPr="00EE2643">
        <w:t xml:space="preserve"> </w:t>
      </w:r>
      <w:r w:rsidR="00B42A3F">
        <w:t>к</w:t>
      </w:r>
      <w:r w:rsidRPr="00EE2643">
        <w:t>онтролює стан підготовки питання до розгляду на засіданні виконавчого комітету.</w:t>
      </w:r>
    </w:p>
    <w:p w:rsidR="0086767C" w:rsidRPr="00EE2643" w:rsidRDefault="00B42A3F" w:rsidP="0086767C">
      <w:pPr>
        <w:jc w:val="both"/>
      </w:pPr>
      <w:r>
        <w:tab/>
        <w:t>5)</w:t>
      </w:r>
      <w:r w:rsidR="0086767C" w:rsidRPr="00EE2643">
        <w:t xml:space="preserve"> </w:t>
      </w:r>
      <w:r>
        <w:t>в</w:t>
      </w:r>
      <w:r w:rsidR="0086767C" w:rsidRPr="00EE2643">
        <w:t xml:space="preserve">ізує </w:t>
      </w:r>
      <w:proofErr w:type="spellStart"/>
      <w:r w:rsidR="0086767C" w:rsidRPr="00EE2643">
        <w:t>проєкти</w:t>
      </w:r>
      <w:proofErr w:type="spellEnd"/>
      <w:r w:rsidR="0086767C" w:rsidRPr="00EE2643">
        <w:t xml:space="preserve"> рішень виконавчого комітету та підписує додатки до них після ознайомлення з підставами для прийняття рішення матеріалами, засвідчуючи цим готовність </w:t>
      </w:r>
      <w:proofErr w:type="spellStart"/>
      <w:r w:rsidR="0086767C" w:rsidRPr="00EE2643">
        <w:t>проєкту</w:t>
      </w:r>
      <w:proofErr w:type="spellEnd"/>
      <w:r w:rsidR="0086767C" w:rsidRPr="00EE2643">
        <w:t xml:space="preserve"> документа до розгляду виконавчим комітетом.</w:t>
      </w:r>
    </w:p>
    <w:p w:rsidR="0086767C" w:rsidRPr="00F5046F" w:rsidRDefault="0086767C" w:rsidP="0086767C">
      <w:pPr>
        <w:jc w:val="both"/>
      </w:pPr>
      <w:r w:rsidRPr="00140164">
        <w:rPr>
          <w:rFonts w:ascii="Bookman Old Style" w:hAnsi="Bookman Old Style"/>
          <w:sz w:val="24"/>
        </w:rPr>
        <w:tab/>
      </w:r>
      <w:r w:rsidR="00B42A3F">
        <w:t>6)</w:t>
      </w:r>
      <w:r w:rsidRPr="00F5046F">
        <w:t xml:space="preserve"> При необхідності повертає на доопрацювання авторам </w:t>
      </w:r>
      <w:proofErr w:type="spellStart"/>
      <w:r w:rsidRPr="00F5046F">
        <w:t>проєкти</w:t>
      </w:r>
      <w:proofErr w:type="spellEnd"/>
      <w:r w:rsidRPr="00F5046F">
        <w:t xml:space="preserve"> рішень та інших пропонованих для розгляду на засіданнях виконавчого комітету питань.</w:t>
      </w:r>
    </w:p>
    <w:p w:rsidR="0086767C" w:rsidRPr="00F5046F" w:rsidRDefault="0086767C" w:rsidP="0086767C">
      <w:pPr>
        <w:jc w:val="both"/>
      </w:pPr>
      <w:r w:rsidRPr="00140164">
        <w:rPr>
          <w:rFonts w:ascii="Bookman Old Style" w:hAnsi="Bookman Old Style"/>
          <w:sz w:val="24"/>
        </w:rPr>
        <w:tab/>
      </w:r>
      <w:r w:rsidR="00B42A3F">
        <w:t>7)</w:t>
      </w:r>
      <w:r w:rsidRPr="00F5046F">
        <w:t xml:space="preserve"> Вилучає з </w:t>
      </w:r>
      <w:proofErr w:type="spellStart"/>
      <w:r w:rsidRPr="00F5046F">
        <w:t>проєкту</w:t>
      </w:r>
      <w:proofErr w:type="spellEnd"/>
      <w:r w:rsidRPr="00F5046F">
        <w:t xml:space="preserve"> порядку денного планові питання, які підготовлені формально або з порушеннями Регламенту виконавчого комітету.</w:t>
      </w:r>
    </w:p>
    <w:p w:rsidR="0086767C" w:rsidRPr="00F5046F" w:rsidRDefault="00B42A3F" w:rsidP="0086767C">
      <w:pPr>
        <w:jc w:val="both"/>
      </w:pPr>
      <w:r>
        <w:tab/>
        <w:t>8)</w:t>
      </w:r>
      <w:r w:rsidR="0086767C" w:rsidRPr="00F5046F">
        <w:t xml:space="preserve"> Погоджує список запрошених осіб на засідання виконавчого комітету, подає його головуючому перед початком засідання.</w:t>
      </w:r>
    </w:p>
    <w:p w:rsidR="0086767C" w:rsidRPr="00F5046F" w:rsidRDefault="0086767C" w:rsidP="0086767C">
      <w:pPr>
        <w:jc w:val="both"/>
      </w:pPr>
      <w:r w:rsidRPr="00140164">
        <w:rPr>
          <w:rFonts w:ascii="Bookman Old Style" w:hAnsi="Bookman Old Style"/>
          <w:sz w:val="24"/>
        </w:rPr>
        <w:tab/>
      </w:r>
      <w:r w:rsidR="00B42A3F">
        <w:t>9)</w:t>
      </w:r>
      <w:r w:rsidRPr="00F5046F">
        <w:t xml:space="preserve"> У разі відсутності </w:t>
      </w:r>
      <w:r w:rsidR="00FB492B">
        <w:t>Смідинського</w:t>
      </w:r>
      <w:r w:rsidRPr="00F5046F">
        <w:t xml:space="preserve"> сільського голови та його  заступника веде </w:t>
      </w:r>
      <w:r>
        <w:t xml:space="preserve">засідання виконавчого комітету. </w:t>
      </w:r>
    </w:p>
    <w:p w:rsidR="0086767C" w:rsidRPr="00F5046F" w:rsidRDefault="0086767C" w:rsidP="0086767C">
      <w:pPr>
        <w:jc w:val="both"/>
      </w:pPr>
      <w:r w:rsidRPr="00140164">
        <w:rPr>
          <w:rFonts w:ascii="Bookman Old Style" w:hAnsi="Bookman Old Style"/>
          <w:sz w:val="24"/>
        </w:rPr>
        <w:tab/>
      </w:r>
      <w:r w:rsidR="00B42A3F">
        <w:t>10)</w:t>
      </w:r>
      <w:r w:rsidRPr="00F5046F">
        <w:t xml:space="preserve"> Забезпечує доведення рішень виконавчого комітету до виконавців. </w:t>
      </w:r>
    </w:p>
    <w:p w:rsidR="0086767C" w:rsidRPr="00F5046F" w:rsidRDefault="00B42A3F" w:rsidP="0086767C">
      <w:pPr>
        <w:jc w:val="both"/>
      </w:pPr>
      <w:r>
        <w:tab/>
        <w:t>11)</w:t>
      </w:r>
      <w:r w:rsidR="0086767C" w:rsidRPr="00F5046F">
        <w:t xml:space="preserve"> У встановленому порядку надає зацікавленим особам інформацію щодо прийнятих рішень.</w:t>
      </w:r>
    </w:p>
    <w:p w:rsidR="0086767C" w:rsidRDefault="00B42A3F" w:rsidP="0086767C">
      <w:pPr>
        <w:jc w:val="both"/>
      </w:pPr>
      <w:r>
        <w:tab/>
        <w:t>12)</w:t>
      </w:r>
      <w:r w:rsidR="0086767C" w:rsidRPr="00F5046F">
        <w:t xml:space="preserve"> Контролює виконання рішень і протокольних доручень виконавчого комітету. </w:t>
      </w:r>
    </w:p>
    <w:p w:rsidR="0086767C" w:rsidRPr="00F5046F" w:rsidRDefault="00B42A3F" w:rsidP="0086767C">
      <w:pPr>
        <w:jc w:val="both"/>
      </w:pPr>
      <w:r>
        <w:t xml:space="preserve">          13)</w:t>
      </w:r>
      <w:r w:rsidR="0086767C">
        <w:t xml:space="preserve"> Виконує функції у сфері державної реєстрації актів цивільного стану щодо державної реєстрації народження фізичної особи та її походження, шлюбу, смерті та використовує печатку під час надання послуг. Відповідальна за  зберігання бланків свідоцтв по сільській раді. У разі відсутності секретаря виконавчого комітету його функції у сфері державної реєстрації актів цивільного стану виконує голова виконавчого комітету ( сільський голова).</w:t>
      </w:r>
    </w:p>
    <w:p w:rsidR="0086767C" w:rsidRPr="00F5046F" w:rsidRDefault="00B42A3F" w:rsidP="0086767C">
      <w:pPr>
        <w:jc w:val="both"/>
      </w:pPr>
      <w:r>
        <w:tab/>
        <w:t>1</w:t>
      </w:r>
      <w:r w:rsidR="004C2BF0">
        <w:t>4</w:t>
      </w:r>
      <w:r>
        <w:t>)</w:t>
      </w:r>
      <w:r w:rsidR="004C2BF0">
        <w:t xml:space="preserve"> </w:t>
      </w:r>
      <w:r w:rsidR="0086767C" w:rsidRPr="00F5046F">
        <w:t>Виконує інші обов’язки, покладені на нього викона</w:t>
      </w:r>
      <w:r w:rsidR="0086767C">
        <w:t xml:space="preserve">вчим комітетом або </w:t>
      </w:r>
      <w:proofErr w:type="spellStart"/>
      <w:r w:rsidR="00FB492B">
        <w:t>Смідинським</w:t>
      </w:r>
      <w:proofErr w:type="spellEnd"/>
      <w:r w:rsidR="0086767C" w:rsidRPr="00F5046F">
        <w:t xml:space="preserve"> сільським  головою. </w:t>
      </w:r>
    </w:p>
    <w:p w:rsidR="0086767C" w:rsidRPr="00F5046F" w:rsidRDefault="0086767C" w:rsidP="0086767C">
      <w:pPr>
        <w:jc w:val="both"/>
      </w:pPr>
      <w:r w:rsidRPr="00140164">
        <w:rPr>
          <w:rFonts w:ascii="Bookman Old Style" w:hAnsi="Bookman Old Style"/>
          <w:sz w:val="24"/>
        </w:rPr>
        <w:tab/>
      </w:r>
      <w:r w:rsidRPr="00F5046F">
        <w:t xml:space="preserve">2.9. У разі відсутності секретаря виконкому його обов’язки за розпорядженням </w:t>
      </w:r>
      <w:r w:rsidR="00FB492B">
        <w:t>Смідинського</w:t>
      </w:r>
      <w:r w:rsidRPr="00F5046F">
        <w:t xml:space="preserve"> сільського  голови виконує один з членів виконавчого комітету. </w:t>
      </w:r>
    </w:p>
    <w:p w:rsidR="0086767C" w:rsidRPr="00F5046F" w:rsidRDefault="0086767C" w:rsidP="0086767C">
      <w:pPr>
        <w:ind w:firstLine="708"/>
        <w:jc w:val="both"/>
      </w:pPr>
      <w:r w:rsidRPr="00F5046F">
        <w:t xml:space="preserve">2.10. Член виконавчого комітету має право: </w:t>
      </w:r>
    </w:p>
    <w:p w:rsidR="00BA10D6" w:rsidRDefault="004C2BF0" w:rsidP="004C2BF0">
      <w:pPr>
        <w:jc w:val="both"/>
      </w:pPr>
      <w:r>
        <w:t xml:space="preserve">           1)</w:t>
      </w:r>
      <w:r w:rsidR="0086767C" w:rsidRPr="00F5046F">
        <w:t xml:space="preserve"> Нормотворчої ініціативи у виконавчому комітеті. Право нормотворчої ініціативи реалізується членом виконавчого комітету через внесення пропозиції про підготовку виконавчими органами ради та розгляд виконавчим комітетом </w:t>
      </w:r>
      <w:proofErr w:type="spellStart"/>
      <w:r w:rsidR="0086767C" w:rsidRPr="00F5046F">
        <w:t>проєкту</w:t>
      </w:r>
      <w:proofErr w:type="spellEnd"/>
      <w:r w:rsidR="0086767C" w:rsidRPr="00F5046F">
        <w:t xml:space="preserve"> рішення з будь-якого питання, віднесеного до його компетенції, а також через внесення на розгляд виконавчого комітету </w:t>
      </w:r>
      <w:proofErr w:type="spellStart"/>
      <w:r w:rsidR="0086767C" w:rsidRPr="00F5046F">
        <w:t>проєкту</w:t>
      </w:r>
      <w:proofErr w:type="spellEnd"/>
      <w:r w:rsidR="0086767C" w:rsidRPr="00F5046F">
        <w:t xml:space="preserve"> рішення, підготовленого самим членом виконавчого комітету. Член виконавчого комітету також має право вносити на розгляд виконавчого </w:t>
      </w:r>
    </w:p>
    <w:p w:rsidR="0086767C" w:rsidRPr="00F5046F" w:rsidRDefault="0086767C" w:rsidP="00BA10D6">
      <w:pPr>
        <w:jc w:val="both"/>
      </w:pPr>
      <w:r w:rsidRPr="00F5046F">
        <w:t xml:space="preserve">комітету поправки до </w:t>
      </w:r>
      <w:proofErr w:type="spellStart"/>
      <w:r w:rsidRPr="00F5046F">
        <w:t>проєктів</w:t>
      </w:r>
      <w:proofErr w:type="spellEnd"/>
      <w:r w:rsidRPr="00F5046F">
        <w:t xml:space="preserve"> рішень, включених до порядку денного засідань виконавчого комітету. </w:t>
      </w:r>
    </w:p>
    <w:p w:rsidR="004C2BF0" w:rsidRDefault="004C2BF0" w:rsidP="0086767C">
      <w:pPr>
        <w:ind w:firstLine="708"/>
        <w:jc w:val="both"/>
      </w:pPr>
      <w:r>
        <w:lastRenderedPageBreak/>
        <w:t xml:space="preserve">                                                4</w:t>
      </w:r>
    </w:p>
    <w:p w:rsidR="004C2BF0" w:rsidRDefault="004C2BF0" w:rsidP="0086767C">
      <w:pPr>
        <w:ind w:firstLine="708"/>
        <w:jc w:val="both"/>
      </w:pPr>
    </w:p>
    <w:p w:rsidR="004C2BF0" w:rsidRDefault="004C2BF0" w:rsidP="0086767C">
      <w:pPr>
        <w:ind w:firstLine="708"/>
        <w:jc w:val="both"/>
      </w:pPr>
    </w:p>
    <w:p w:rsidR="0086767C" w:rsidRPr="00F5046F" w:rsidRDefault="004C2BF0" w:rsidP="0086767C">
      <w:pPr>
        <w:ind w:firstLine="708"/>
        <w:jc w:val="both"/>
      </w:pPr>
      <w:r>
        <w:t>2)</w:t>
      </w:r>
      <w:r w:rsidR="0086767C" w:rsidRPr="00F5046F">
        <w:t xml:space="preserve"> Входити на підставі особистої заяви до складу робочих груп і контрольних комісій, у тому числі постійно діючих, які утворюються відповідно до розпоряджень</w:t>
      </w:r>
      <w:r w:rsidR="0086767C" w:rsidRPr="00D245EB">
        <w:t xml:space="preserve"> </w:t>
      </w:r>
      <w:r w:rsidR="00BA10D6">
        <w:t>Смідинського</w:t>
      </w:r>
      <w:r w:rsidR="0086767C" w:rsidRPr="00F5046F">
        <w:t xml:space="preserve"> сільського голови або які формує сільська  рада.</w:t>
      </w:r>
    </w:p>
    <w:p w:rsidR="0086767C" w:rsidRPr="00F5046F" w:rsidRDefault="004C2BF0" w:rsidP="004C2BF0">
      <w:pPr>
        <w:jc w:val="both"/>
      </w:pPr>
      <w:r>
        <w:t xml:space="preserve">          3) </w:t>
      </w:r>
      <w:r w:rsidR="0086767C" w:rsidRPr="00F5046F">
        <w:t xml:space="preserve"> Вносити пропозиції про необхідність проведення перевірок діяльності виконавчих органів ради, комунальних підприємств та установ, брати участь у роботі відповідних комісій і робочих груп, які здійснюють такі перевірки. </w:t>
      </w:r>
    </w:p>
    <w:p w:rsidR="0086767C" w:rsidRPr="00F5046F" w:rsidRDefault="004C2BF0" w:rsidP="0086767C">
      <w:pPr>
        <w:ind w:firstLine="708"/>
        <w:jc w:val="both"/>
      </w:pPr>
      <w:r>
        <w:t>4)</w:t>
      </w:r>
      <w:r w:rsidR="0086767C" w:rsidRPr="00F5046F">
        <w:t xml:space="preserve"> Ініціювати заслуховування звітів керівників виконавчих органів ради, комунальних підприємств та установ на засіданнях виконавчого комітету.</w:t>
      </w:r>
    </w:p>
    <w:p w:rsidR="0086767C" w:rsidRPr="00F5046F" w:rsidRDefault="0086767C" w:rsidP="0086767C">
      <w:pPr>
        <w:jc w:val="both"/>
      </w:pPr>
      <w:r w:rsidRPr="00140164">
        <w:rPr>
          <w:rFonts w:ascii="Bookman Old Style" w:hAnsi="Bookman Old Style"/>
          <w:sz w:val="24"/>
        </w:rPr>
        <w:tab/>
      </w:r>
      <w:r w:rsidR="004C2BF0">
        <w:t>5)</w:t>
      </w:r>
      <w:r w:rsidRPr="00F5046F">
        <w:t xml:space="preserve"> Подавати </w:t>
      </w:r>
      <w:proofErr w:type="spellStart"/>
      <w:r w:rsidR="00BA10D6">
        <w:t>Смідинському</w:t>
      </w:r>
      <w:proofErr w:type="spellEnd"/>
      <w:r w:rsidRPr="00F5046F">
        <w:t xml:space="preserve"> сільському  голові пропозиції про заохочення та притягнення до дисциплінарної відповідальності керівників та посадових осіб виконавчих органів ради, підприємств, установ, організацій комунальної форми власності.</w:t>
      </w:r>
    </w:p>
    <w:p w:rsidR="0086767C" w:rsidRPr="00F5046F" w:rsidRDefault="004C2BF0" w:rsidP="0086767C">
      <w:pPr>
        <w:jc w:val="both"/>
      </w:pPr>
      <w:r>
        <w:tab/>
        <w:t>6)</w:t>
      </w:r>
      <w:r w:rsidR="0086767C" w:rsidRPr="00F5046F">
        <w:t xml:space="preserve"> Виступати на засіданнях виконавчого комітету та висловлювати свою позицію з кожного питання порядку денного, брати участь у дебатах, ставити запитання доповідачам, співдоповідачам, головуючому на засіданні, оголошувати заяви, звернення, пропозиції громадян або їх об'єднань з метою розгляду та вирішення зазначених у них проблем.</w:t>
      </w:r>
    </w:p>
    <w:p w:rsidR="0086767C" w:rsidRPr="00EE18CC" w:rsidRDefault="004C2BF0" w:rsidP="0086767C">
      <w:pPr>
        <w:ind w:firstLine="708"/>
        <w:jc w:val="both"/>
      </w:pPr>
      <w:r>
        <w:t xml:space="preserve">7) </w:t>
      </w:r>
      <w:r w:rsidR="0086767C" w:rsidRPr="00EE18CC">
        <w:t xml:space="preserve">Пропонувати для участі у розгляді питань експертів, фахівців у певній галузі, участь яких погоджується з керуючим справами виконкому. </w:t>
      </w:r>
    </w:p>
    <w:p w:rsidR="0086767C" w:rsidRPr="00EE18CC" w:rsidRDefault="0086767C" w:rsidP="0086767C">
      <w:pPr>
        <w:ind w:firstLine="708"/>
        <w:jc w:val="both"/>
      </w:pPr>
      <w:r w:rsidRPr="00EE18CC">
        <w:t>2.11. Робота виконавчого комітету та діловодство ведеться державною мовою.</w:t>
      </w:r>
    </w:p>
    <w:p w:rsidR="0086767C" w:rsidRDefault="0086767C" w:rsidP="0086767C">
      <w:pPr>
        <w:ind w:firstLine="708"/>
        <w:jc w:val="both"/>
      </w:pPr>
      <w:r w:rsidRPr="00EE18CC">
        <w:t>2.12. Виконавчий комітет не менше як один раз на рік звітує перед радою про свою роботу та інформує про неї  мешканців громади.</w:t>
      </w:r>
    </w:p>
    <w:p w:rsidR="0086767C" w:rsidRPr="00EE18CC" w:rsidRDefault="0086767C" w:rsidP="0086767C">
      <w:pPr>
        <w:autoSpaceDE w:val="0"/>
        <w:autoSpaceDN w:val="0"/>
        <w:adjustRightInd w:val="0"/>
        <w:jc w:val="both"/>
      </w:pPr>
      <w:r w:rsidRPr="00EE18CC">
        <w:tab/>
        <w:t>2.13. Організаційне та методичне забезпечення роботи виконавчого комітету здійснює апарат виконавчого комітету.</w:t>
      </w:r>
    </w:p>
    <w:p w:rsidR="0086767C" w:rsidRPr="00140164" w:rsidRDefault="0086767C" w:rsidP="0086767C">
      <w:pPr>
        <w:autoSpaceDE w:val="0"/>
        <w:autoSpaceDN w:val="0"/>
        <w:adjustRightInd w:val="0"/>
        <w:jc w:val="both"/>
        <w:rPr>
          <w:rFonts w:ascii="Bookman Old Style" w:hAnsi="Bookman Old Style"/>
          <w:sz w:val="24"/>
        </w:rPr>
      </w:pPr>
    </w:p>
    <w:p w:rsidR="0086767C" w:rsidRPr="00EE18CC" w:rsidRDefault="0086767C" w:rsidP="0086767C">
      <w:pPr>
        <w:ind w:firstLine="709"/>
        <w:jc w:val="center"/>
        <w:rPr>
          <w:b/>
        </w:rPr>
      </w:pPr>
      <w:r w:rsidRPr="00EE18CC">
        <w:rPr>
          <w:b/>
        </w:rPr>
        <w:t>3. Повноваження виконавчого комітету</w:t>
      </w:r>
    </w:p>
    <w:p w:rsidR="0086767C" w:rsidRPr="00EE18CC" w:rsidRDefault="0086767C" w:rsidP="0086767C">
      <w:pPr>
        <w:jc w:val="both"/>
      </w:pPr>
    </w:p>
    <w:p w:rsidR="0086767C" w:rsidRPr="00EE18CC" w:rsidRDefault="0086767C" w:rsidP="0086767C">
      <w:pPr>
        <w:autoSpaceDE w:val="0"/>
        <w:autoSpaceDN w:val="0"/>
        <w:adjustRightInd w:val="0"/>
        <w:jc w:val="both"/>
      </w:pPr>
      <w:r w:rsidRPr="00140164">
        <w:rPr>
          <w:rFonts w:ascii="Bookman Old Style" w:hAnsi="Bookman Old Style"/>
          <w:sz w:val="24"/>
        </w:rPr>
        <w:tab/>
      </w:r>
      <w:r w:rsidRPr="00EE18CC">
        <w:t>3.1. Забезпечення реалізації затверджених сільською радою програм соціально-економічного та культурного розвитку, цільових програм з питань місцевого значення, виконання рішень сільської ради.</w:t>
      </w:r>
    </w:p>
    <w:p w:rsidR="0086767C" w:rsidRPr="00EE18CC" w:rsidRDefault="0086767C" w:rsidP="0086767C">
      <w:pPr>
        <w:autoSpaceDE w:val="0"/>
        <w:autoSpaceDN w:val="0"/>
        <w:adjustRightInd w:val="0"/>
        <w:ind w:firstLine="708"/>
        <w:jc w:val="both"/>
      </w:pPr>
      <w:r w:rsidRPr="00EE18CC">
        <w:t xml:space="preserve">3.2. Розгляд </w:t>
      </w:r>
      <w:proofErr w:type="spellStart"/>
      <w:r w:rsidRPr="00EE18CC">
        <w:t>проєкту</w:t>
      </w:r>
      <w:proofErr w:type="spellEnd"/>
      <w:r w:rsidRPr="00EE18CC">
        <w:t xml:space="preserve"> сільського бюджету, подання його сільській раді на затвердження, забезпечення виконання сільського бюджету; щоквартальне подання сільській раді письмових звітів про виконання сільського бюджету.</w:t>
      </w:r>
    </w:p>
    <w:p w:rsidR="0086767C" w:rsidRPr="00EE18CC" w:rsidRDefault="0086767C" w:rsidP="0086767C">
      <w:pPr>
        <w:autoSpaceDE w:val="0"/>
        <w:autoSpaceDN w:val="0"/>
        <w:adjustRightInd w:val="0"/>
        <w:ind w:firstLine="708"/>
        <w:jc w:val="both"/>
      </w:pPr>
      <w:r w:rsidRPr="00EE18CC">
        <w:t>3.3. Розпорядження коштами резервного фонду за погодженням з постійною комісією з питань бюджету, комунальної власності та соціально-економічного розвитку.</w:t>
      </w:r>
    </w:p>
    <w:p w:rsidR="0086767C" w:rsidRPr="00EE18CC" w:rsidRDefault="0086767C" w:rsidP="0086767C">
      <w:pPr>
        <w:autoSpaceDE w:val="0"/>
        <w:autoSpaceDN w:val="0"/>
        <w:adjustRightInd w:val="0"/>
        <w:ind w:firstLine="708"/>
        <w:jc w:val="both"/>
      </w:pPr>
      <w:r w:rsidRPr="00EE18CC">
        <w:t xml:space="preserve">3.4. Об’єднання на договірних засадах коштів сільського бюджету                та інших  бюджетів для виконання спільних </w:t>
      </w:r>
      <w:proofErr w:type="spellStart"/>
      <w:r w:rsidRPr="00EE18CC">
        <w:t>проєктів</w:t>
      </w:r>
      <w:proofErr w:type="spellEnd"/>
      <w:r w:rsidRPr="00EE18CC">
        <w:t>, вирішення питань, які стосуються спільних інтересів територіальних громад.</w:t>
      </w:r>
    </w:p>
    <w:p w:rsidR="00BA10D6" w:rsidRDefault="00BA10D6" w:rsidP="0086767C">
      <w:pPr>
        <w:autoSpaceDE w:val="0"/>
        <w:autoSpaceDN w:val="0"/>
        <w:adjustRightInd w:val="0"/>
        <w:ind w:firstLine="708"/>
        <w:jc w:val="both"/>
      </w:pPr>
    </w:p>
    <w:p w:rsidR="00BA10D6" w:rsidRDefault="00BA10D6" w:rsidP="0086767C">
      <w:pPr>
        <w:autoSpaceDE w:val="0"/>
        <w:autoSpaceDN w:val="0"/>
        <w:adjustRightInd w:val="0"/>
        <w:ind w:firstLine="708"/>
        <w:jc w:val="both"/>
      </w:pPr>
    </w:p>
    <w:p w:rsidR="00BA10D6" w:rsidRDefault="00BA10D6" w:rsidP="0086767C">
      <w:pPr>
        <w:autoSpaceDE w:val="0"/>
        <w:autoSpaceDN w:val="0"/>
        <w:adjustRightInd w:val="0"/>
        <w:ind w:firstLine="708"/>
        <w:jc w:val="both"/>
      </w:pPr>
    </w:p>
    <w:p w:rsidR="00BA10D6" w:rsidRDefault="00BA10D6" w:rsidP="0086767C">
      <w:pPr>
        <w:autoSpaceDE w:val="0"/>
        <w:autoSpaceDN w:val="0"/>
        <w:adjustRightInd w:val="0"/>
        <w:ind w:firstLine="708"/>
        <w:jc w:val="both"/>
      </w:pPr>
    </w:p>
    <w:p w:rsidR="00E574F6" w:rsidRDefault="00E574F6" w:rsidP="0086767C">
      <w:pPr>
        <w:autoSpaceDE w:val="0"/>
        <w:autoSpaceDN w:val="0"/>
        <w:adjustRightInd w:val="0"/>
        <w:ind w:firstLine="708"/>
        <w:jc w:val="both"/>
      </w:pPr>
    </w:p>
    <w:p w:rsidR="004C2BF0" w:rsidRDefault="004C2BF0" w:rsidP="004C2BF0">
      <w:pPr>
        <w:tabs>
          <w:tab w:val="left" w:pos="4170"/>
        </w:tabs>
        <w:autoSpaceDE w:val="0"/>
        <w:autoSpaceDN w:val="0"/>
        <w:adjustRightInd w:val="0"/>
        <w:ind w:firstLine="708"/>
        <w:jc w:val="both"/>
      </w:pPr>
      <w:r>
        <w:lastRenderedPageBreak/>
        <w:tab/>
        <w:t>5</w:t>
      </w:r>
    </w:p>
    <w:p w:rsidR="004C2BF0" w:rsidRDefault="004C2BF0" w:rsidP="0086767C">
      <w:pPr>
        <w:autoSpaceDE w:val="0"/>
        <w:autoSpaceDN w:val="0"/>
        <w:adjustRightInd w:val="0"/>
        <w:ind w:firstLine="708"/>
        <w:jc w:val="both"/>
      </w:pPr>
    </w:p>
    <w:p w:rsidR="004C2BF0" w:rsidRDefault="004C2BF0" w:rsidP="0086767C">
      <w:pPr>
        <w:autoSpaceDE w:val="0"/>
        <w:autoSpaceDN w:val="0"/>
        <w:adjustRightInd w:val="0"/>
        <w:ind w:firstLine="708"/>
        <w:jc w:val="both"/>
      </w:pPr>
    </w:p>
    <w:p w:rsidR="0086767C" w:rsidRPr="00EE18CC" w:rsidRDefault="0086767C" w:rsidP="0086767C">
      <w:pPr>
        <w:autoSpaceDE w:val="0"/>
        <w:autoSpaceDN w:val="0"/>
        <w:adjustRightInd w:val="0"/>
        <w:ind w:firstLine="708"/>
        <w:jc w:val="both"/>
      </w:pPr>
      <w:r w:rsidRPr="00EE18CC">
        <w:t>3.5. Підготовка і внесення на розгляд ради пропозицій з питань адміністративно-територіального устрою.</w:t>
      </w:r>
    </w:p>
    <w:p w:rsidR="0086767C" w:rsidRPr="00EE18CC" w:rsidRDefault="0086767C" w:rsidP="0086767C">
      <w:pPr>
        <w:autoSpaceDE w:val="0"/>
        <w:autoSpaceDN w:val="0"/>
        <w:adjustRightInd w:val="0"/>
        <w:ind w:firstLine="708"/>
        <w:jc w:val="both"/>
      </w:pPr>
      <w:r w:rsidRPr="00EE18CC">
        <w:t xml:space="preserve">3.6. Координація діяльності управлінь, відділів та інших виконавчих органів ради, підприємств, установ та організацій, які належать до комунальної власності </w:t>
      </w:r>
      <w:r w:rsidR="00BA10D6">
        <w:t xml:space="preserve">Смідинської </w:t>
      </w:r>
      <w:r w:rsidRPr="00EE18CC">
        <w:t>сільської ради.</w:t>
      </w:r>
    </w:p>
    <w:p w:rsidR="0086767C" w:rsidRPr="00EE18CC" w:rsidRDefault="0086767C" w:rsidP="0086767C">
      <w:pPr>
        <w:autoSpaceDE w:val="0"/>
        <w:autoSpaceDN w:val="0"/>
        <w:adjustRightInd w:val="0"/>
        <w:ind w:firstLine="708"/>
        <w:jc w:val="both"/>
      </w:pPr>
      <w:r w:rsidRPr="00EE18CC">
        <w:t>3.7. Скасування або зміна актів управлінь, відділів, інших виконавчих органів сільської ради, а також їх посадових осіб.</w:t>
      </w:r>
    </w:p>
    <w:p w:rsidR="0086767C" w:rsidRPr="00EE18CC" w:rsidRDefault="0086767C" w:rsidP="0086767C">
      <w:pPr>
        <w:autoSpaceDE w:val="0"/>
        <w:autoSpaceDN w:val="0"/>
        <w:adjustRightInd w:val="0"/>
        <w:ind w:firstLine="708"/>
        <w:jc w:val="both"/>
      </w:pPr>
      <w:r w:rsidRPr="00EE18CC">
        <w:t>3.8. Управління майном, яке належить до комунальної власності громади, у визначених сільською радою межах.</w:t>
      </w:r>
    </w:p>
    <w:p w:rsidR="0086767C" w:rsidRPr="00EE18CC" w:rsidRDefault="0086767C" w:rsidP="0086767C">
      <w:pPr>
        <w:autoSpaceDE w:val="0"/>
        <w:autoSpaceDN w:val="0"/>
        <w:adjustRightInd w:val="0"/>
        <w:ind w:firstLine="708"/>
        <w:jc w:val="both"/>
      </w:pPr>
      <w:r w:rsidRPr="00EE18CC">
        <w:t>3.9. Заслуховування звітів про роботу керівників підприємств, установ та організацій, які належать до комунальної власності</w:t>
      </w:r>
      <w:r w:rsidRPr="00D245EB">
        <w:t xml:space="preserve"> </w:t>
      </w:r>
      <w:r w:rsidR="00BA10D6">
        <w:t>Смідинської</w:t>
      </w:r>
      <w:r w:rsidRPr="00EE18CC">
        <w:t xml:space="preserve"> сільської ради.</w:t>
      </w:r>
    </w:p>
    <w:p w:rsidR="0086767C" w:rsidRPr="00EE18CC" w:rsidRDefault="0086767C" w:rsidP="0086767C">
      <w:pPr>
        <w:autoSpaceDE w:val="0"/>
        <w:autoSpaceDN w:val="0"/>
        <w:adjustRightInd w:val="0"/>
        <w:ind w:firstLine="708"/>
        <w:jc w:val="both"/>
      </w:pPr>
      <w:r w:rsidRPr="00EE18CC">
        <w:t xml:space="preserve">3.10. Підготовка і подання на розгляд ради пропозицій щодо порядку та умов відчуження комунального майна, </w:t>
      </w:r>
      <w:proofErr w:type="spellStart"/>
      <w:r w:rsidRPr="00EE18CC">
        <w:t>проєктів</w:t>
      </w:r>
      <w:proofErr w:type="spellEnd"/>
      <w:r w:rsidRPr="00EE18CC">
        <w:t xml:space="preserve"> сільських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p>
    <w:p w:rsidR="0086767C" w:rsidRPr="00EE18CC" w:rsidRDefault="0086767C" w:rsidP="0086767C">
      <w:pPr>
        <w:autoSpaceDE w:val="0"/>
        <w:autoSpaceDN w:val="0"/>
        <w:adjustRightInd w:val="0"/>
        <w:ind w:firstLine="708"/>
        <w:jc w:val="both"/>
      </w:pPr>
      <w:r w:rsidRPr="00EE18CC">
        <w:t xml:space="preserve">3.11. Розподіл та надання житла, яке належить до комунальної власності </w:t>
      </w:r>
      <w:r w:rsidR="00BA10D6">
        <w:t xml:space="preserve">Смідинської </w:t>
      </w:r>
      <w:r w:rsidRPr="00EE18CC">
        <w:t xml:space="preserve"> сільської ради.</w:t>
      </w:r>
    </w:p>
    <w:p w:rsidR="0086767C" w:rsidRPr="00EE18CC" w:rsidRDefault="0086767C" w:rsidP="0086767C">
      <w:pPr>
        <w:autoSpaceDE w:val="0"/>
        <w:autoSpaceDN w:val="0"/>
        <w:adjustRightInd w:val="0"/>
        <w:ind w:firstLine="708"/>
        <w:jc w:val="both"/>
      </w:pPr>
      <w:r w:rsidRPr="00EE18CC">
        <w:t>3.12. Визначення території для складування, зберігання або розміщення виробничих, побутових та інших відходів; забезпечення виконання вимог законодавства України про відходи.</w:t>
      </w:r>
    </w:p>
    <w:p w:rsidR="0086767C" w:rsidRPr="00EE18CC" w:rsidRDefault="0086767C" w:rsidP="0086767C">
      <w:pPr>
        <w:autoSpaceDE w:val="0"/>
        <w:autoSpaceDN w:val="0"/>
        <w:adjustRightInd w:val="0"/>
        <w:ind w:firstLine="708"/>
        <w:jc w:val="both"/>
      </w:pPr>
      <w:r w:rsidRPr="00EE18CC">
        <w:t xml:space="preserve">3.13. Прийняття рішень про врегулювання процедур видачі суб’єктам господарювання документів дозвільного характеру у сфері господарської діяльності. </w:t>
      </w:r>
    </w:p>
    <w:p w:rsidR="0086767C" w:rsidRPr="00EE18CC" w:rsidRDefault="0086767C" w:rsidP="0086767C">
      <w:pPr>
        <w:autoSpaceDE w:val="0"/>
        <w:autoSpaceDN w:val="0"/>
        <w:adjustRightInd w:val="0"/>
        <w:ind w:firstLine="708"/>
        <w:jc w:val="both"/>
      </w:pPr>
      <w:r w:rsidRPr="00EE18CC">
        <w:t xml:space="preserve">3.14. Затвердження щорічних планів з підготовки </w:t>
      </w:r>
      <w:proofErr w:type="spellStart"/>
      <w:r w:rsidRPr="00EE18CC">
        <w:t>проєктів</w:t>
      </w:r>
      <w:proofErr w:type="spellEnd"/>
      <w:r w:rsidRPr="00EE18CC">
        <w:t xml:space="preserve"> регуляторних актів.</w:t>
      </w:r>
    </w:p>
    <w:p w:rsidR="0086767C" w:rsidRPr="0049485F" w:rsidRDefault="0086767C" w:rsidP="0086767C">
      <w:pPr>
        <w:autoSpaceDE w:val="0"/>
        <w:autoSpaceDN w:val="0"/>
        <w:adjustRightInd w:val="0"/>
        <w:ind w:firstLine="708"/>
        <w:jc w:val="both"/>
      </w:pPr>
      <w:r w:rsidRPr="0049485F">
        <w:t xml:space="preserve">3.15. Прийняття на підставі аналізу звіту про відстеження результативності регуляторного </w:t>
      </w:r>
      <w:proofErr w:type="spellStart"/>
      <w:r w:rsidRPr="0049485F">
        <w:t>акта</w:t>
      </w:r>
      <w:proofErr w:type="spellEnd"/>
      <w:r w:rsidRPr="0049485F">
        <w:t xml:space="preserve"> рішення про зупинення дії регуляторного </w:t>
      </w:r>
      <w:proofErr w:type="spellStart"/>
      <w:r w:rsidRPr="0049485F">
        <w:t>акта</w:t>
      </w:r>
      <w:proofErr w:type="spellEnd"/>
      <w:r w:rsidRPr="0049485F">
        <w:t>, про скасування або про необхідність його перегляду; звернення до сільської ради з пропозицією щодо перегляду регуляторних актів, розгляд аналогічних пропозицій сільської ради.</w:t>
      </w:r>
    </w:p>
    <w:p w:rsidR="0086767C" w:rsidRPr="0049485F" w:rsidRDefault="0086767C" w:rsidP="0086767C">
      <w:pPr>
        <w:autoSpaceDE w:val="0"/>
        <w:autoSpaceDN w:val="0"/>
        <w:adjustRightInd w:val="0"/>
        <w:ind w:firstLine="708"/>
        <w:jc w:val="both"/>
      </w:pPr>
      <w:r w:rsidRPr="0049485F">
        <w:t>3.16. Встановлення порядку розгляду, погодження та прийняття нормативних актів з питань, які потребують залучення декількох виконавчих органів.</w:t>
      </w:r>
    </w:p>
    <w:p w:rsidR="0086767C" w:rsidRPr="0049485F" w:rsidRDefault="0086767C" w:rsidP="0086767C">
      <w:pPr>
        <w:autoSpaceDE w:val="0"/>
        <w:autoSpaceDN w:val="0"/>
        <w:adjustRightInd w:val="0"/>
        <w:ind w:firstLine="708"/>
        <w:jc w:val="both"/>
      </w:pPr>
      <w:r w:rsidRPr="0049485F">
        <w:t>3.17. Прийняття рішень щодо оформлення права власності на об'єкти нерухомого майна комунальної форми власності і передачу державного (комунального) житлового фонду, які знаходяться у пам'ятках культурної спадщини національного значення, у власність громадян (приватизацію).</w:t>
      </w:r>
    </w:p>
    <w:p w:rsidR="0086767C" w:rsidRPr="0049485F" w:rsidRDefault="0086767C" w:rsidP="0086767C">
      <w:pPr>
        <w:autoSpaceDE w:val="0"/>
        <w:autoSpaceDN w:val="0"/>
        <w:adjustRightInd w:val="0"/>
        <w:ind w:firstLine="708"/>
        <w:jc w:val="both"/>
      </w:pPr>
      <w:r w:rsidRPr="0049485F">
        <w:t>3.18. Звернення до суду із позовними заявами про обмеження права на проведення зборів, мітингів, маніфестацій і демонстрацій, спортивних, видовищних та інших масових заходів.</w:t>
      </w:r>
    </w:p>
    <w:p w:rsidR="00BA10D6" w:rsidRDefault="00BA10D6" w:rsidP="0086767C">
      <w:pPr>
        <w:autoSpaceDE w:val="0"/>
        <w:autoSpaceDN w:val="0"/>
        <w:adjustRightInd w:val="0"/>
        <w:ind w:firstLine="708"/>
        <w:jc w:val="both"/>
      </w:pPr>
    </w:p>
    <w:p w:rsidR="00BA10D6" w:rsidRDefault="00BA10D6" w:rsidP="0086767C">
      <w:pPr>
        <w:autoSpaceDE w:val="0"/>
        <w:autoSpaceDN w:val="0"/>
        <w:adjustRightInd w:val="0"/>
        <w:ind w:firstLine="708"/>
        <w:jc w:val="both"/>
      </w:pPr>
    </w:p>
    <w:p w:rsidR="00E574F6" w:rsidRDefault="004C2BF0" w:rsidP="004C2BF0">
      <w:pPr>
        <w:tabs>
          <w:tab w:val="left" w:pos="4110"/>
        </w:tabs>
        <w:autoSpaceDE w:val="0"/>
        <w:autoSpaceDN w:val="0"/>
        <w:adjustRightInd w:val="0"/>
        <w:ind w:firstLine="708"/>
        <w:jc w:val="both"/>
      </w:pPr>
      <w:r>
        <w:tab/>
      </w:r>
    </w:p>
    <w:p w:rsidR="00BA10D6" w:rsidRDefault="00E574F6" w:rsidP="004C2BF0">
      <w:pPr>
        <w:tabs>
          <w:tab w:val="left" w:pos="4110"/>
        </w:tabs>
        <w:autoSpaceDE w:val="0"/>
        <w:autoSpaceDN w:val="0"/>
        <w:adjustRightInd w:val="0"/>
        <w:ind w:firstLine="708"/>
        <w:jc w:val="both"/>
      </w:pPr>
      <w:r>
        <w:lastRenderedPageBreak/>
        <w:t xml:space="preserve">                                                      </w:t>
      </w:r>
      <w:r w:rsidR="004C2BF0">
        <w:t>6</w:t>
      </w:r>
    </w:p>
    <w:p w:rsidR="00BA10D6" w:rsidRDefault="00BA10D6" w:rsidP="0086767C">
      <w:pPr>
        <w:autoSpaceDE w:val="0"/>
        <w:autoSpaceDN w:val="0"/>
        <w:adjustRightInd w:val="0"/>
        <w:ind w:firstLine="708"/>
        <w:jc w:val="both"/>
      </w:pPr>
    </w:p>
    <w:p w:rsidR="00BA10D6" w:rsidRDefault="00BA10D6" w:rsidP="0086767C">
      <w:pPr>
        <w:autoSpaceDE w:val="0"/>
        <w:autoSpaceDN w:val="0"/>
        <w:adjustRightInd w:val="0"/>
        <w:ind w:firstLine="708"/>
        <w:jc w:val="both"/>
      </w:pPr>
    </w:p>
    <w:p w:rsidR="0086767C" w:rsidRPr="0049485F" w:rsidRDefault="0086767C" w:rsidP="0086767C">
      <w:pPr>
        <w:autoSpaceDE w:val="0"/>
        <w:autoSpaceDN w:val="0"/>
        <w:adjustRightInd w:val="0"/>
        <w:ind w:firstLine="708"/>
        <w:jc w:val="both"/>
      </w:pPr>
      <w:r w:rsidRPr="0049485F">
        <w:t xml:space="preserve">3.19. Затвердження порядку отримання дозволів на встановлення відкритих літніх майданчиків </w:t>
      </w:r>
      <w:r w:rsidR="00BA10D6">
        <w:t>на</w:t>
      </w:r>
      <w:r w:rsidRPr="0049485F">
        <w:t xml:space="preserve"> території громади біля </w:t>
      </w:r>
      <w:r w:rsidR="00B42A3F">
        <w:t>торгових підприємств</w:t>
      </w:r>
      <w:r w:rsidRPr="0049485F">
        <w:t xml:space="preserve"> для здійснення підприємницької діяльності. </w:t>
      </w:r>
    </w:p>
    <w:p w:rsidR="0086767C" w:rsidRPr="0049485F" w:rsidRDefault="0086767C" w:rsidP="0086767C">
      <w:pPr>
        <w:autoSpaceDE w:val="0"/>
        <w:autoSpaceDN w:val="0"/>
        <w:adjustRightInd w:val="0"/>
        <w:ind w:firstLine="708"/>
        <w:jc w:val="both"/>
      </w:pPr>
      <w:r w:rsidRPr="0049485F">
        <w:t>3.20. Затвердження правил розміщення реклами на території громади.</w:t>
      </w:r>
    </w:p>
    <w:p w:rsidR="0086767C" w:rsidRPr="0049485F" w:rsidRDefault="0086767C" w:rsidP="0086767C">
      <w:pPr>
        <w:autoSpaceDE w:val="0"/>
        <w:autoSpaceDN w:val="0"/>
        <w:adjustRightInd w:val="0"/>
        <w:ind w:firstLine="708"/>
        <w:jc w:val="both"/>
      </w:pPr>
      <w:r w:rsidRPr="0049485F">
        <w:t>3.21. Вирішення питання про організацію та проведення ярмарків на території громади.</w:t>
      </w:r>
    </w:p>
    <w:p w:rsidR="0086767C" w:rsidRPr="0049485F" w:rsidRDefault="0086767C" w:rsidP="0086767C">
      <w:pPr>
        <w:autoSpaceDE w:val="0"/>
        <w:autoSpaceDN w:val="0"/>
        <w:adjustRightInd w:val="0"/>
        <w:ind w:firstLine="708"/>
        <w:jc w:val="both"/>
      </w:pPr>
      <w:r w:rsidRPr="0049485F">
        <w:t>3.22. Надання погоджень на в’їзд туристично</w:t>
      </w:r>
      <w:r>
        <w:t xml:space="preserve"> –</w:t>
      </w:r>
      <w:proofErr w:type="spellStart"/>
      <w:r w:rsidRPr="0049485F">
        <w:t>атракційних</w:t>
      </w:r>
      <w:proofErr w:type="spellEnd"/>
      <w:r w:rsidRPr="0049485F">
        <w:t xml:space="preserve"> транспортних засобів до пішохідних зон  та затвердження місць стоянок для відповідних транспортних засобів.</w:t>
      </w:r>
    </w:p>
    <w:p w:rsidR="0086767C" w:rsidRPr="0049485F" w:rsidRDefault="0086767C" w:rsidP="0086767C">
      <w:pPr>
        <w:autoSpaceDE w:val="0"/>
        <w:autoSpaceDN w:val="0"/>
        <w:adjustRightInd w:val="0"/>
        <w:ind w:firstLine="708"/>
        <w:jc w:val="both"/>
      </w:pPr>
      <w:r w:rsidRPr="0049485F">
        <w:t>3.23. Затвердження положення про змагання та проведення  змагань і навчально-тренувальних зборів у межах коштів, виділених на розвиток фізичної культури та спорту.</w:t>
      </w:r>
    </w:p>
    <w:p w:rsidR="0086767C" w:rsidRPr="0049485F" w:rsidRDefault="0086767C" w:rsidP="0086767C">
      <w:pPr>
        <w:autoSpaceDE w:val="0"/>
        <w:autoSpaceDN w:val="0"/>
        <w:adjustRightInd w:val="0"/>
        <w:ind w:firstLine="708"/>
        <w:jc w:val="both"/>
      </w:pPr>
      <w:r w:rsidRPr="0049485F">
        <w:t xml:space="preserve">3.24. Розгляд та вирішення інших питань в межах повноважень, а також питань, які належать до відання виконавчих органів ради. </w:t>
      </w:r>
    </w:p>
    <w:p w:rsidR="0086767C" w:rsidRPr="0049485F" w:rsidRDefault="0086767C" w:rsidP="0086767C">
      <w:pPr>
        <w:ind w:firstLine="708"/>
        <w:jc w:val="both"/>
      </w:pPr>
      <w:r w:rsidRPr="0049485F">
        <w:t>3.25. Виконання інших повноважень, покладених на виконавчий комітет відповідно до законодавства України, актів сільської ради, виконавчого комітету,</w:t>
      </w:r>
      <w:r w:rsidRPr="00D245EB">
        <w:t xml:space="preserve"> </w:t>
      </w:r>
      <w:r w:rsidR="00B42A3F">
        <w:t>Смідинського</w:t>
      </w:r>
      <w:r w:rsidRPr="0049485F">
        <w:t xml:space="preserve"> сільського  голови.</w:t>
      </w:r>
    </w:p>
    <w:p w:rsidR="0086767C" w:rsidRPr="00140164" w:rsidRDefault="0086767C" w:rsidP="0086767C">
      <w:pPr>
        <w:jc w:val="both"/>
        <w:rPr>
          <w:rFonts w:ascii="Bookman Old Style" w:hAnsi="Bookman Old Style"/>
          <w:sz w:val="24"/>
        </w:rPr>
      </w:pPr>
    </w:p>
    <w:p w:rsidR="0086767C" w:rsidRPr="0049485F" w:rsidRDefault="0086767C" w:rsidP="0086767C">
      <w:pPr>
        <w:autoSpaceDE w:val="0"/>
        <w:autoSpaceDN w:val="0"/>
        <w:adjustRightInd w:val="0"/>
        <w:ind w:firstLine="709"/>
        <w:jc w:val="center"/>
        <w:rPr>
          <w:b/>
        </w:rPr>
      </w:pPr>
      <w:r w:rsidRPr="0049485F">
        <w:rPr>
          <w:b/>
        </w:rPr>
        <w:t>4. Права виконавчого комітету</w:t>
      </w:r>
    </w:p>
    <w:p w:rsidR="0086767C" w:rsidRPr="00140164" w:rsidRDefault="0086767C" w:rsidP="0086767C">
      <w:pPr>
        <w:autoSpaceDE w:val="0"/>
        <w:autoSpaceDN w:val="0"/>
        <w:adjustRightInd w:val="0"/>
        <w:jc w:val="both"/>
        <w:rPr>
          <w:rFonts w:ascii="Bookman Old Style" w:hAnsi="Bookman Old Style"/>
          <w:sz w:val="24"/>
        </w:rPr>
      </w:pPr>
    </w:p>
    <w:p w:rsidR="0086767C" w:rsidRPr="00B42014" w:rsidRDefault="0086767C" w:rsidP="0086767C">
      <w:pPr>
        <w:autoSpaceDE w:val="0"/>
        <w:autoSpaceDN w:val="0"/>
        <w:adjustRightInd w:val="0"/>
        <w:jc w:val="both"/>
      </w:pPr>
      <w:r w:rsidRPr="00140164">
        <w:rPr>
          <w:rFonts w:ascii="Bookman Old Style" w:hAnsi="Bookman Old Style"/>
          <w:sz w:val="24"/>
        </w:rPr>
        <w:tab/>
      </w:r>
      <w:r w:rsidRPr="00B42014">
        <w:t xml:space="preserve">4.1. Для реалізації завдань та виконання повноважень, передбачених цим Положенням, іншими нормативними актами, виконавчий комітет має право: </w:t>
      </w:r>
    </w:p>
    <w:p w:rsidR="0086767C" w:rsidRPr="00B42014" w:rsidRDefault="0086767C" w:rsidP="0086767C">
      <w:pPr>
        <w:autoSpaceDE w:val="0"/>
        <w:autoSpaceDN w:val="0"/>
        <w:adjustRightInd w:val="0"/>
        <w:jc w:val="both"/>
      </w:pPr>
      <w:r w:rsidRPr="00140164">
        <w:rPr>
          <w:rFonts w:ascii="Bookman Old Style" w:hAnsi="Bookman Old Style"/>
          <w:sz w:val="24"/>
        </w:rPr>
        <w:tab/>
      </w:r>
      <w:r w:rsidR="004C2BF0">
        <w:t>1)</w:t>
      </w:r>
      <w:r w:rsidRPr="00B42014">
        <w:t xml:space="preserve"> Залучати фахівців органів місцевого самоврядування, підприємств, установ та організацій (за погодженням з їх керівниками) для розгляду питань, які належать до його компетенції. </w:t>
      </w:r>
    </w:p>
    <w:p w:rsidR="0086767C" w:rsidRPr="00B42014" w:rsidRDefault="004C2BF0" w:rsidP="0086767C">
      <w:pPr>
        <w:autoSpaceDE w:val="0"/>
        <w:autoSpaceDN w:val="0"/>
        <w:adjustRightInd w:val="0"/>
        <w:jc w:val="both"/>
      </w:pPr>
      <w:r>
        <w:tab/>
        <w:t>2)</w:t>
      </w:r>
      <w:r w:rsidR="0086767C" w:rsidRPr="00B42014">
        <w:t xml:space="preserve"> Здійснювати контроль, проводити перевірки, інспекції та аналітичну роботу з питань, які належать до його компетенції. </w:t>
      </w:r>
    </w:p>
    <w:p w:rsidR="0086767C" w:rsidRPr="00B42014" w:rsidRDefault="004C2BF0" w:rsidP="0086767C">
      <w:pPr>
        <w:autoSpaceDE w:val="0"/>
        <w:autoSpaceDN w:val="0"/>
        <w:adjustRightInd w:val="0"/>
        <w:ind w:firstLine="708"/>
        <w:jc w:val="both"/>
      </w:pPr>
      <w:r>
        <w:t>3)</w:t>
      </w:r>
      <w:r w:rsidR="0086767C" w:rsidRPr="00B42014">
        <w:t xml:space="preserve"> Отримувати у встановленому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нього завдань.</w:t>
      </w:r>
    </w:p>
    <w:p w:rsidR="0086767C" w:rsidRPr="00B42014" w:rsidRDefault="004C2BF0" w:rsidP="0086767C">
      <w:pPr>
        <w:autoSpaceDE w:val="0"/>
        <w:autoSpaceDN w:val="0"/>
        <w:adjustRightInd w:val="0"/>
        <w:ind w:firstLine="708"/>
        <w:jc w:val="both"/>
      </w:pPr>
      <w:r>
        <w:t>4)</w:t>
      </w:r>
      <w:r w:rsidR="0086767C" w:rsidRPr="00B42014">
        <w:t xml:space="preserve"> Отримувати у встановленому порядку від посадових осіб сільської ради документи, довідки, розрахунки, інші матеріали, необхідні для виконання покладених на нього завдань.</w:t>
      </w:r>
    </w:p>
    <w:p w:rsidR="0086767C" w:rsidRPr="00B42014" w:rsidRDefault="0086767C" w:rsidP="0086767C">
      <w:pPr>
        <w:autoSpaceDE w:val="0"/>
        <w:autoSpaceDN w:val="0"/>
        <w:adjustRightInd w:val="0"/>
        <w:jc w:val="both"/>
      </w:pPr>
      <w:r w:rsidRPr="00140164">
        <w:rPr>
          <w:rFonts w:ascii="Bookman Old Style" w:hAnsi="Bookman Old Style"/>
          <w:sz w:val="24"/>
        </w:rPr>
        <w:tab/>
      </w:r>
      <w:r w:rsidR="004C2BF0">
        <w:t>5)</w:t>
      </w:r>
      <w:r w:rsidRPr="00B42014">
        <w:t xml:space="preserve"> Залучати працівників виконавчих органів сільської ради для підготовки </w:t>
      </w:r>
      <w:proofErr w:type="spellStart"/>
      <w:r w:rsidRPr="00B42014">
        <w:t>проєктів</w:t>
      </w:r>
      <w:proofErr w:type="spellEnd"/>
      <w:r w:rsidRPr="00B42014">
        <w:t xml:space="preserve"> нормативних актів та інших документів, а також для розробки і здійснення заходів, які проводить виконавчий комітет відповідно до покладених на нього обов’язків.</w:t>
      </w:r>
    </w:p>
    <w:p w:rsidR="0086767C" w:rsidRPr="00B42014" w:rsidRDefault="004C2BF0" w:rsidP="0086767C">
      <w:pPr>
        <w:autoSpaceDE w:val="0"/>
        <w:autoSpaceDN w:val="0"/>
        <w:adjustRightInd w:val="0"/>
        <w:jc w:val="both"/>
      </w:pPr>
      <w:r>
        <w:tab/>
        <w:t>6)</w:t>
      </w:r>
      <w:r w:rsidR="0086767C" w:rsidRPr="00B42014">
        <w:t xml:space="preserve"> Заслуховувати звіти про роботу керівників підзвітних і підконтрольних структурних підрозділів.</w:t>
      </w:r>
    </w:p>
    <w:p w:rsidR="004C2BF0" w:rsidRDefault="004C2BF0" w:rsidP="004C2BF0">
      <w:pPr>
        <w:autoSpaceDE w:val="0"/>
        <w:autoSpaceDN w:val="0"/>
        <w:adjustRightInd w:val="0"/>
        <w:ind w:firstLine="708"/>
        <w:jc w:val="both"/>
      </w:pPr>
      <w:r>
        <w:t>7)</w:t>
      </w:r>
      <w:r w:rsidR="0086767C" w:rsidRPr="00B42014">
        <w:t xml:space="preserve"> Звертатись до суду з позовними заявами,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w:t>
      </w:r>
      <w:r>
        <w:t xml:space="preserve"> осіб місцевого самоврядування</w:t>
      </w:r>
    </w:p>
    <w:p w:rsidR="0086767C" w:rsidRPr="00B42014" w:rsidRDefault="004C2BF0" w:rsidP="004C2BF0">
      <w:pPr>
        <w:autoSpaceDE w:val="0"/>
        <w:autoSpaceDN w:val="0"/>
        <w:adjustRightInd w:val="0"/>
        <w:ind w:firstLine="708"/>
        <w:jc w:val="both"/>
      </w:pPr>
      <w:r>
        <w:t xml:space="preserve"> 8)</w:t>
      </w:r>
      <w:r w:rsidR="0086767C" w:rsidRPr="00B42014">
        <w:t xml:space="preserve"> Вносити подання до відповідних органів про притягнення до відповідальності посадових осіб, які ігнорують законні вимоги та рішення сільської ради, її виконавчих органів, прийняті у межах їх повноважень.</w:t>
      </w:r>
    </w:p>
    <w:p w:rsidR="0086767C" w:rsidRPr="009F14CE" w:rsidRDefault="0086767C" w:rsidP="004C2BF0">
      <w:pPr>
        <w:tabs>
          <w:tab w:val="left" w:pos="3540"/>
          <w:tab w:val="left" w:pos="5850"/>
        </w:tabs>
        <w:autoSpaceDE w:val="0"/>
        <w:autoSpaceDN w:val="0"/>
        <w:adjustRightInd w:val="0"/>
        <w:rPr>
          <w:b/>
        </w:rPr>
      </w:pPr>
      <w:r>
        <w:rPr>
          <w:b/>
        </w:rPr>
        <w:lastRenderedPageBreak/>
        <w:tab/>
      </w:r>
      <w:r w:rsidR="004C2BF0">
        <w:rPr>
          <w:b/>
        </w:rPr>
        <w:t>7</w:t>
      </w:r>
      <w:r w:rsidR="004C2BF0">
        <w:rPr>
          <w:b/>
        </w:rPr>
        <w:tab/>
      </w:r>
      <w:r w:rsidRPr="009F14CE">
        <w:t xml:space="preserve"> </w:t>
      </w:r>
    </w:p>
    <w:p w:rsidR="004C2BF0" w:rsidRDefault="0086767C" w:rsidP="0086767C">
      <w:pPr>
        <w:tabs>
          <w:tab w:val="left" w:pos="5850"/>
        </w:tabs>
        <w:autoSpaceDE w:val="0"/>
        <w:autoSpaceDN w:val="0"/>
        <w:adjustRightInd w:val="0"/>
        <w:rPr>
          <w:b/>
        </w:rPr>
      </w:pPr>
      <w:r>
        <w:rPr>
          <w:b/>
        </w:rPr>
        <w:t xml:space="preserve">                            </w:t>
      </w:r>
    </w:p>
    <w:p w:rsidR="004C2BF0" w:rsidRDefault="004C2BF0" w:rsidP="0086767C">
      <w:pPr>
        <w:tabs>
          <w:tab w:val="left" w:pos="5850"/>
        </w:tabs>
        <w:autoSpaceDE w:val="0"/>
        <w:autoSpaceDN w:val="0"/>
        <w:adjustRightInd w:val="0"/>
        <w:rPr>
          <w:b/>
        </w:rPr>
      </w:pPr>
    </w:p>
    <w:p w:rsidR="0086767C" w:rsidRPr="009F14CE" w:rsidRDefault="004C2BF0" w:rsidP="0086767C">
      <w:pPr>
        <w:tabs>
          <w:tab w:val="left" w:pos="5850"/>
        </w:tabs>
        <w:autoSpaceDE w:val="0"/>
        <w:autoSpaceDN w:val="0"/>
        <w:adjustRightInd w:val="0"/>
      </w:pPr>
      <w:r>
        <w:rPr>
          <w:b/>
        </w:rPr>
        <w:t xml:space="preserve">                   </w:t>
      </w:r>
      <w:r w:rsidR="0086767C">
        <w:rPr>
          <w:b/>
        </w:rPr>
        <w:t xml:space="preserve"> </w:t>
      </w:r>
      <w:r w:rsidR="0086767C" w:rsidRPr="00B42014">
        <w:rPr>
          <w:b/>
        </w:rPr>
        <w:t xml:space="preserve">5. </w:t>
      </w:r>
      <w:r w:rsidR="0086767C">
        <w:t xml:space="preserve">  </w:t>
      </w:r>
      <w:r w:rsidR="0086767C" w:rsidRPr="009F14CE">
        <w:rPr>
          <w:b/>
        </w:rPr>
        <w:t>Контроль за діяльністю виконавчого комітету</w:t>
      </w:r>
    </w:p>
    <w:p w:rsidR="0086767C" w:rsidRDefault="0086767C" w:rsidP="0086767C">
      <w:pPr>
        <w:tabs>
          <w:tab w:val="left" w:pos="5850"/>
        </w:tabs>
        <w:autoSpaceDE w:val="0"/>
        <w:autoSpaceDN w:val="0"/>
        <w:adjustRightInd w:val="0"/>
      </w:pPr>
      <w:r>
        <w:t xml:space="preserve">       </w:t>
      </w:r>
      <w:r w:rsidRPr="009F14CE">
        <w:t xml:space="preserve"> 5.1. Виконавчий комітет є підзвітним і підконтрольним сільській раді. </w:t>
      </w:r>
    </w:p>
    <w:p w:rsidR="0086767C" w:rsidRDefault="0086767C" w:rsidP="0086767C">
      <w:pPr>
        <w:tabs>
          <w:tab w:val="left" w:pos="5850"/>
        </w:tabs>
        <w:autoSpaceDE w:val="0"/>
        <w:autoSpaceDN w:val="0"/>
        <w:adjustRightInd w:val="0"/>
      </w:pPr>
      <w:r>
        <w:t xml:space="preserve">        5</w:t>
      </w:r>
      <w:r w:rsidRPr="009F14CE">
        <w:t xml:space="preserve">.2. Сільський голова не рідше ніж один раз на рік звітує перед радою про роботу виконавчого комітету та інформує про неї мешканців громади. </w:t>
      </w:r>
    </w:p>
    <w:p w:rsidR="0086767C" w:rsidRDefault="0086767C" w:rsidP="0086767C">
      <w:pPr>
        <w:autoSpaceDE w:val="0"/>
        <w:autoSpaceDN w:val="0"/>
        <w:adjustRightInd w:val="0"/>
        <w:jc w:val="both"/>
      </w:pPr>
      <w:r>
        <w:t xml:space="preserve">        5</w:t>
      </w:r>
      <w:r w:rsidRPr="009F14CE">
        <w:t>.</w:t>
      </w:r>
      <w:r>
        <w:t>3.</w:t>
      </w:r>
      <w:r w:rsidRPr="009F14CE">
        <w:t xml:space="preserve"> Діяльність виконавчого комітету регламентується цим Положенням, що затверджується </w:t>
      </w:r>
      <w:r w:rsidR="00B42A3F">
        <w:t xml:space="preserve">рішенням </w:t>
      </w:r>
      <w:r w:rsidRPr="009F14CE">
        <w:t xml:space="preserve"> </w:t>
      </w:r>
      <w:r w:rsidR="00B42A3F">
        <w:t xml:space="preserve">Смідинської </w:t>
      </w:r>
      <w:r w:rsidRPr="009F14CE">
        <w:t xml:space="preserve">сільської ради та Регламентом роботи виконавчого комітету що затверджується рішенням </w:t>
      </w:r>
      <w:r w:rsidR="00B42A3F">
        <w:t xml:space="preserve">Смідинської </w:t>
      </w:r>
      <w:r w:rsidRPr="009F14CE">
        <w:t xml:space="preserve">сільської ради. </w:t>
      </w:r>
    </w:p>
    <w:p w:rsidR="0086767C" w:rsidRPr="00B42014" w:rsidRDefault="0086767C" w:rsidP="0086767C">
      <w:pPr>
        <w:autoSpaceDE w:val="0"/>
        <w:autoSpaceDN w:val="0"/>
        <w:adjustRightInd w:val="0"/>
        <w:jc w:val="both"/>
      </w:pPr>
      <w:r>
        <w:t xml:space="preserve">        5.4.</w:t>
      </w:r>
      <w:r w:rsidRPr="00B42014">
        <w:t>Зміни та доповнення до цього Положення вносяться у порядку, встановленому для його прийняття.</w:t>
      </w:r>
    </w:p>
    <w:p w:rsidR="0086767C" w:rsidRDefault="0086767C" w:rsidP="0086767C">
      <w:pPr>
        <w:autoSpaceDE w:val="0"/>
        <w:autoSpaceDN w:val="0"/>
        <w:adjustRightInd w:val="0"/>
        <w:jc w:val="both"/>
        <w:rPr>
          <w:rFonts w:ascii="Bookman Old Style" w:hAnsi="Bookman Old Style"/>
          <w:sz w:val="24"/>
        </w:rPr>
      </w:pPr>
    </w:p>
    <w:p w:rsidR="0086767C" w:rsidRDefault="0086767C" w:rsidP="0086767C">
      <w:pPr>
        <w:autoSpaceDE w:val="0"/>
        <w:autoSpaceDN w:val="0"/>
        <w:adjustRightInd w:val="0"/>
        <w:jc w:val="both"/>
        <w:rPr>
          <w:rFonts w:ascii="Bookman Old Style" w:hAnsi="Bookman Old Style"/>
          <w:sz w:val="24"/>
        </w:rPr>
      </w:pPr>
    </w:p>
    <w:p w:rsidR="0086767C" w:rsidRDefault="0086767C" w:rsidP="0086767C">
      <w:pPr>
        <w:autoSpaceDE w:val="0"/>
        <w:autoSpaceDN w:val="0"/>
        <w:adjustRightInd w:val="0"/>
        <w:jc w:val="both"/>
        <w:rPr>
          <w:rFonts w:ascii="Bookman Old Style" w:hAnsi="Bookman Old Style"/>
          <w:sz w:val="24"/>
        </w:rPr>
      </w:pPr>
    </w:p>
    <w:p w:rsidR="0086767C" w:rsidRPr="00B42A3F" w:rsidRDefault="0086767C" w:rsidP="00B42A3F">
      <w:pPr>
        <w:autoSpaceDE w:val="0"/>
        <w:autoSpaceDN w:val="0"/>
        <w:adjustRightInd w:val="0"/>
      </w:pPr>
      <w:r w:rsidRPr="00B42A3F">
        <w:t xml:space="preserve">Секретар сільської  ради             </w:t>
      </w:r>
      <w:r w:rsidR="00B42A3F" w:rsidRPr="00B42A3F">
        <w:t xml:space="preserve">                               Віра ПАРИДУБЕЦЬ</w:t>
      </w:r>
    </w:p>
    <w:p w:rsidR="00AA32F6" w:rsidRDefault="00AA32F6"/>
    <w:sectPr w:rsidR="00AA32F6" w:rsidSect="00E574F6">
      <w:pgSz w:w="11906" w:h="16838"/>
      <w:pgMar w:top="142"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2206A"/>
    <w:multiLevelType w:val="hybridMultilevel"/>
    <w:tmpl w:val="FF762108"/>
    <w:lvl w:ilvl="0" w:tplc="D40A1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FD"/>
    <w:rsid w:val="0028543E"/>
    <w:rsid w:val="00374A8E"/>
    <w:rsid w:val="004C2BF0"/>
    <w:rsid w:val="00683DFD"/>
    <w:rsid w:val="0086767C"/>
    <w:rsid w:val="00AA32F6"/>
    <w:rsid w:val="00B42A3F"/>
    <w:rsid w:val="00B77D97"/>
    <w:rsid w:val="00BA10D6"/>
    <w:rsid w:val="00BF1466"/>
    <w:rsid w:val="00CF6240"/>
    <w:rsid w:val="00D72C49"/>
    <w:rsid w:val="00E574F6"/>
    <w:rsid w:val="00FB4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5289-00A3-4874-B228-795F7610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43E"/>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F6"/>
    <w:rPr>
      <w:rFonts w:ascii="Segoe UI" w:hAnsi="Segoe UI" w:cs="Segoe UI"/>
      <w:sz w:val="18"/>
      <w:szCs w:val="18"/>
    </w:rPr>
  </w:style>
  <w:style w:type="character" w:customStyle="1" w:styleId="a4">
    <w:name w:val="Текст выноски Знак"/>
    <w:basedOn w:val="a0"/>
    <w:link w:val="a3"/>
    <w:uiPriority w:val="99"/>
    <w:semiHidden/>
    <w:rsid w:val="00E574F6"/>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11819</Words>
  <Characters>6738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cp:lastPrinted>2023-06-29T05:53:00Z</cp:lastPrinted>
  <dcterms:created xsi:type="dcterms:W3CDTF">2023-06-28T15:52:00Z</dcterms:created>
  <dcterms:modified xsi:type="dcterms:W3CDTF">2024-03-19T09:24:00Z</dcterms:modified>
</cp:coreProperties>
</file>