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8B1" w:rsidRDefault="001508B1" w:rsidP="001508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uk-UA"/>
        </w:rPr>
      </w:pPr>
    </w:p>
    <w:p w:rsidR="003D648C" w:rsidRPr="003D648C" w:rsidRDefault="003D648C" w:rsidP="003D64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648C" w:rsidRPr="003D648C" w:rsidRDefault="003D648C" w:rsidP="003D648C">
      <w:pPr>
        <w:tabs>
          <w:tab w:val="left" w:pos="7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3D648C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549C1F6F" wp14:editId="046EC6F6">
            <wp:simplePos x="0" y="0"/>
            <wp:positionH relativeFrom="page">
              <wp:posOffset>3657600</wp:posOffset>
            </wp:positionH>
            <wp:positionV relativeFrom="paragraph">
              <wp:posOffset>0</wp:posOffset>
            </wp:positionV>
            <wp:extent cx="438150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48C" w:rsidRPr="003D648C" w:rsidRDefault="008D0941" w:rsidP="003D648C">
      <w:pPr>
        <w:tabs>
          <w:tab w:val="left" w:pos="7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проєкт</w:t>
      </w:r>
      <w:proofErr w:type="spellEnd"/>
    </w:p>
    <w:p w:rsidR="003D648C" w:rsidRPr="003D648C" w:rsidRDefault="003D648C" w:rsidP="003D648C">
      <w:pPr>
        <w:tabs>
          <w:tab w:val="left" w:pos="7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3D648C" w:rsidRPr="003D648C" w:rsidRDefault="003D648C" w:rsidP="003D648C">
      <w:pPr>
        <w:tabs>
          <w:tab w:val="left" w:pos="11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64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СМІДИНСЬКА СІЛЬСЬКА РАД</w:t>
      </w:r>
      <w:r w:rsidRPr="003D648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А</w:t>
      </w:r>
    </w:p>
    <w:p w:rsidR="003D648C" w:rsidRPr="003D648C" w:rsidRDefault="003D648C" w:rsidP="003D648C">
      <w:pPr>
        <w:tabs>
          <w:tab w:val="left" w:pos="11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648C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ВОЛИНСЬКОЇ ОБЛАСТІ</w:t>
      </w:r>
    </w:p>
    <w:p w:rsidR="003D648C" w:rsidRPr="003D648C" w:rsidRDefault="003D648C" w:rsidP="003D648C">
      <w:pPr>
        <w:tabs>
          <w:tab w:val="left" w:pos="21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648C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ВОСЬМОГО  СКЛИКАННЯ</w:t>
      </w:r>
    </w:p>
    <w:p w:rsidR="003D648C" w:rsidRPr="003D648C" w:rsidRDefault="003D648C" w:rsidP="003D648C">
      <w:pPr>
        <w:tabs>
          <w:tab w:val="left" w:pos="21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64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64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64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РІШЕННЯ</w:t>
      </w:r>
      <w:r w:rsidRPr="003D64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64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64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64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64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64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3D648C" w:rsidRPr="003D648C" w:rsidRDefault="008D0941" w:rsidP="003D648C">
      <w:pPr>
        <w:tabs>
          <w:tab w:val="left" w:pos="315"/>
          <w:tab w:val="left" w:pos="2115"/>
          <w:tab w:val="center" w:pos="481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bookmarkStart w:id="0" w:name="_GoBack"/>
      <w:bookmarkEnd w:id="0"/>
      <w:r w:rsidR="003D648C" w:rsidRPr="003D64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2023року</w:t>
      </w:r>
      <w:r w:rsidR="003D648C" w:rsidRPr="003D64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D648C" w:rsidRPr="003D64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D648C" w:rsidRPr="003D64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</w:t>
      </w:r>
      <w:r w:rsidR="003D64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  <w:r w:rsidR="003D648C" w:rsidRPr="003D648C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508B1" w:rsidRDefault="001508B1" w:rsidP="001508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uk-UA"/>
        </w:rPr>
      </w:pPr>
    </w:p>
    <w:p w:rsidR="005317DF" w:rsidRPr="003D648C" w:rsidRDefault="005317DF" w:rsidP="005317DF">
      <w:pPr>
        <w:shd w:val="clear" w:color="auto" w:fill="FFFFFF"/>
        <w:spacing w:after="0" w:line="240" w:lineRule="auto"/>
        <w:ind w:right="30"/>
        <w:rPr>
          <w:rFonts w:ascii="Times New Roman" w:eastAsia="Calibri" w:hAnsi="Times New Roman" w:cs="Times New Roman"/>
          <w:bCs/>
          <w:sz w:val="28"/>
          <w:szCs w:val="28"/>
        </w:rPr>
      </w:pPr>
      <w:r w:rsidRPr="003D648C">
        <w:rPr>
          <w:rFonts w:ascii="Times New Roman" w:eastAsia="Calibri" w:hAnsi="Times New Roman" w:cs="Times New Roman"/>
          <w:bCs/>
          <w:sz w:val="28"/>
          <w:szCs w:val="28"/>
        </w:rPr>
        <w:t xml:space="preserve">Про затвердження </w:t>
      </w:r>
      <w:proofErr w:type="spellStart"/>
      <w:r w:rsidR="00C62C21">
        <w:rPr>
          <w:rFonts w:ascii="Times New Roman" w:eastAsia="Calibri" w:hAnsi="Times New Roman" w:cs="Times New Roman"/>
          <w:bCs/>
          <w:sz w:val="28"/>
          <w:szCs w:val="28"/>
        </w:rPr>
        <w:t>акта</w:t>
      </w:r>
      <w:proofErr w:type="spellEnd"/>
      <w:r w:rsidR="00C62C21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C62C21" w:rsidRPr="003D648C">
        <w:rPr>
          <w:rFonts w:ascii="Times New Roman" w:hAnsi="Times New Roman" w:cs="Times New Roman"/>
          <w:sz w:val="28"/>
          <w:szCs w:val="28"/>
        </w:rPr>
        <w:t xml:space="preserve">приймання-передачі </w:t>
      </w:r>
      <w:r w:rsidRPr="003D648C">
        <w:rPr>
          <w:rFonts w:ascii="Times New Roman" w:eastAsia="Calibri" w:hAnsi="Times New Roman" w:cs="Times New Roman"/>
          <w:bCs/>
          <w:sz w:val="28"/>
          <w:szCs w:val="28"/>
        </w:rPr>
        <w:t xml:space="preserve">окремого </w:t>
      </w:r>
    </w:p>
    <w:p w:rsidR="001508B1" w:rsidRPr="001508B1" w:rsidRDefault="005317DF" w:rsidP="005317DF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3D648C">
        <w:rPr>
          <w:rFonts w:ascii="Times New Roman" w:eastAsia="Calibri" w:hAnsi="Times New Roman" w:cs="Times New Roman"/>
          <w:bCs/>
          <w:sz w:val="28"/>
          <w:szCs w:val="28"/>
        </w:rPr>
        <w:t>індивідуально визначеного майна</w:t>
      </w:r>
      <w:r w:rsidR="001508B1" w:rsidRPr="001508B1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 </w:t>
      </w:r>
    </w:p>
    <w:p w:rsidR="00C62C21" w:rsidRDefault="003D648C" w:rsidP="001508B1">
      <w:pPr>
        <w:pStyle w:val="a3"/>
        <w:ind w:right="132" w:firstLine="567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    </w:t>
      </w:r>
    </w:p>
    <w:p w:rsidR="001508B1" w:rsidRPr="003D648C" w:rsidRDefault="00C62C21" w:rsidP="001508B1">
      <w:pPr>
        <w:pStyle w:val="a3"/>
        <w:ind w:right="132" w:firstLine="567"/>
        <w:jc w:val="both"/>
      </w:pPr>
      <w:r>
        <w:rPr>
          <w:bCs/>
          <w:shd w:val="clear" w:color="auto" w:fill="FFFFFF"/>
        </w:rPr>
        <w:t xml:space="preserve">    </w:t>
      </w:r>
      <w:r w:rsidR="001508B1" w:rsidRPr="003D648C">
        <w:rPr>
          <w:bCs/>
          <w:shd w:val="clear" w:color="auto" w:fill="FFFFFF"/>
        </w:rPr>
        <w:t>Відповідно  ст. 25, 60 Закону України «</w:t>
      </w:r>
      <w:r w:rsidR="001508B1" w:rsidRPr="003D648C">
        <w:t xml:space="preserve">Про місцеве самоврядування в Україні», керуючись розпорядження Кабінету Міністрів України «Про передачу нерухомого та </w:t>
      </w:r>
      <w:r w:rsidR="001508B1" w:rsidRPr="003D648C">
        <w:rPr>
          <w:rFonts w:eastAsia="Calibri"/>
          <w:bCs/>
        </w:rPr>
        <w:t>окремого індивідуально визначеного майна у власність територіальних громад Вінницької області» від 31.05.2022 року № 436-р</w:t>
      </w:r>
      <w:r w:rsidR="001508B1" w:rsidRPr="003D648C">
        <w:t>,</w:t>
      </w:r>
      <w:r w:rsidR="001508B1" w:rsidRPr="003D648C">
        <w:rPr>
          <w:spacing w:val="65"/>
        </w:rPr>
        <w:t xml:space="preserve"> </w:t>
      </w:r>
      <w:r w:rsidR="001508B1" w:rsidRPr="003D648C">
        <w:t xml:space="preserve">Смідинська сільська рада  </w:t>
      </w:r>
    </w:p>
    <w:p w:rsidR="001508B1" w:rsidRPr="001508B1" w:rsidRDefault="001508B1" w:rsidP="001508B1">
      <w:pPr>
        <w:pStyle w:val="a3"/>
        <w:ind w:right="132"/>
        <w:jc w:val="both"/>
      </w:pPr>
      <w:r w:rsidRPr="001508B1">
        <w:rPr>
          <w:color w:val="333333"/>
          <w:bdr w:val="none" w:sz="0" w:space="0" w:color="auto" w:frame="1"/>
          <w:shd w:val="clear" w:color="auto" w:fill="FFFFFF"/>
          <w:lang w:eastAsia="uk-UA"/>
        </w:rPr>
        <w:t>ВИРІШИЛА:</w:t>
      </w:r>
    </w:p>
    <w:p w:rsidR="005317DF" w:rsidRPr="003D648C" w:rsidRDefault="003D648C" w:rsidP="003D648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     </w:t>
      </w:r>
      <w:r w:rsidR="005317DF" w:rsidRPr="003D648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1.</w:t>
      </w:r>
      <w:r w:rsidR="001508B1" w:rsidRPr="003D648C">
        <w:rPr>
          <w:rFonts w:ascii="Times New Roman" w:hAnsi="Times New Roman" w:cs="Times New Roman"/>
          <w:sz w:val="28"/>
        </w:rPr>
        <w:t>Затвердити</w:t>
      </w:r>
      <w:r w:rsidR="001508B1" w:rsidRPr="003D648C">
        <w:rPr>
          <w:rFonts w:ascii="Times New Roman" w:hAnsi="Times New Roman" w:cs="Times New Roman"/>
          <w:spacing w:val="1"/>
          <w:sz w:val="28"/>
        </w:rPr>
        <w:t xml:space="preserve"> </w:t>
      </w:r>
      <w:r w:rsidR="001508B1" w:rsidRPr="003D648C">
        <w:rPr>
          <w:rFonts w:ascii="Times New Roman" w:hAnsi="Times New Roman" w:cs="Times New Roman"/>
          <w:sz w:val="28"/>
          <w:szCs w:val="28"/>
        </w:rPr>
        <w:t xml:space="preserve">акт приймання-передачі </w:t>
      </w:r>
      <w:r w:rsidR="001508B1" w:rsidRPr="003D648C">
        <w:rPr>
          <w:rFonts w:ascii="Times New Roman" w:eastAsia="Calibri" w:hAnsi="Times New Roman" w:cs="Times New Roman"/>
          <w:bCs/>
          <w:sz w:val="28"/>
          <w:szCs w:val="28"/>
        </w:rPr>
        <w:t>окремого</w:t>
      </w:r>
      <w:r w:rsidR="005317DF" w:rsidRPr="003D648C">
        <w:rPr>
          <w:rFonts w:ascii="Times New Roman" w:eastAsia="Calibri" w:hAnsi="Times New Roman" w:cs="Times New Roman"/>
          <w:bCs/>
          <w:sz w:val="28"/>
          <w:szCs w:val="28"/>
        </w:rPr>
        <w:t xml:space="preserve"> індивідуально</w:t>
      </w:r>
    </w:p>
    <w:p w:rsidR="001508B1" w:rsidRPr="003D648C" w:rsidRDefault="001508B1" w:rsidP="003D648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D648C">
        <w:rPr>
          <w:rFonts w:ascii="Times New Roman" w:eastAsia="Calibri" w:hAnsi="Times New Roman" w:cs="Times New Roman"/>
          <w:bCs/>
          <w:sz w:val="28"/>
          <w:szCs w:val="28"/>
        </w:rPr>
        <w:t>визначеного майна з державної власності у комунальну власність Смідинської сільської  територіальної громади</w:t>
      </w:r>
      <w:r w:rsidRPr="003D648C">
        <w:rPr>
          <w:rFonts w:ascii="Times New Roman" w:hAnsi="Times New Roman" w:cs="Times New Roman"/>
          <w:spacing w:val="-1"/>
          <w:sz w:val="28"/>
        </w:rPr>
        <w:t xml:space="preserve"> </w:t>
      </w:r>
      <w:r w:rsidRPr="003D648C">
        <w:rPr>
          <w:rFonts w:ascii="Times New Roman" w:hAnsi="Times New Roman" w:cs="Times New Roman"/>
          <w:sz w:val="28"/>
        </w:rPr>
        <w:t xml:space="preserve"> згідно </w:t>
      </w:r>
      <w:r w:rsidR="005317DF" w:rsidRPr="003D648C">
        <w:rPr>
          <w:rFonts w:ascii="Times New Roman" w:hAnsi="Times New Roman" w:cs="Times New Roman"/>
          <w:sz w:val="28"/>
        </w:rPr>
        <w:t xml:space="preserve">з додатком. </w:t>
      </w:r>
    </w:p>
    <w:p w:rsidR="003775AC" w:rsidRDefault="003D648C" w:rsidP="003D648C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08B1" w:rsidRPr="003D648C">
        <w:rPr>
          <w:rFonts w:ascii="Times New Roman" w:hAnsi="Times New Roman" w:cs="Times New Roman"/>
          <w:sz w:val="28"/>
          <w:szCs w:val="28"/>
        </w:rPr>
        <w:t xml:space="preserve">Відділу бухгалтерського обліку та звітності </w:t>
      </w:r>
      <w:r w:rsidR="003775AC">
        <w:rPr>
          <w:rFonts w:ascii="Times New Roman" w:hAnsi="Times New Roman" w:cs="Times New Roman"/>
          <w:sz w:val="28"/>
          <w:szCs w:val="28"/>
        </w:rPr>
        <w:t>Смідинсь</w:t>
      </w:r>
      <w:r w:rsidR="001508B1" w:rsidRPr="003D648C">
        <w:rPr>
          <w:rFonts w:ascii="Times New Roman" w:hAnsi="Times New Roman" w:cs="Times New Roman"/>
          <w:sz w:val="28"/>
          <w:szCs w:val="28"/>
        </w:rPr>
        <w:t xml:space="preserve">кої сільської </w:t>
      </w:r>
    </w:p>
    <w:p w:rsidR="001508B1" w:rsidRPr="003D648C" w:rsidRDefault="001508B1" w:rsidP="003D64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5AC">
        <w:rPr>
          <w:rFonts w:ascii="Times New Roman" w:hAnsi="Times New Roman" w:cs="Times New Roman"/>
          <w:sz w:val="28"/>
          <w:szCs w:val="28"/>
        </w:rPr>
        <w:t xml:space="preserve">ради </w:t>
      </w:r>
      <w:r w:rsidRPr="003D648C">
        <w:rPr>
          <w:rFonts w:ascii="Times New Roman" w:hAnsi="Times New Roman" w:cs="Times New Roman"/>
          <w:sz w:val="28"/>
          <w:szCs w:val="28"/>
        </w:rPr>
        <w:t>взяти на облік вищезазначене майно та провести відповідні зміни в облікових документах.</w:t>
      </w:r>
    </w:p>
    <w:p w:rsidR="001508B1" w:rsidRPr="001508B1" w:rsidRDefault="005317DF" w:rsidP="003D648C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3D648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     </w:t>
      </w:r>
      <w:r w:rsidR="003D648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   </w:t>
      </w:r>
      <w:r w:rsidR="001508B1" w:rsidRPr="003D648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3.</w:t>
      </w:r>
      <w:r w:rsidRPr="003D648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Контроль за виконанням цього рішення покласти на постійну комісію з питань комунальної власності,  житлово- комунального господарства, енергозбереження та транспорту</w:t>
      </w:r>
      <w:r w:rsidR="00C62C2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508B1" w:rsidRPr="001508B1" w:rsidRDefault="001508B1" w:rsidP="003D6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1508B1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 </w:t>
      </w:r>
    </w:p>
    <w:p w:rsidR="001508B1" w:rsidRPr="001508B1" w:rsidRDefault="001508B1" w:rsidP="001508B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1508B1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 </w:t>
      </w:r>
    </w:p>
    <w:p w:rsidR="001508B1" w:rsidRPr="001508B1" w:rsidRDefault="001508B1" w:rsidP="001508B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08B1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 </w:t>
      </w:r>
      <w:r w:rsidR="003D648C" w:rsidRPr="003D648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Сільський  голова                                                        </w:t>
      </w:r>
      <w:r w:rsidR="003D648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             </w:t>
      </w:r>
      <w:r w:rsidR="003D648C" w:rsidRPr="003D648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Оксана ПІЦИК</w:t>
      </w:r>
    </w:p>
    <w:p w:rsidR="003D648C" w:rsidRDefault="003D648C" w:rsidP="003D64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48C" w:rsidRDefault="003D648C" w:rsidP="003D64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8B1" w:rsidRPr="003D648C" w:rsidRDefault="003D648C" w:rsidP="003D64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48C">
        <w:rPr>
          <w:rFonts w:ascii="Times New Roman" w:hAnsi="Times New Roman" w:cs="Times New Roman"/>
          <w:sz w:val="24"/>
          <w:szCs w:val="24"/>
        </w:rPr>
        <w:t>Савінчук</w:t>
      </w:r>
      <w:proofErr w:type="spellEnd"/>
      <w:r w:rsidRPr="003D648C">
        <w:rPr>
          <w:rFonts w:ascii="Times New Roman" w:hAnsi="Times New Roman" w:cs="Times New Roman"/>
          <w:sz w:val="24"/>
          <w:szCs w:val="24"/>
        </w:rPr>
        <w:t xml:space="preserve"> Аліна</w:t>
      </w:r>
      <w:r w:rsidR="005317DF" w:rsidRPr="003D64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8B1" w:rsidRPr="003D648C" w:rsidRDefault="005317DF" w:rsidP="001508B1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6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D7E" w:rsidRDefault="002E5D7E"/>
    <w:sectPr w:rsidR="002E5D7E" w:rsidSect="001508B1">
      <w:pgSz w:w="11906" w:h="16838"/>
      <w:pgMar w:top="23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D537D"/>
    <w:multiLevelType w:val="multilevel"/>
    <w:tmpl w:val="58F07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8B"/>
    <w:rsid w:val="000A4410"/>
    <w:rsid w:val="0014136F"/>
    <w:rsid w:val="001508B1"/>
    <w:rsid w:val="002E5D7E"/>
    <w:rsid w:val="003775AC"/>
    <w:rsid w:val="003D648C"/>
    <w:rsid w:val="005317DF"/>
    <w:rsid w:val="005341AC"/>
    <w:rsid w:val="008D0941"/>
    <w:rsid w:val="00C62C21"/>
    <w:rsid w:val="00D6074D"/>
    <w:rsid w:val="00EE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651FE-45A4-42FA-9516-4BD30952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508B1"/>
    <w:pPr>
      <w:widowControl w:val="0"/>
      <w:autoSpaceDE w:val="0"/>
      <w:autoSpaceDN w:val="0"/>
      <w:spacing w:after="0" w:line="240" w:lineRule="auto"/>
      <w:ind w:right="2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508B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508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508B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1508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7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7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cp:lastPrinted>2023-02-03T11:41:00Z</cp:lastPrinted>
  <dcterms:created xsi:type="dcterms:W3CDTF">2024-03-18T06:58:00Z</dcterms:created>
  <dcterms:modified xsi:type="dcterms:W3CDTF">2024-03-18T06:58:00Z</dcterms:modified>
</cp:coreProperties>
</file>