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63B2" w14:textId="77777777" w:rsidR="00B63688" w:rsidRPr="008B7A17" w:rsidRDefault="00B63688" w:rsidP="00B63688">
      <w:pPr>
        <w:pStyle w:val="a7"/>
        <w:spacing w:before="0" w:line="240" w:lineRule="auto"/>
        <w:jc w:val="center"/>
        <w:rPr>
          <w:rFonts w:ascii="Times New Roman" w:eastAsia="Times New Roman" w:hAnsi="Times New Roman" w:cs="Times New Roman"/>
          <w:sz w:val="28"/>
          <w:szCs w:val="28"/>
        </w:rPr>
      </w:pPr>
      <w:r w:rsidRPr="008B7A17">
        <w:rPr>
          <w:rFonts w:ascii="Times New Roman" w:hAnsi="Times New Roman" w:cs="Times New Roman"/>
          <w:sz w:val="28"/>
          <w:szCs w:val="28"/>
        </w:rPr>
        <w:t>ЗАЯВА</w:t>
      </w:r>
    </w:p>
    <w:p w14:paraId="09149363" w14:textId="77777777" w:rsidR="00B63688" w:rsidRPr="008B7A17" w:rsidRDefault="00B63688" w:rsidP="00B63688">
      <w:pPr>
        <w:pStyle w:val="a7"/>
        <w:spacing w:before="0" w:line="240" w:lineRule="auto"/>
        <w:jc w:val="center"/>
        <w:rPr>
          <w:rFonts w:ascii="Times New Roman" w:eastAsia="Times New Roman" w:hAnsi="Times New Roman" w:cs="Times New Roman"/>
          <w:sz w:val="28"/>
          <w:szCs w:val="28"/>
        </w:rPr>
      </w:pPr>
      <w:r w:rsidRPr="008B7A17">
        <w:rPr>
          <w:rFonts w:ascii="Times New Roman" w:hAnsi="Times New Roman" w:cs="Times New Roman"/>
          <w:sz w:val="28"/>
          <w:szCs w:val="28"/>
        </w:rPr>
        <w:t>ПРО ВИЗНАЧЕННЯ ОБСЯГУ СТРАТЕГІЧНОЇ ЕКОЛОГІЧНОЇ ОЦІНКИ</w:t>
      </w:r>
    </w:p>
    <w:p w14:paraId="56351BD3" w14:textId="77777777" w:rsidR="00CD324B" w:rsidRPr="008B7A17" w:rsidRDefault="00CD324B" w:rsidP="00CD324B">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ind w:left="720"/>
        <w:jc w:val="both"/>
        <w:rPr>
          <w:rFonts w:ascii="Times New Roman" w:hAnsi="Times New Roman" w:cs="Times New Roman"/>
          <w:b/>
          <w:bCs/>
          <w:sz w:val="28"/>
          <w:szCs w:val="28"/>
          <w:shd w:val="clear" w:color="auto" w:fill="FFFFFF"/>
          <w:lang w:val="uk-UA"/>
        </w:rPr>
      </w:pPr>
    </w:p>
    <w:p w14:paraId="597AFF18" w14:textId="76CE7F59" w:rsidR="00CD324B" w:rsidRPr="008B7A17" w:rsidRDefault="00CD324B" w:rsidP="00CD324B">
      <w:pPr>
        <w:pStyle w:val="a7"/>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hAnsi="Times New Roman" w:cs="Times New Roman"/>
          <w:b/>
          <w:bCs/>
          <w:sz w:val="28"/>
          <w:szCs w:val="28"/>
          <w:shd w:val="clear" w:color="auto" w:fill="FFFFFF"/>
          <w:lang w:val="uk-UA"/>
        </w:rPr>
      </w:pPr>
      <w:r w:rsidRPr="008B7A17">
        <w:rPr>
          <w:rFonts w:ascii="Times New Roman" w:hAnsi="Times New Roman" w:cs="Times New Roman"/>
          <w:b/>
          <w:bCs/>
          <w:sz w:val="28"/>
          <w:szCs w:val="28"/>
          <w:shd w:val="clear" w:color="auto" w:fill="FFFFFF"/>
          <w:lang w:val="uk-UA"/>
        </w:rPr>
        <w:t>Назва документу державного планування:</w:t>
      </w:r>
    </w:p>
    <w:p w14:paraId="1BC89726" w14:textId="68951B60" w:rsidR="00B63688" w:rsidRPr="008B7A17" w:rsidRDefault="00CD324B" w:rsidP="00CD324B">
      <w:pPr>
        <w:pStyle w:val="a7"/>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before="0" w:line="240" w:lineRule="auto"/>
        <w:jc w:val="both"/>
        <w:rPr>
          <w:rFonts w:ascii="Times New Roman" w:eastAsia="Times New Roman" w:hAnsi="Times New Roman" w:cs="Times New Roman"/>
          <w:sz w:val="28"/>
          <w:szCs w:val="28"/>
          <w:lang w:val="uk-UA"/>
        </w:rPr>
      </w:pPr>
      <w:r w:rsidRPr="008B7A17">
        <w:rPr>
          <w:rFonts w:ascii="Times New Roman" w:hAnsi="Times New Roman" w:cs="Times New Roman"/>
          <w:sz w:val="28"/>
          <w:szCs w:val="28"/>
          <w:shd w:val="clear" w:color="auto" w:fill="FFFFFF"/>
          <w:lang w:val="uk-UA"/>
        </w:rPr>
        <w:tab/>
      </w:r>
      <w:bookmarkStart w:id="0" w:name="_Hlk163735286"/>
      <w:r w:rsidRPr="008B7A17">
        <w:rPr>
          <w:rFonts w:ascii="Times New Roman" w:eastAsia="Times New Roman" w:hAnsi="Times New Roman" w:cs="Times New Roman"/>
          <w:sz w:val="28"/>
          <w:szCs w:val="28"/>
          <w:lang w:val="uk-UA"/>
        </w:rPr>
        <w:t xml:space="preserve">Детальний план території земельної ділянки загальною площею 0,9434 га (кадастровий номер 0723381900:01:002:0105), яка розташована в с. </w:t>
      </w:r>
      <w:proofErr w:type="spellStart"/>
      <w:r w:rsidRPr="008B7A17">
        <w:rPr>
          <w:rFonts w:ascii="Times New Roman" w:eastAsia="Times New Roman" w:hAnsi="Times New Roman" w:cs="Times New Roman"/>
          <w:sz w:val="28"/>
          <w:szCs w:val="28"/>
          <w:lang w:val="uk-UA"/>
        </w:rPr>
        <w:t>Зачернеччя</w:t>
      </w:r>
      <w:proofErr w:type="spellEnd"/>
      <w:r w:rsidRPr="008B7A17">
        <w:rPr>
          <w:rFonts w:ascii="Times New Roman" w:eastAsia="Times New Roman" w:hAnsi="Times New Roman" w:cs="Times New Roman"/>
          <w:sz w:val="28"/>
          <w:szCs w:val="28"/>
          <w:lang w:val="uk-UA"/>
        </w:rPr>
        <w:t xml:space="preserve"> Ковельського району Волинської області</w:t>
      </w:r>
      <w:bookmarkEnd w:id="0"/>
      <w:r w:rsidR="007404E4">
        <w:rPr>
          <w:rFonts w:ascii="Times New Roman" w:eastAsia="Times New Roman" w:hAnsi="Times New Roman" w:cs="Times New Roman"/>
          <w:sz w:val="28"/>
          <w:szCs w:val="28"/>
          <w:lang w:val="uk-UA"/>
        </w:rPr>
        <w:t>.</w:t>
      </w:r>
    </w:p>
    <w:p w14:paraId="73DFB710" w14:textId="78C67491" w:rsidR="00CD324B" w:rsidRPr="008B7A17" w:rsidRDefault="00CD324B" w:rsidP="00CD324B">
      <w:pPr>
        <w:jc w:val="both"/>
        <w:rPr>
          <w:rFonts w:ascii="Times New Roman" w:hAnsi="Times New Roman" w:cs="Times New Roman"/>
          <w:b/>
          <w:bCs/>
          <w:spacing w:val="-5"/>
          <w:sz w:val="28"/>
          <w:szCs w:val="28"/>
          <w:shd w:val="clear" w:color="auto" w:fill="FFFFFF"/>
        </w:rPr>
      </w:pPr>
      <w:r w:rsidRPr="008B7A17">
        <w:rPr>
          <w:rFonts w:ascii="Times New Roman" w:hAnsi="Times New Roman" w:cs="Times New Roman"/>
          <w:b/>
          <w:bCs/>
          <w:sz w:val="28"/>
          <w:szCs w:val="28"/>
        </w:rPr>
        <w:t xml:space="preserve">             </w:t>
      </w:r>
      <w:r w:rsidR="00B63688" w:rsidRPr="008B7A17">
        <w:rPr>
          <w:rFonts w:ascii="Times New Roman" w:hAnsi="Times New Roman" w:cs="Times New Roman"/>
          <w:b/>
          <w:bCs/>
          <w:sz w:val="28"/>
          <w:szCs w:val="28"/>
        </w:rPr>
        <w:t>2.  </w:t>
      </w:r>
      <w:r w:rsidRPr="008B7A17">
        <w:rPr>
          <w:rFonts w:ascii="Times New Roman" w:hAnsi="Times New Roman" w:cs="Times New Roman"/>
          <w:b/>
          <w:bCs/>
          <w:spacing w:val="-5"/>
          <w:sz w:val="28"/>
          <w:szCs w:val="28"/>
          <w:shd w:val="clear" w:color="auto" w:fill="FFFFFF"/>
        </w:rPr>
        <w:t>Інформація про вид та основні цілі документа державного планування, його зв’язок з іншими документами державного планування:</w:t>
      </w:r>
    </w:p>
    <w:p w14:paraId="67B92FA3" w14:textId="357A878D" w:rsidR="00B63688" w:rsidRPr="008B7A17" w:rsidRDefault="00B63688" w:rsidP="00CD324B">
      <w:pPr>
        <w:pStyle w:val="a7"/>
        <w:spacing w:before="0" w:line="240" w:lineRule="auto"/>
        <w:ind w:firstLine="720"/>
        <w:jc w:val="both"/>
        <w:rPr>
          <w:rFonts w:ascii="Times New Roman" w:eastAsia="Times New Roman" w:hAnsi="Times New Roman" w:cs="Times New Roman"/>
          <w:sz w:val="28"/>
          <w:szCs w:val="28"/>
        </w:rPr>
      </w:pPr>
      <w:r w:rsidRPr="008B7A17">
        <w:rPr>
          <w:rFonts w:ascii="Times New Roman" w:hAnsi="Times New Roman" w:cs="Times New Roman"/>
          <w:sz w:val="28"/>
          <w:szCs w:val="28"/>
        </w:rPr>
        <w:t>Детальний план території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14:paraId="46656A77" w14:textId="3B482351" w:rsidR="00B63688" w:rsidRPr="008B7A17" w:rsidRDefault="00B63688" w:rsidP="00B63688">
      <w:pPr>
        <w:pStyle w:val="a7"/>
        <w:spacing w:before="0" w:line="240" w:lineRule="auto"/>
        <w:jc w:val="both"/>
        <w:rPr>
          <w:rFonts w:ascii="Times New Roman" w:eastAsia="Times New Roman" w:hAnsi="Times New Roman" w:cs="Times New Roman"/>
          <w:sz w:val="28"/>
          <w:szCs w:val="28"/>
        </w:rPr>
      </w:pPr>
      <w:r w:rsidRPr="008B7A17">
        <w:rPr>
          <w:rFonts w:ascii="Times New Roman" w:hAnsi="Times New Roman" w:cs="Times New Roman"/>
          <w:sz w:val="28"/>
          <w:szCs w:val="28"/>
          <w:lang w:val="uk-UA"/>
        </w:rPr>
        <w:t xml:space="preserve">            </w:t>
      </w:r>
      <w:r w:rsidRPr="008B7A17">
        <w:rPr>
          <w:rFonts w:ascii="Times New Roman" w:hAnsi="Times New Roman" w:cs="Times New Roman"/>
          <w:sz w:val="28"/>
          <w:szCs w:val="28"/>
        </w:rPr>
        <w:t xml:space="preserve">Підставою для розроблення Детального плану території є рішення </w:t>
      </w:r>
      <w:proofErr w:type="spellStart"/>
      <w:r w:rsidR="008119C5" w:rsidRPr="008B7A17">
        <w:rPr>
          <w:rFonts w:ascii="Times New Roman" w:hAnsi="Times New Roman" w:cs="Times New Roman"/>
          <w:sz w:val="28"/>
          <w:szCs w:val="28"/>
          <w:lang w:val="uk-UA"/>
        </w:rPr>
        <w:t>Смідинської</w:t>
      </w:r>
      <w:proofErr w:type="spellEnd"/>
      <w:r w:rsidRPr="008B7A17">
        <w:rPr>
          <w:rFonts w:ascii="Times New Roman" w:hAnsi="Times New Roman" w:cs="Times New Roman"/>
          <w:sz w:val="28"/>
          <w:szCs w:val="28"/>
          <w:lang w:val="uk-UA"/>
        </w:rPr>
        <w:t xml:space="preserve"> </w:t>
      </w:r>
      <w:r w:rsidR="00F47D52" w:rsidRPr="008B7A17">
        <w:rPr>
          <w:rFonts w:ascii="Times New Roman" w:hAnsi="Times New Roman" w:cs="Times New Roman"/>
          <w:sz w:val="28"/>
          <w:szCs w:val="28"/>
          <w:lang w:val="uk-UA"/>
        </w:rPr>
        <w:t>сільської</w:t>
      </w:r>
      <w:r w:rsidRPr="008B7A17">
        <w:rPr>
          <w:rFonts w:ascii="Times New Roman" w:hAnsi="Times New Roman" w:cs="Times New Roman"/>
          <w:sz w:val="28"/>
          <w:szCs w:val="28"/>
        </w:rPr>
        <w:t xml:space="preserve"> ради</w:t>
      </w:r>
      <w:r w:rsidR="00E32BE5" w:rsidRPr="008B7A17">
        <w:rPr>
          <w:rFonts w:ascii="Times New Roman" w:hAnsi="Times New Roman" w:cs="Times New Roman"/>
          <w:sz w:val="28"/>
          <w:szCs w:val="28"/>
          <w:lang w:val="uk-UA"/>
        </w:rPr>
        <w:t xml:space="preserve"> №</w:t>
      </w:r>
      <w:r w:rsidR="008119C5" w:rsidRPr="008B7A17">
        <w:rPr>
          <w:rFonts w:ascii="Times New Roman" w:hAnsi="Times New Roman" w:cs="Times New Roman"/>
          <w:sz w:val="28"/>
          <w:szCs w:val="28"/>
          <w:lang w:val="uk-UA"/>
        </w:rPr>
        <w:t>31</w:t>
      </w:r>
      <w:r w:rsidR="008119C5" w:rsidRPr="008B7A17">
        <w:rPr>
          <w:rFonts w:ascii="Times New Roman" w:hAnsi="Times New Roman" w:cs="Times New Roman"/>
          <w:sz w:val="28"/>
          <w:szCs w:val="28"/>
          <w:lang w:val="en-US"/>
        </w:rPr>
        <w:t>/</w:t>
      </w:r>
      <w:r w:rsidR="00E10804" w:rsidRPr="008B7A17">
        <w:rPr>
          <w:rFonts w:ascii="Times New Roman" w:hAnsi="Times New Roman" w:cs="Times New Roman"/>
          <w:sz w:val="28"/>
          <w:szCs w:val="28"/>
          <w:lang w:val="uk-UA"/>
        </w:rPr>
        <w:t>5</w:t>
      </w:r>
      <w:r w:rsidRPr="008B7A17">
        <w:rPr>
          <w:rFonts w:ascii="Times New Roman" w:hAnsi="Times New Roman" w:cs="Times New Roman"/>
          <w:sz w:val="28"/>
          <w:szCs w:val="28"/>
          <w:lang w:val="uk-UA"/>
        </w:rPr>
        <w:t xml:space="preserve"> </w:t>
      </w:r>
      <w:r w:rsidRPr="008B7A17">
        <w:rPr>
          <w:rFonts w:ascii="Times New Roman" w:hAnsi="Times New Roman" w:cs="Times New Roman"/>
          <w:sz w:val="28"/>
          <w:szCs w:val="28"/>
        </w:rPr>
        <w:t xml:space="preserve">від </w:t>
      </w:r>
      <w:r w:rsidR="00E10804" w:rsidRPr="008B7A17">
        <w:rPr>
          <w:rFonts w:ascii="Times New Roman" w:hAnsi="Times New Roman" w:cs="Times New Roman"/>
          <w:sz w:val="28"/>
          <w:szCs w:val="28"/>
          <w:lang w:val="uk-UA"/>
        </w:rPr>
        <w:t>03</w:t>
      </w:r>
      <w:r w:rsidRPr="008B7A17">
        <w:rPr>
          <w:rFonts w:ascii="Times New Roman" w:hAnsi="Times New Roman" w:cs="Times New Roman"/>
          <w:sz w:val="28"/>
          <w:szCs w:val="28"/>
        </w:rPr>
        <w:t xml:space="preserve"> </w:t>
      </w:r>
      <w:r w:rsidR="00F47D52" w:rsidRPr="008B7A17">
        <w:rPr>
          <w:rFonts w:ascii="Times New Roman" w:hAnsi="Times New Roman" w:cs="Times New Roman"/>
          <w:sz w:val="28"/>
          <w:szCs w:val="28"/>
          <w:lang w:val="uk-UA"/>
        </w:rPr>
        <w:t>квітня</w:t>
      </w:r>
      <w:r w:rsidRPr="008B7A17">
        <w:rPr>
          <w:rFonts w:ascii="Times New Roman" w:hAnsi="Times New Roman" w:cs="Times New Roman"/>
          <w:sz w:val="28"/>
          <w:szCs w:val="28"/>
        </w:rPr>
        <w:t xml:space="preserve"> 20</w:t>
      </w:r>
      <w:r w:rsidR="00E10804" w:rsidRPr="008B7A17">
        <w:rPr>
          <w:rFonts w:ascii="Times New Roman" w:hAnsi="Times New Roman" w:cs="Times New Roman"/>
          <w:sz w:val="28"/>
          <w:szCs w:val="28"/>
          <w:lang w:val="uk-UA"/>
        </w:rPr>
        <w:t>24</w:t>
      </w:r>
      <w:r w:rsidRPr="008B7A17">
        <w:rPr>
          <w:rFonts w:ascii="Times New Roman" w:hAnsi="Times New Roman" w:cs="Times New Roman"/>
          <w:sz w:val="28"/>
          <w:szCs w:val="28"/>
          <w:lang w:val="uk-UA"/>
        </w:rPr>
        <w:t xml:space="preserve"> </w:t>
      </w:r>
      <w:r w:rsidRPr="008B7A17">
        <w:rPr>
          <w:rFonts w:ascii="Times New Roman" w:hAnsi="Times New Roman" w:cs="Times New Roman"/>
          <w:sz w:val="28"/>
          <w:szCs w:val="28"/>
        </w:rPr>
        <w:t xml:space="preserve">року «Про </w:t>
      </w:r>
      <w:r w:rsidR="00E10804" w:rsidRPr="008B7A17">
        <w:rPr>
          <w:rFonts w:ascii="Times New Roman" w:hAnsi="Times New Roman" w:cs="Times New Roman"/>
          <w:sz w:val="28"/>
          <w:szCs w:val="28"/>
          <w:lang w:val="uk-UA"/>
        </w:rPr>
        <w:t xml:space="preserve">надання дозволу на розробку детального плану території по зміні цільового призначення в с. </w:t>
      </w:r>
      <w:proofErr w:type="spellStart"/>
      <w:r w:rsidR="00E10804" w:rsidRPr="008B7A17">
        <w:rPr>
          <w:rFonts w:ascii="Times New Roman" w:hAnsi="Times New Roman" w:cs="Times New Roman"/>
          <w:sz w:val="28"/>
          <w:szCs w:val="28"/>
          <w:lang w:val="uk-UA"/>
        </w:rPr>
        <w:t>Зачернеччя</w:t>
      </w:r>
      <w:proofErr w:type="spellEnd"/>
      <w:r w:rsidR="007404E4">
        <w:rPr>
          <w:rFonts w:ascii="Times New Roman" w:hAnsi="Times New Roman" w:cs="Times New Roman"/>
          <w:sz w:val="28"/>
          <w:szCs w:val="28"/>
          <w:lang w:val="uk-UA"/>
        </w:rPr>
        <w:t xml:space="preserve"> </w:t>
      </w:r>
      <w:r w:rsidR="00E10804" w:rsidRPr="008B7A17">
        <w:rPr>
          <w:rFonts w:ascii="Times New Roman" w:hAnsi="Times New Roman" w:cs="Times New Roman"/>
          <w:sz w:val="28"/>
          <w:szCs w:val="28"/>
          <w:lang w:val="uk-UA"/>
        </w:rPr>
        <w:t>».</w:t>
      </w:r>
    </w:p>
    <w:p w14:paraId="3BB22070" w14:textId="77777777" w:rsidR="00B63688" w:rsidRPr="008B7A17" w:rsidRDefault="00B63688" w:rsidP="00B63688">
      <w:pPr>
        <w:pStyle w:val="a7"/>
        <w:spacing w:before="0" w:line="240" w:lineRule="auto"/>
        <w:ind w:firstLine="756"/>
        <w:jc w:val="both"/>
        <w:rPr>
          <w:rFonts w:ascii="Times New Roman" w:eastAsia="Times New Roman" w:hAnsi="Times New Roman" w:cs="Times New Roman"/>
          <w:sz w:val="28"/>
          <w:szCs w:val="28"/>
        </w:rPr>
      </w:pPr>
      <w:r w:rsidRPr="008B7A17">
        <w:rPr>
          <w:rFonts w:ascii="Times New Roman" w:hAnsi="Times New Roman" w:cs="Times New Roman"/>
          <w:sz w:val="28"/>
          <w:szCs w:val="28"/>
        </w:rPr>
        <w:t>У відповідності до Закону України «Про регулювання містобудівної діяльності», детальний план території (ДПТ) – містобудівна документація, що визначає планувальну організацію та розвиток території. Детальний план території може виконуватись для ділянок в межах населених пунктів або поза межами населених пунктів. </w:t>
      </w:r>
    </w:p>
    <w:p w14:paraId="3B932DEC" w14:textId="66E69F52" w:rsidR="00B63688" w:rsidRPr="008B7A17" w:rsidRDefault="00B63688" w:rsidP="00B63688">
      <w:pPr>
        <w:pStyle w:val="a7"/>
        <w:spacing w:before="0" w:line="240" w:lineRule="auto"/>
        <w:ind w:firstLine="756"/>
        <w:jc w:val="both"/>
        <w:rPr>
          <w:rFonts w:ascii="Times New Roman" w:eastAsia="Times New Roman" w:hAnsi="Times New Roman" w:cs="Times New Roman"/>
          <w:sz w:val="28"/>
          <w:szCs w:val="28"/>
        </w:rPr>
      </w:pPr>
      <w:r w:rsidRPr="008B7A17">
        <w:rPr>
          <w:rFonts w:ascii="Times New Roman" w:hAnsi="Times New Roman" w:cs="Times New Roman"/>
          <w:sz w:val="28"/>
          <w:szCs w:val="28"/>
        </w:rPr>
        <w:t xml:space="preserve">При розробленні детального плану території враховується генеральний план населеного пункту, схема планування </w:t>
      </w:r>
      <w:r w:rsidR="00E10804" w:rsidRPr="008B7A17">
        <w:rPr>
          <w:rFonts w:ascii="Times New Roman" w:hAnsi="Times New Roman" w:cs="Times New Roman"/>
          <w:sz w:val="28"/>
          <w:szCs w:val="28"/>
          <w:lang w:val="uk-UA"/>
        </w:rPr>
        <w:t>Волинської</w:t>
      </w:r>
      <w:r w:rsidRPr="008B7A17">
        <w:rPr>
          <w:rFonts w:ascii="Times New Roman" w:hAnsi="Times New Roman" w:cs="Times New Roman"/>
          <w:sz w:val="28"/>
          <w:szCs w:val="28"/>
        </w:rPr>
        <w:t xml:space="preserve"> області, стратегія просторового розвитку території, показники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проєктна документація, інформація земельного кадастру, заяви щодо забудови та іншого використання території.</w:t>
      </w:r>
    </w:p>
    <w:p w14:paraId="2AF6231A" w14:textId="77777777" w:rsidR="00CD324B" w:rsidRPr="008B7A17" w:rsidRDefault="00B63688" w:rsidP="00CD324B">
      <w:pPr>
        <w:jc w:val="both"/>
        <w:rPr>
          <w:rFonts w:ascii="Times New Roman" w:hAnsi="Times New Roman" w:cs="Times New Roman"/>
          <w:b/>
          <w:bCs/>
          <w:spacing w:val="-5"/>
          <w:sz w:val="28"/>
          <w:szCs w:val="28"/>
          <w:shd w:val="clear" w:color="auto" w:fill="FFFFFF"/>
        </w:rPr>
      </w:pPr>
      <w:r w:rsidRPr="008B7A17">
        <w:rPr>
          <w:rFonts w:ascii="Times New Roman" w:hAnsi="Times New Roman" w:cs="Times New Roman"/>
          <w:b/>
          <w:bCs/>
          <w:sz w:val="28"/>
          <w:szCs w:val="28"/>
        </w:rPr>
        <w:t xml:space="preserve">             3. Інформація про те, якою мірою ДДП визначає умови для </w:t>
      </w:r>
      <w:proofErr w:type="spellStart"/>
      <w:r w:rsidR="00CD324B" w:rsidRPr="008B7A17">
        <w:rPr>
          <w:rFonts w:ascii="Times New Roman" w:hAnsi="Times New Roman" w:cs="Times New Roman"/>
          <w:b/>
          <w:bCs/>
          <w:spacing w:val="-5"/>
          <w:sz w:val="28"/>
          <w:szCs w:val="28"/>
          <w:shd w:val="clear" w:color="auto" w:fill="FFFFFF"/>
        </w:rPr>
        <w:t>для</w:t>
      </w:r>
      <w:proofErr w:type="spellEnd"/>
      <w:r w:rsidR="00CD324B" w:rsidRPr="008B7A17">
        <w:rPr>
          <w:rFonts w:ascii="Times New Roman" w:hAnsi="Times New Roman" w:cs="Times New Roman"/>
          <w:b/>
          <w:bCs/>
          <w:spacing w:val="-5"/>
          <w:sz w:val="28"/>
          <w:szCs w:val="28"/>
          <w:shd w:val="clear" w:color="auto" w:fill="FFFFFF"/>
        </w:rPr>
        <w:t xml:space="preserve">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14:paraId="5272B645" w14:textId="61A31010" w:rsidR="008B7A17" w:rsidRPr="008B7A17" w:rsidRDefault="00B63688" w:rsidP="008B7A17">
      <w:pPr>
        <w:jc w:val="both"/>
        <w:rPr>
          <w:rFonts w:ascii="Times New Roman" w:hAnsi="Times New Roman" w:cs="Times New Roman"/>
          <w:spacing w:val="-5"/>
          <w:sz w:val="28"/>
          <w:szCs w:val="28"/>
          <w:shd w:val="clear" w:color="auto" w:fill="FFFFFF"/>
        </w:rPr>
      </w:pPr>
      <w:r w:rsidRPr="008B7A17">
        <w:rPr>
          <w:rFonts w:ascii="Times New Roman" w:hAnsi="Times New Roman" w:cs="Times New Roman"/>
          <w:sz w:val="28"/>
          <w:szCs w:val="28"/>
        </w:rPr>
        <w:t xml:space="preserve"> </w:t>
      </w:r>
      <w:r w:rsidR="008B7A17" w:rsidRPr="008B7A17">
        <w:rPr>
          <w:rFonts w:ascii="Times New Roman" w:hAnsi="Times New Roman" w:cs="Times New Roman"/>
          <w:sz w:val="28"/>
          <w:szCs w:val="28"/>
        </w:rPr>
        <w:tab/>
      </w:r>
      <w:r w:rsidRPr="008B7A17">
        <w:rPr>
          <w:rFonts w:ascii="Times New Roman" w:hAnsi="Times New Roman" w:cs="Times New Roman"/>
          <w:sz w:val="28"/>
          <w:szCs w:val="28"/>
        </w:rPr>
        <w:t xml:space="preserve"> </w:t>
      </w:r>
      <w:r w:rsidR="008B7A17" w:rsidRPr="008B7A17">
        <w:rPr>
          <w:rFonts w:ascii="Times New Roman" w:hAnsi="Times New Roman" w:cs="Times New Roman"/>
          <w:spacing w:val="-5"/>
          <w:sz w:val="28"/>
          <w:szCs w:val="28"/>
          <w:shd w:val="clear" w:color="auto" w:fill="FFFFFF"/>
        </w:rPr>
        <w:t xml:space="preserve">Відповідно до п. 4 статті 2 Закону України «Про регулювання містобудівної діяльності» містобудівна документація підлягає стратегічній </w:t>
      </w:r>
      <w:r w:rsidR="008B7A17" w:rsidRPr="008B7A17">
        <w:rPr>
          <w:rFonts w:ascii="Times New Roman" w:hAnsi="Times New Roman" w:cs="Times New Roman"/>
          <w:spacing w:val="-5"/>
          <w:sz w:val="28"/>
          <w:szCs w:val="28"/>
          <w:shd w:val="clear" w:color="auto" w:fill="FFFFFF"/>
        </w:rPr>
        <w:lastRenderedPageBreak/>
        <w:t xml:space="preserve">екологічній оцінці в порядку, встановленому Законом України « Про стратегічну екологічну оцінку». </w:t>
      </w:r>
    </w:p>
    <w:p w14:paraId="24A6B3F1" w14:textId="7FF73364" w:rsidR="00B63688" w:rsidRPr="008B7A17" w:rsidRDefault="008B7A17" w:rsidP="00B63688">
      <w:pPr>
        <w:pStyle w:val="a7"/>
        <w:spacing w:before="0" w:line="240" w:lineRule="auto"/>
        <w:jc w:val="both"/>
        <w:rPr>
          <w:rFonts w:ascii="Times New Roman" w:eastAsia="Times New Roman" w:hAnsi="Times New Roman" w:cs="Times New Roman"/>
          <w:sz w:val="28"/>
          <w:szCs w:val="28"/>
        </w:rPr>
      </w:pPr>
      <w:r w:rsidRPr="008B7A17">
        <w:rPr>
          <w:rFonts w:ascii="Times New Roman" w:hAnsi="Times New Roman" w:cs="Times New Roman"/>
          <w:sz w:val="28"/>
          <w:szCs w:val="28"/>
          <w:lang w:val="uk-UA"/>
        </w:rPr>
        <w:tab/>
      </w:r>
      <w:r w:rsidR="00B63688" w:rsidRPr="008B7A17">
        <w:rPr>
          <w:rFonts w:ascii="Times New Roman" w:hAnsi="Times New Roman" w:cs="Times New Roman"/>
          <w:sz w:val="28"/>
          <w:szCs w:val="28"/>
        </w:rPr>
        <w:t>Розроблення детального плану території передбачає формування проектних рішень на всю територію проектної ділянки. Проектні рішення охоплюють усі види діяльності, які провадяться або провадження яких заплановане в перспективі на території ділянки.</w:t>
      </w:r>
      <w:r>
        <w:rPr>
          <w:rFonts w:ascii="Times New Roman" w:hAnsi="Times New Roman" w:cs="Times New Roman"/>
          <w:sz w:val="28"/>
          <w:szCs w:val="28"/>
          <w:lang w:val="uk-UA"/>
        </w:rPr>
        <w:t xml:space="preserve"> </w:t>
      </w:r>
      <w:r w:rsidR="00B63688" w:rsidRPr="008B7A17">
        <w:rPr>
          <w:rFonts w:ascii="Times New Roman" w:hAnsi="Times New Roman" w:cs="Times New Roman"/>
          <w:sz w:val="28"/>
          <w:szCs w:val="28"/>
        </w:rPr>
        <w:t>Проектні рішення архітектурно-планувальної організації та потреби територіального розвитку обумовлюються в тому числі завданням на розроблення детального плану території.</w:t>
      </w:r>
      <w:r w:rsidR="00B63688" w:rsidRPr="008B7A17">
        <w:rPr>
          <w:rFonts w:ascii="Times New Roman" w:hAnsi="Times New Roman" w:cs="Times New Roman"/>
          <w:sz w:val="28"/>
          <w:szCs w:val="28"/>
          <w:lang w:val="uk-UA"/>
        </w:rPr>
        <w:t xml:space="preserve"> </w:t>
      </w:r>
      <w:r w:rsidR="00B63688" w:rsidRPr="008B7A17">
        <w:rPr>
          <w:rFonts w:ascii="Times New Roman" w:hAnsi="Times New Roman" w:cs="Times New Roman"/>
          <w:sz w:val="28"/>
          <w:szCs w:val="28"/>
        </w:rPr>
        <w:t>Проект визначає територіальні (просторові) умови для реалізації видів діяльності або об’єктів, щодо яких законодавством передбачено здійснення процедури оцінки впливу на довкілля, в частині дотримання планувальних обмежень (санітарно</w:t>
      </w:r>
      <w:r w:rsidR="00B63688" w:rsidRPr="008B7A17">
        <w:rPr>
          <w:rFonts w:ascii="Times New Roman" w:hAnsi="Times New Roman" w:cs="Times New Roman"/>
          <w:sz w:val="28"/>
          <w:szCs w:val="28"/>
          <w:lang w:val="ru-RU"/>
        </w:rPr>
        <w:t xml:space="preserve">- </w:t>
      </w:r>
      <w:r w:rsidR="00B63688" w:rsidRPr="008B7A17">
        <w:rPr>
          <w:rFonts w:ascii="Times New Roman" w:hAnsi="Times New Roman" w:cs="Times New Roman"/>
          <w:sz w:val="28"/>
          <w:szCs w:val="28"/>
        </w:rPr>
        <w:t>захисних зон, охоронних зон, природоохоронних зон), а також в частині дотримання режимів господарської діяльності в їх межах, які визначені законодавством України та низкою нормативно-правових актів та у сфері забезпечення норм санітарної гігієни та охорони навколишнього природного середовища поза територією населених пунктів. До сфери охоплення СЕО детального плану території відноситься оцінка наслідків для довкілля, у тому числі для здоров’я населення, від реалізації проектних рішень. </w:t>
      </w:r>
    </w:p>
    <w:p w14:paraId="69295712" w14:textId="79BD918D" w:rsidR="008B7A17" w:rsidRPr="008B7A17" w:rsidRDefault="008B7A17" w:rsidP="008B7A17">
      <w:pPr>
        <w:jc w:val="both"/>
        <w:rPr>
          <w:rFonts w:ascii="Times New Roman" w:hAnsi="Times New Roman" w:cs="Times New Roman"/>
          <w:b/>
          <w:bCs/>
          <w:sz w:val="28"/>
          <w:szCs w:val="28"/>
        </w:rPr>
      </w:pPr>
      <w:r w:rsidRPr="008B7A17">
        <w:rPr>
          <w:rFonts w:ascii="Times New Roman" w:hAnsi="Times New Roman" w:cs="Times New Roman"/>
          <w:b/>
          <w:bCs/>
          <w:sz w:val="28"/>
          <w:szCs w:val="28"/>
          <w:shd w:val="clear" w:color="auto" w:fill="FFFFFF"/>
        </w:rPr>
        <w:tab/>
      </w:r>
      <w:r w:rsidR="00B63688" w:rsidRPr="008B7A17">
        <w:rPr>
          <w:rFonts w:ascii="Times New Roman" w:hAnsi="Times New Roman" w:cs="Times New Roman"/>
          <w:b/>
          <w:bCs/>
          <w:sz w:val="28"/>
          <w:szCs w:val="28"/>
          <w:shd w:val="clear" w:color="auto" w:fill="FFFFFF"/>
        </w:rPr>
        <w:t xml:space="preserve">4. </w:t>
      </w:r>
      <w:r w:rsidRPr="008B7A17">
        <w:rPr>
          <w:rFonts w:ascii="Times New Roman" w:hAnsi="Times New Roman" w:cs="Times New Roman"/>
          <w:b/>
          <w:bCs/>
          <w:sz w:val="28"/>
          <w:szCs w:val="28"/>
        </w:rPr>
        <w:t>Інформація про ймовірні наслідки: а) для довкілля, у тому числі для здоров’я населення, б) для території з природоохоронним статусом, в) транскордонні наслідки для довкілля, у тому числі для здоров’я населення:</w:t>
      </w:r>
    </w:p>
    <w:p w14:paraId="11D3D428" w14:textId="494E2CEA" w:rsidR="008B7A17" w:rsidRPr="008B7A17" w:rsidRDefault="008B7A17" w:rsidP="008B7A17">
      <w:pPr>
        <w:jc w:val="both"/>
        <w:rPr>
          <w:rFonts w:ascii="Times New Roman" w:hAnsi="Times New Roman" w:cs="Times New Roman"/>
          <w:spacing w:val="-5"/>
          <w:sz w:val="28"/>
          <w:szCs w:val="28"/>
          <w:shd w:val="clear" w:color="auto" w:fill="FFFFFF"/>
        </w:rPr>
      </w:pPr>
      <w:r w:rsidRPr="008B7A17">
        <w:rPr>
          <w:rFonts w:ascii="Times New Roman" w:hAnsi="Times New Roman" w:cs="Times New Roman"/>
          <w:spacing w:val="-5"/>
          <w:sz w:val="28"/>
          <w:szCs w:val="28"/>
          <w:shd w:val="clear" w:color="auto" w:fill="FFFFFF"/>
        </w:rPr>
        <w:tab/>
        <w:t>Детальний план території є комплексним документом, проектні рішення якого в різній мірі та формі можуть впливати на стан довкілля та здоров’я населення.</w:t>
      </w:r>
    </w:p>
    <w:p w14:paraId="20EA9571" w14:textId="40D6F723" w:rsidR="00482E8E" w:rsidRPr="008B7A17" w:rsidRDefault="00482E8E" w:rsidP="00B63688">
      <w:pPr>
        <w:pStyle w:val="a7"/>
        <w:spacing w:before="0" w:line="240" w:lineRule="auto"/>
        <w:ind w:firstLine="756"/>
        <w:jc w:val="both"/>
        <w:rPr>
          <w:rFonts w:ascii="Times New Roman" w:hAnsi="Times New Roman" w:cs="Times New Roman"/>
          <w:sz w:val="28"/>
          <w:szCs w:val="28"/>
        </w:rPr>
      </w:pPr>
      <w:r w:rsidRPr="008B7A17">
        <w:rPr>
          <w:rFonts w:ascii="Times New Roman" w:hAnsi="Times New Roman" w:cs="Times New Roman"/>
          <w:sz w:val="28"/>
          <w:szCs w:val="28"/>
        </w:rPr>
        <w:t xml:space="preserve">а) для довкілля; </w:t>
      </w:r>
    </w:p>
    <w:p w14:paraId="6273D0B6" w14:textId="77777777" w:rsidR="00482E8E" w:rsidRPr="008B7A17" w:rsidRDefault="00482E8E" w:rsidP="00B63688">
      <w:pPr>
        <w:pStyle w:val="a7"/>
        <w:spacing w:before="0" w:line="240" w:lineRule="auto"/>
        <w:ind w:firstLine="756"/>
        <w:jc w:val="both"/>
        <w:rPr>
          <w:rFonts w:ascii="Times New Roman" w:hAnsi="Times New Roman" w:cs="Times New Roman"/>
          <w:sz w:val="28"/>
          <w:szCs w:val="28"/>
        </w:rPr>
      </w:pPr>
      <w:r w:rsidRPr="008B7A17">
        <w:rPr>
          <w:rFonts w:ascii="Times New Roman" w:hAnsi="Times New Roman" w:cs="Times New Roman"/>
          <w:sz w:val="28"/>
          <w:szCs w:val="28"/>
        </w:rPr>
        <w:t>В ході здійснення СЕО мають бути оцінені ймовірні наслідки реалізації документа державного планування детального плану</w:t>
      </w:r>
      <w:r w:rsidRPr="008B7A17">
        <w:rPr>
          <w:rFonts w:ascii="Times New Roman" w:hAnsi="Times New Roman" w:cs="Times New Roman"/>
          <w:sz w:val="28"/>
          <w:szCs w:val="28"/>
          <w:lang w:val="uk-UA"/>
        </w:rPr>
        <w:t xml:space="preserve">, </w:t>
      </w:r>
      <w:r w:rsidRPr="008B7A17">
        <w:rPr>
          <w:rFonts w:ascii="Times New Roman" w:hAnsi="Times New Roman" w:cs="Times New Roman"/>
          <w:sz w:val="28"/>
          <w:szCs w:val="28"/>
        </w:rPr>
        <w:t xml:space="preserve">зокрема, мають бути оцінені наслідки для таких компонентів довкілля: - ґрунти; - атмосферне повітря; - водні ресурси; - стан фауни, флори, біорізноманіття, землі (у тому числі вилучення земельних ділянок); - кліматичні фактори; - у тому числі для здоров’я населення. </w:t>
      </w:r>
    </w:p>
    <w:p w14:paraId="101ACCF5" w14:textId="77777777" w:rsidR="00482E8E" w:rsidRPr="008B7A17" w:rsidRDefault="00482E8E" w:rsidP="00B63688">
      <w:pPr>
        <w:pStyle w:val="a7"/>
        <w:spacing w:before="0" w:line="240" w:lineRule="auto"/>
        <w:ind w:firstLine="756"/>
        <w:jc w:val="both"/>
        <w:rPr>
          <w:rFonts w:ascii="Times New Roman" w:hAnsi="Times New Roman" w:cs="Times New Roman"/>
          <w:sz w:val="28"/>
          <w:szCs w:val="28"/>
        </w:rPr>
      </w:pPr>
      <w:r w:rsidRPr="008B7A17">
        <w:rPr>
          <w:rFonts w:ascii="Times New Roman" w:hAnsi="Times New Roman" w:cs="Times New Roman"/>
          <w:sz w:val="28"/>
          <w:szCs w:val="28"/>
        </w:rPr>
        <w:t xml:space="preserve">Під час здійснення СЕО, варто оцінити ймовірні наслідки від об’єктів інфраструктури, що пропонується відповідно до детального плану території на здоров’я населення. </w:t>
      </w:r>
    </w:p>
    <w:p w14:paraId="6F3589A0" w14:textId="77777777" w:rsidR="00482E8E" w:rsidRPr="008B7A17" w:rsidRDefault="00482E8E" w:rsidP="00B63688">
      <w:pPr>
        <w:pStyle w:val="a7"/>
        <w:spacing w:before="0" w:line="240" w:lineRule="auto"/>
        <w:ind w:firstLine="756"/>
        <w:jc w:val="both"/>
        <w:rPr>
          <w:rFonts w:ascii="Times New Roman" w:hAnsi="Times New Roman" w:cs="Times New Roman"/>
          <w:sz w:val="28"/>
          <w:szCs w:val="28"/>
        </w:rPr>
      </w:pPr>
      <w:r w:rsidRPr="008B7A17">
        <w:rPr>
          <w:rFonts w:ascii="Times New Roman" w:hAnsi="Times New Roman" w:cs="Times New Roman"/>
          <w:sz w:val="28"/>
          <w:szCs w:val="28"/>
        </w:rPr>
        <w:t xml:space="preserve">б) для територій з природоохоронним статусом; </w:t>
      </w:r>
    </w:p>
    <w:p w14:paraId="73EDA8EC" w14:textId="77777777" w:rsidR="00482E8E" w:rsidRPr="008B7A17" w:rsidRDefault="00482E8E" w:rsidP="00B63688">
      <w:pPr>
        <w:pStyle w:val="a7"/>
        <w:spacing w:before="0" w:line="240" w:lineRule="auto"/>
        <w:ind w:firstLine="756"/>
        <w:jc w:val="both"/>
        <w:rPr>
          <w:rFonts w:ascii="Times New Roman" w:hAnsi="Times New Roman" w:cs="Times New Roman"/>
          <w:sz w:val="28"/>
          <w:szCs w:val="28"/>
        </w:rPr>
      </w:pPr>
      <w:r w:rsidRPr="008B7A17">
        <w:rPr>
          <w:rFonts w:ascii="Times New Roman" w:hAnsi="Times New Roman" w:cs="Times New Roman"/>
          <w:sz w:val="28"/>
          <w:szCs w:val="28"/>
        </w:rPr>
        <w:t xml:space="preserve">Під час здійснення СЕО, варто оцінити ймовірні наслідки від об’єктів інфраструктури, що пропонується відповідно до детального плану території на територій з природоохоронним статусом. </w:t>
      </w:r>
    </w:p>
    <w:p w14:paraId="7F7651DA" w14:textId="77777777" w:rsidR="00482E8E" w:rsidRPr="008B7A17" w:rsidRDefault="00482E8E" w:rsidP="00B63688">
      <w:pPr>
        <w:pStyle w:val="a7"/>
        <w:spacing w:before="0" w:line="240" w:lineRule="auto"/>
        <w:ind w:firstLine="756"/>
        <w:jc w:val="both"/>
        <w:rPr>
          <w:rFonts w:ascii="Times New Roman" w:hAnsi="Times New Roman" w:cs="Times New Roman"/>
          <w:sz w:val="28"/>
          <w:szCs w:val="28"/>
        </w:rPr>
      </w:pPr>
      <w:r w:rsidRPr="008B7A17">
        <w:rPr>
          <w:rFonts w:ascii="Times New Roman" w:hAnsi="Times New Roman" w:cs="Times New Roman"/>
          <w:sz w:val="28"/>
          <w:szCs w:val="28"/>
        </w:rPr>
        <w:lastRenderedPageBreak/>
        <w:t>в) транскордонні наслідки для довкілля, у тому числі для здоров’я населення – відсутні.</w:t>
      </w:r>
    </w:p>
    <w:p w14:paraId="792F1C97" w14:textId="4E367F83" w:rsidR="00B63688" w:rsidRPr="008B7A17" w:rsidRDefault="00B63688" w:rsidP="00B63688">
      <w:pPr>
        <w:pStyle w:val="a7"/>
        <w:spacing w:before="0" w:line="240" w:lineRule="auto"/>
        <w:ind w:firstLine="756"/>
        <w:jc w:val="both"/>
        <w:rPr>
          <w:rFonts w:ascii="Times New Roman" w:hAnsi="Times New Roman" w:cs="Times New Roman"/>
          <w:b/>
          <w:bCs/>
          <w:sz w:val="28"/>
          <w:szCs w:val="28"/>
          <w:shd w:val="clear" w:color="auto" w:fill="FFFFFF"/>
        </w:rPr>
      </w:pPr>
      <w:r w:rsidRPr="008B7A17">
        <w:rPr>
          <w:rFonts w:ascii="Times New Roman" w:hAnsi="Times New Roman" w:cs="Times New Roman"/>
          <w:b/>
          <w:bCs/>
          <w:sz w:val="28"/>
          <w:szCs w:val="28"/>
          <w:shd w:val="clear" w:color="auto" w:fill="FFFFFF"/>
        </w:rPr>
        <w:t xml:space="preserve">5. </w:t>
      </w:r>
      <w:r w:rsidR="008B7A17" w:rsidRPr="008B7A17">
        <w:rPr>
          <w:rFonts w:ascii="Times New Roman" w:hAnsi="Times New Roman" w:cs="Times New Roman"/>
          <w:b/>
          <w:bCs/>
          <w:sz w:val="28"/>
          <w:szCs w:val="28"/>
          <w:shd w:val="clear" w:color="auto" w:fill="FFFFFF"/>
          <w:lang w:val="uk-UA"/>
        </w:rPr>
        <w:t>Інформація про в</w:t>
      </w:r>
      <w:r w:rsidRPr="008B7A17">
        <w:rPr>
          <w:rFonts w:ascii="Times New Roman" w:hAnsi="Times New Roman" w:cs="Times New Roman"/>
          <w:b/>
          <w:bCs/>
          <w:sz w:val="28"/>
          <w:szCs w:val="28"/>
          <w:shd w:val="clear" w:color="auto" w:fill="FFFFFF"/>
        </w:rPr>
        <w:t>иправдані альтернативи, які необхідно розглянути, у тому числі, якщо ДПТ не буде затверджено:</w:t>
      </w:r>
    </w:p>
    <w:p w14:paraId="1F68CB90" w14:textId="77777777" w:rsidR="00B63688" w:rsidRPr="008B7A17" w:rsidRDefault="00B63688" w:rsidP="00B63688">
      <w:pPr>
        <w:pStyle w:val="a7"/>
        <w:spacing w:before="0" w:line="240" w:lineRule="auto"/>
        <w:ind w:firstLine="756"/>
        <w:jc w:val="both"/>
        <w:rPr>
          <w:rFonts w:ascii="Times New Roman" w:hAnsi="Times New Roman" w:cs="Times New Roman"/>
          <w:sz w:val="28"/>
          <w:szCs w:val="28"/>
          <w:lang w:val="uk-UA"/>
        </w:rPr>
      </w:pPr>
      <w:proofErr w:type="spellStart"/>
      <w:r w:rsidRPr="008B7A17">
        <w:rPr>
          <w:rFonts w:ascii="Times New Roman" w:hAnsi="Times New Roman" w:cs="Times New Roman"/>
          <w:sz w:val="28"/>
          <w:szCs w:val="28"/>
          <w:lang w:val="en-US"/>
        </w:rPr>
        <w:t>Під</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час</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здійснення</w:t>
      </w:r>
      <w:proofErr w:type="spellEnd"/>
      <w:r w:rsidRPr="008B7A17">
        <w:rPr>
          <w:rFonts w:ascii="Times New Roman" w:hAnsi="Times New Roman" w:cs="Times New Roman"/>
          <w:sz w:val="28"/>
          <w:szCs w:val="28"/>
          <w:lang w:val="en-US"/>
        </w:rPr>
        <w:t xml:space="preserve"> СЕО </w:t>
      </w:r>
      <w:proofErr w:type="spellStart"/>
      <w:r w:rsidRPr="008B7A17">
        <w:rPr>
          <w:rFonts w:ascii="Times New Roman" w:hAnsi="Times New Roman" w:cs="Times New Roman"/>
          <w:sz w:val="28"/>
          <w:szCs w:val="28"/>
          <w:lang w:val="en-US"/>
        </w:rPr>
        <w:t>будуть</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розглянуті</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проаналізовані</w:t>
      </w:r>
      <w:proofErr w:type="spellEnd"/>
      <w:r w:rsidRPr="008B7A17">
        <w:rPr>
          <w:rFonts w:ascii="Times New Roman" w:hAnsi="Times New Roman" w:cs="Times New Roman"/>
          <w:sz w:val="28"/>
          <w:szCs w:val="28"/>
          <w:lang w:val="en-US"/>
        </w:rPr>
        <w:t xml:space="preserve"> і </w:t>
      </w:r>
      <w:proofErr w:type="spellStart"/>
      <w:r w:rsidRPr="008B7A17">
        <w:rPr>
          <w:rFonts w:ascii="Times New Roman" w:hAnsi="Times New Roman" w:cs="Times New Roman"/>
          <w:sz w:val="28"/>
          <w:szCs w:val="28"/>
          <w:lang w:val="en-US"/>
        </w:rPr>
        <w:t>обґрунтовані</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рішення</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які</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будуть</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найбільш</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оптимальними</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щодо</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природних</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умов</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регіону</w:t>
      </w:r>
      <w:proofErr w:type="spellEnd"/>
      <w:r w:rsidRPr="008B7A17">
        <w:rPr>
          <w:rFonts w:ascii="Times New Roman" w:hAnsi="Times New Roman" w:cs="Times New Roman"/>
          <w:sz w:val="28"/>
          <w:szCs w:val="28"/>
          <w:lang w:val="en-US"/>
        </w:rPr>
        <w:t xml:space="preserve"> і </w:t>
      </w:r>
      <w:proofErr w:type="spellStart"/>
      <w:r w:rsidRPr="008B7A17">
        <w:rPr>
          <w:rFonts w:ascii="Times New Roman" w:hAnsi="Times New Roman" w:cs="Times New Roman"/>
          <w:sz w:val="28"/>
          <w:szCs w:val="28"/>
          <w:lang w:val="en-US"/>
        </w:rPr>
        <w:t>орієнтовними</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на</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дотримання</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екологічних</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вимог</w:t>
      </w:r>
      <w:proofErr w:type="spellEnd"/>
      <w:r w:rsidRPr="008B7A17">
        <w:rPr>
          <w:rFonts w:ascii="Times New Roman" w:hAnsi="Times New Roman" w:cs="Times New Roman"/>
          <w:sz w:val="28"/>
          <w:szCs w:val="28"/>
          <w:lang w:val="uk-UA"/>
        </w:rPr>
        <w:t>.</w:t>
      </w:r>
    </w:p>
    <w:p w14:paraId="12560CC9" w14:textId="77777777" w:rsidR="00B63688" w:rsidRPr="008B7A17" w:rsidRDefault="00B63688" w:rsidP="00B63688">
      <w:pPr>
        <w:pStyle w:val="a7"/>
        <w:spacing w:before="0" w:line="240" w:lineRule="auto"/>
        <w:ind w:firstLine="756"/>
        <w:jc w:val="both"/>
        <w:rPr>
          <w:rFonts w:ascii="Times New Roman" w:hAnsi="Times New Roman" w:cs="Times New Roman"/>
          <w:sz w:val="28"/>
          <w:szCs w:val="28"/>
          <w:lang w:val="en-US"/>
        </w:rPr>
      </w:pPr>
      <w:proofErr w:type="spellStart"/>
      <w:r w:rsidRPr="008B7A17">
        <w:rPr>
          <w:rFonts w:ascii="Times New Roman" w:hAnsi="Times New Roman" w:cs="Times New Roman"/>
          <w:sz w:val="28"/>
          <w:szCs w:val="28"/>
          <w:lang w:val="en-US"/>
        </w:rPr>
        <w:t>Загальною</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альтернативою</w:t>
      </w:r>
      <w:proofErr w:type="spellEnd"/>
      <w:r w:rsidRPr="008B7A17">
        <w:rPr>
          <w:rFonts w:ascii="Times New Roman" w:hAnsi="Times New Roman" w:cs="Times New Roman"/>
          <w:sz w:val="28"/>
          <w:szCs w:val="28"/>
          <w:lang w:val="en-US"/>
        </w:rPr>
        <w:t xml:space="preserve"> є </w:t>
      </w:r>
      <w:proofErr w:type="spellStart"/>
      <w:r w:rsidRPr="008B7A17">
        <w:rPr>
          <w:rFonts w:ascii="Times New Roman" w:hAnsi="Times New Roman" w:cs="Times New Roman"/>
          <w:sz w:val="28"/>
          <w:szCs w:val="28"/>
          <w:lang w:val="en-US"/>
        </w:rPr>
        <w:t>гіпотетичний</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нульовий</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сценарій</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при</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якому</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проєкт</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Програми</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не</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затверджуються</w:t>
      </w:r>
      <w:proofErr w:type="spellEnd"/>
      <w:r w:rsidRPr="008B7A17">
        <w:rPr>
          <w:rFonts w:ascii="Times New Roman" w:hAnsi="Times New Roman" w:cs="Times New Roman"/>
          <w:sz w:val="28"/>
          <w:szCs w:val="28"/>
          <w:lang w:val="en-US"/>
        </w:rPr>
        <w:t>.</w:t>
      </w:r>
    </w:p>
    <w:p w14:paraId="0A353AB6" w14:textId="77777777" w:rsidR="00B63688" w:rsidRPr="008B7A17" w:rsidRDefault="00B63688" w:rsidP="00B63688">
      <w:pPr>
        <w:ind w:firstLine="720"/>
        <w:jc w:val="both"/>
        <w:rPr>
          <w:rFonts w:ascii="Times New Roman" w:hAnsi="Times New Roman" w:cs="Times New Roman"/>
          <w:sz w:val="28"/>
          <w:szCs w:val="28"/>
        </w:rPr>
      </w:pPr>
      <w:r w:rsidRPr="008B7A17">
        <w:rPr>
          <w:rFonts w:ascii="Times New Roman" w:hAnsi="Times New Roman" w:cs="Times New Roman"/>
          <w:sz w:val="28"/>
          <w:szCs w:val="28"/>
        </w:rPr>
        <w:t>При нульовому варіанті подальший стабільний розвиток населеного пункту є очевидно проблематичним, і ця альтернатива веде до погіршення екологічної ситуації, неефективного використання земельних ресурсів, хаотичної забудови.</w:t>
      </w:r>
    </w:p>
    <w:p w14:paraId="371A1ABB" w14:textId="77777777" w:rsidR="00B63688" w:rsidRPr="008B7A17" w:rsidRDefault="00B63688" w:rsidP="00B63688">
      <w:pPr>
        <w:ind w:firstLine="720"/>
        <w:jc w:val="both"/>
        <w:rPr>
          <w:rFonts w:ascii="Times New Roman" w:hAnsi="Times New Roman" w:cs="Times New Roman"/>
          <w:color w:val="333333"/>
          <w:sz w:val="28"/>
          <w:szCs w:val="28"/>
          <w:shd w:val="clear" w:color="auto" w:fill="FFFFFF"/>
        </w:rPr>
      </w:pPr>
      <w:r w:rsidRPr="008B7A17">
        <w:rPr>
          <w:rFonts w:ascii="Times New Roman" w:hAnsi="Times New Roman" w:cs="Times New Roman"/>
          <w:color w:val="333333"/>
          <w:sz w:val="28"/>
          <w:szCs w:val="28"/>
          <w:shd w:val="clear" w:color="auto" w:fill="FFFFFF"/>
        </w:rPr>
        <w:t>Крім альтернативи не затвердження документу державного планування слід також розглянути варіант наприклад зменшення масштабів проекту, що може зменшити вплив на довкілля.</w:t>
      </w:r>
    </w:p>
    <w:p w14:paraId="7F803DC3" w14:textId="77777777" w:rsidR="00B63688" w:rsidRPr="008B7A17" w:rsidRDefault="00B63688" w:rsidP="00B63688">
      <w:pPr>
        <w:ind w:firstLine="720"/>
        <w:jc w:val="both"/>
        <w:rPr>
          <w:rFonts w:ascii="Times New Roman" w:hAnsi="Times New Roman" w:cs="Times New Roman"/>
          <w:color w:val="333333"/>
          <w:sz w:val="28"/>
          <w:szCs w:val="28"/>
          <w:shd w:val="clear" w:color="auto" w:fill="FFFFFF"/>
        </w:rPr>
      </w:pPr>
      <w:r w:rsidRPr="008B7A17">
        <w:rPr>
          <w:rFonts w:ascii="Times New Roman" w:hAnsi="Times New Roman" w:cs="Times New Roman"/>
          <w:color w:val="333333"/>
          <w:sz w:val="28"/>
          <w:szCs w:val="28"/>
          <w:shd w:val="clear" w:color="auto" w:fill="FFFFFF"/>
        </w:rPr>
        <w:t xml:space="preserve">Територіальних альтернатив не передбачається, так як </w:t>
      </w:r>
      <w:r w:rsidRPr="008B7A17">
        <w:rPr>
          <w:rFonts w:ascii="Times New Roman" w:hAnsi="Times New Roman" w:cs="Times New Roman"/>
          <w:sz w:val="28"/>
          <w:szCs w:val="28"/>
        </w:rPr>
        <w:t>в</w:t>
      </w:r>
      <w:proofErr w:type="spellStart"/>
      <w:r w:rsidRPr="008B7A17">
        <w:rPr>
          <w:rFonts w:ascii="Times New Roman" w:hAnsi="Times New Roman" w:cs="Times New Roman"/>
          <w:sz w:val="28"/>
          <w:szCs w:val="28"/>
          <w:lang w:val="en-US"/>
        </w:rPr>
        <w:t>ибір</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земельної</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ділянки</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проведено</w:t>
      </w:r>
      <w:proofErr w:type="spellEnd"/>
      <w:r w:rsidRPr="008B7A17">
        <w:rPr>
          <w:rFonts w:ascii="Times New Roman" w:hAnsi="Times New Roman" w:cs="Times New Roman"/>
          <w:sz w:val="28"/>
          <w:szCs w:val="28"/>
          <w:lang w:val="en-US"/>
        </w:rPr>
        <w:t xml:space="preserve"> з </w:t>
      </w:r>
      <w:proofErr w:type="spellStart"/>
      <w:r w:rsidRPr="008B7A17">
        <w:rPr>
          <w:rFonts w:ascii="Times New Roman" w:hAnsi="Times New Roman" w:cs="Times New Roman"/>
          <w:sz w:val="28"/>
          <w:szCs w:val="28"/>
          <w:lang w:val="en-US"/>
        </w:rPr>
        <w:t>урахуванням</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варіантів</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можливого</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розміщення</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запроектованих</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обʼєктів</w:t>
      </w:r>
      <w:proofErr w:type="spellEnd"/>
      <w:r w:rsidRPr="008B7A17">
        <w:rPr>
          <w:rFonts w:ascii="Times New Roman" w:hAnsi="Times New Roman" w:cs="Times New Roman"/>
          <w:sz w:val="28"/>
          <w:szCs w:val="28"/>
          <w:lang w:val="en-US"/>
        </w:rPr>
        <w:t xml:space="preserve"> з </w:t>
      </w:r>
      <w:proofErr w:type="spellStart"/>
      <w:r w:rsidRPr="008B7A17">
        <w:rPr>
          <w:rFonts w:ascii="Times New Roman" w:hAnsi="Times New Roman" w:cs="Times New Roman"/>
          <w:sz w:val="28"/>
          <w:szCs w:val="28"/>
          <w:lang w:val="en-US"/>
        </w:rPr>
        <w:t>урахуванням</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найбільш</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економного</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використання</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земель</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транспортного</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сполучення</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та</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соціально-економічного</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розвитку</w:t>
      </w:r>
      <w:proofErr w:type="spellEnd"/>
      <w:r w:rsidRPr="008B7A17">
        <w:rPr>
          <w:rFonts w:ascii="Times New Roman" w:hAnsi="Times New Roman" w:cs="Times New Roman"/>
          <w:sz w:val="28"/>
          <w:szCs w:val="28"/>
          <w:lang w:val="en-US"/>
        </w:rPr>
        <w:t xml:space="preserve"> </w:t>
      </w:r>
      <w:proofErr w:type="spellStart"/>
      <w:r w:rsidRPr="008B7A17">
        <w:rPr>
          <w:rFonts w:ascii="Times New Roman" w:hAnsi="Times New Roman" w:cs="Times New Roman"/>
          <w:sz w:val="28"/>
          <w:szCs w:val="28"/>
          <w:lang w:val="en-US"/>
        </w:rPr>
        <w:t>району</w:t>
      </w:r>
      <w:proofErr w:type="spellEnd"/>
      <w:r w:rsidRPr="008B7A17">
        <w:rPr>
          <w:rFonts w:ascii="Times New Roman" w:hAnsi="Times New Roman" w:cs="Times New Roman"/>
          <w:sz w:val="28"/>
          <w:szCs w:val="28"/>
          <w:lang w:val="en-US"/>
        </w:rPr>
        <w:t>.</w:t>
      </w:r>
    </w:p>
    <w:p w14:paraId="75CE6D21" w14:textId="014BE4E6" w:rsidR="00B63688" w:rsidRPr="008B7A17" w:rsidRDefault="00B63688" w:rsidP="00B63688">
      <w:pPr>
        <w:pStyle w:val="a7"/>
        <w:spacing w:before="0" w:line="240" w:lineRule="auto"/>
        <w:ind w:firstLine="756"/>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b/>
          <w:bCs/>
          <w:sz w:val="28"/>
          <w:szCs w:val="28"/>
          <w:shd w:val="clear" w:color="auto" w:fill="FFFFFF"/>
        </w:rPr>
        <w:t>6.</w:t>
      </w:r>
      <w:r w:rsidR="008B7A17" w:rsidRPr="008B7A17">
        <w:rPr>
          <w:rFonts w:ascii="Times New Roman" w:hAnsi="Times New Roman" w:cs="Times New Roman"/>
          <w:b/>
          <w:bCs/>
          <w:sz w:val="28"/>
          <w:szCs w:val="28"/>
          <w:shd w:val="clear" w:color="auto" w:fill="FFFFFF"/>
          <w:lang w:val="uk-UA"/>
        </w:rPr>
        <w:t xml:space="preserve"> Інформація про д</w:t>
      </w:r>
      <w:r w:rsidRPr="008B7A17">
        <w:rPr>
          <w:rFonts w:ascii="Times New Roman" w:hAnsi="Times New Roman" w:cs="Times New Roman"/>
          <w:b/>
          <w:bCs/>
          <w:sz w:val="28"/>
          <w:szCs w:val="28"/>
          <w:shd w:val="clear" w:color="auto" w:fill="FFFFFF"/>
        </w:rPr>
        <w:t>ослідження,</w:t>
      </w:r>
      <w:r w:rsidRPr="008B7A17">
        <w:rPr>
          <w:rFonts w:ascii="Times New Roman" w:hAnsi="Times New Roman" w:cs="Times New Roman"/>
          <w:b/>
          <w:bCs/>
          <w:sz w:val="28"/>
          <w:szCs w:val="28"/>
          <w:shd w:val="clear" w:color="auto" w:fill="FFFFFF"/>
          <w:lang w:val="uk-UA"/>
        </w:rPr>
        <w:t xml:space="preserve"> </w:t>
      </w:r>
      <w:r w:rsidRPr="008B7A17">
        <w:rPr>
          <w:rFonts w:ascii="Times New Roman" w:hAnsi="Times New Roman" w:cs="Times New Roman"/>
          <w:b/>
          <w:bCs/>
          <w:sz w:val="28"/>
          <w:szCs w:val="28"/>
          <w:shd w:val="clear" w:color="auto" w:fill="FFFFFF"/>
        </w:rPr>
        <w:t>які необхідно провести, методи і критерії, що використовуватимуться під час СЕО:</w:t>
      </w:r>
    </w:p>
    <w:p w14:paraId="203DECF5" w14:textId="3C944781" w:rsidR="008B7A17" w:rsidRPr="008B7A17" w:rsidRDefault="008B7A17" w:rsidP="008B7A17">
      <w:pPr>
        <w:jc w:val="both"/>
        <w:rPr>
          <w:rFonts w:ascii="Times New Roman" w:hAnsi="Times New Roman" w:cs="Times New Roman"/>
          <w:b/>
          <w:bCs/>
          <w:spacing w:val="-5"/>
          <w:sz w:val="28"/>
          <w:szCs w:val="28"/>
          <w:shd w:val="clear" w:color="auto" w:fill="FFFFFF"/>
        </w:rPr>
      </w:pPr>
      <w:r w:rsidRPr="008B7A17">
        <w:rPr>
          <w:rFonts w:ascii="Times New Roman" w:hAnsi="Times New Roman" w:cs="Times New Roman"/>
          <w:sz w:val="28"/>
          <w:szCs w:val="28"/>
        </w:rPr>
        <w:tab/>
        <w:t xml:space="preserve">Під час підготовки звіту СЕО визначити доцільність і прийнятність планованої діяльності і обґрунтування економічних, технічних, організаційних, державно-правових та інших заходів щодо забезпечення безпеки навколишнього середовища, а також оцінити вплив на навколишнє природне середовище в період будівництва та функціонування, також дати прогноз впливу на оточуюче середовище, виходячи з особливостей діяльності з урахуванням природних, соціальних та техногенних умов. З огляду на характер такого виду документації як детальний план, ключовим завданням у виконанні СЕО </w:t>
      </w:r>
      <w:proofErr w:type="spellStart"/>
      <w:r w:rsidRPr="008B7A17">
        <w:rPr>
          <w:rFonts w:ascii="Times New Roman" w:hAnsi="Times New Roman" w:cs="Times New Roman"/>
          <w:sz w:val="28"/>
          <w:szCs w:val="28"/>
        </w:rPr>
        <w:t>проєкту</w:t>
      </w:r>
      <w:proofErr w:type="spellEnd"/>
      <w:r w:rsidRPr="008B7A17">
        <w:rPr>
          <w:rFonts w:ascii="Times New Roman" w:hAnsi="Times New Roman" w:cs="Times New Roman"/>
          <w:sz w:val="28"/>
          <w:szCs w:val="28"/>
        </w:rPr>
        <w:t xml:space="preserve"> є методи стратегічного аналізу, насамперед аналіз контексту стратегічного планування, що передбачає встановлення </w:t>
      </w:r>
      <w:proofErr w:type="spellStart"/>
      <w:r w:rsidRPr="008B7A17">
        <w:rPr>
          <w:rFonts w:ascii="Times New Roman" w:hAnsi="Times New Roman" w:cs="Times New Roman"/>
          <w:sz w:val="28"/>
          <w:szCs w:val="28"/>
        </w:rPr>
        <w:t>зв’язків</w:t>
      </w:r>
      <w:proofErr w:type="spellEnd"/>
      <w:r w:rsidRPr="008B7A17">
        <w:rPr>
          <w:rFonts w:ascii="Times New Roman" w:hAnsi="Times New Roman" w:cs="Times New Roman"/>
          <w:sz w:val="28"/>
          <w:szCs w:val="28"/>
        </w:rPr>
        <w:t xml:space="preserve"> з іншими документами державного планування та дослідження нормативно-правових умов реалізації рішень детального плану території. Для розробки СЕО передбачається використовувати наступну інформацію: – доповіді про стан довкілля; – статистичну інформацію; – фонові та лабораторні дослідження стану довкілля; – дані моніторингу стану довкілля; – оцінку впливу на довкілля планової діяльності та об’єктів, які можуть мати значний вплив на довкілля; – пропозиції</w:t>
      </w:r>
    </w:p>
    <w:p w14:paraId="09466597" w14:textId="77E00B39" w:rsidR="00B63688" w:rsidRPr="008B7A17" w:rsidRDefault="00B63688" w:rsidP="00B63688">
      <w:pPr>
        <w:pStyle w:val="a7"/>
        <w:spacing w:before="0" w:line="240" w:lineRule="auto"/>
        <w:ind w:firstLine="756"/>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b/>
          <w:bCs/>
          <w:sz w:val="28"/>
          <w:szCs w:val="28"/>
          <w:shd w:val="clear" w:color="auto" w:fill="FFFFFF"/>
        </w:rPr>
        <w:lastRenderedPageBreak/>
        <w:t xml:space="preserve">7. </w:t>
      </w:r>
      <w:r w:rsidR="008B7A17" w:rsidRPr="008B7A17">
        <w:rPr>
          <w:rFonts w:ascii="Times New Roman" w:hAnsi="Times New Roman" w:cs="Times New Roman"/>
          <w:b/>
          <w:bCs/>
          <w:sz w:val="28"/>
          <w:szCs w:val="28"/>
          <w:shd w:val="clear" w:color="auto" w:fill="FFFFFF"/>
          <w:lang w:val="uk-UA"/>
        </w:rPr>
        <w:t xml:space="preserve">Інформація про </w:t>
      </w:r>
      <w:r w:rsidR="008B7A17" w:rsidRPr="008B7A17">
        <w:rPr>
          <w:rFonts w:ascii="Times New Roman" w:hAnsi="Times New Roman" w:cs="Times New Roman"/>
          <w:b/>
          <w:bCs/>
          <w:sz w:val="28"/>
          <w:szCs w:val="28"/>
          <w:shd w:val="clear" w:color="auto" w:fill="FFFFFF"/>
          <w:lang w:val="ru-RU"/>
        </w:rPr>
        <w:t>з</w:t>
      </w:r>
      <w:r w:rsidRPr="008B7A17">
        <w:rPr>
          <w:rFonts w:ascii="Times New Roman" w:hAnsi="Times New Roman" w:cs="Times New Roman"/>
          <w:b/>
          <w:bCs/>
          <w:sz w:val="28"/>
          <w:szCs w:val="28"/>
          <w:shd w:val="clear" w:color="auto" w:fill="FFFFFF"/>
          <w:lang w:val="ru-RU"/>
        </w:rPr>
        <w:t>аходи</w:t>
      </w:r>
      <w:r w:rsidRPr="008B7A17">
        <w:rPr>
          <w:rFonts w:ascii="Times New Roman" w:hAnsi="Times New Roman" w:cs="Times New Roman"/>
          <w:b/>
          <w:bCs/>
          <w:sz w:val="28"/>
          <w:szCs w:val="28"/>
          <w:shd w:val="clear" w:color="auto" w:fill="FFFFFF"/>
        </w:rPr>
        <w:t>, які передбачається розглянути для запобігання, зменшення та пом’якшення негативних наслідків виконання ДДП:</w:t>
      </w:r>
    </w:p>
    <w:p w14:paraId="6CB40361" w14:textId="77777777" w:rsidR="00B63688" w:rsidRPr="008B7A17" w:rsidRDefault="00B63688" w:rsidP="00B63688">
      <w:pPr>
        <w:pStyle w:val="a7"/>
        <w:spacing w:before="0" w:line="240" w:lineRule="auto"/>
        <w:ind w:firstLine="756"/>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sz w:val="28"/>
          <w:szCs w:val="28"/>
          <w:shd w:val="clear" w:color="auto" w:fill="FFFFFF"/>
        </w:rPr>
        <w:t>Під час проведення процедури стратегічної екологічної оцінки передбачені заходи для запобігання негативного впливу на довкілля та здоров’я населення по таких напрямках:</w:t>
      </w:r>
    </w:p>
    <w:p w14:paraId="50F2A2EA" w14:textId="77777777" w:rsidR="00B63688" w:rsidRPr="008B7A17" w:rsidRDefault="00B63688" w:rsidP="00B63688">
      <w:pPr>
        <w:pStyle w:val="a7"/>
        <w:spacing w:before="0" w:line="240" w:lineRule="auto"/>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sz w:val="28"/>
          <w:szCs w:val="28"/>
          <w:shd w:val="clear" w:color="auto" w:fill="FFFFFF"/>
        </w:rPr>
        <w:t>– охорона рослинного покриву;</w:t>
      </w:r>
    </w:p>
    <w:p w14:paraId="0760BC75" w14:textId="77777777" w:rsidR="00B63688" w:rsidRPr="008B7A17" w:rsidRDefault="00B63688" w:rsidP="00B63688">
      <w:pPr>
        <w:pStyle w:val="a7"/>
        <w:spacing w:before="0" w:line="240" w:lineRule="auto"/>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sz w:val="28"/>
          <w:szCs w:val="28"/>
          <w:shd w:val="clear" w:color="auto" w:fill="FFFFFF"/>
        </w:rPr>
        <w:t>– охорона атмосферного повітря;</w:t>
      </w:r>
    </w:p>
    <w:p w14:paraId="252A98FE" w14:textId="77777777" w:rsidR="00B63688" w:rsidRPr="008B7A17" w:rsidRDefault="00B63688" w:rsidP="00B63688">
      <w:pPr>
        <w:pStyle w:val="a7"/>
        <w:spacing w:before="0" w:line="240" w:lineRule="auto"/>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sz w:val="28"/>
          <w:szCs w:val="28"/>
          <w:shd w:val="clear" w:color="auto" w:fill="FFFFFF"/>
        </w:rPr>
        <w:t>– охорона поверхневих та підземних вод;</w:t>
      </w:r>
    </w:p>
    <w:p w14:paraId="6E3BFC7F" w14:textId="77777777" w:rsidR="00B63688" w:rsidRPr="008B7A17" w:rsidRDefault="00B63688" w:rsidP="00B63688">
      <w:pPr>
        <w:pStyle w:val="a7"/>
        <w:spacing w:before="0" w:line="240" w:lineRule="auto"/>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sz w:val="28"/>
          <w:szCs w:val="28"/>
          <w:shd w:val="clear" w:color="auto" w:fill="FFFFFF"/>
        </w:rPr>
        <w:t>– охорона ґрунтів та геологічного середовища;</w:t>
      </w:r>
    </w:p>
    <w:p w14:paraId="0E528522" w14:textId="77777777" w:rsidR="00B63688" w:rsidRPr="008B7A17" w:rsidRDefault="00B63688" w:rsidP="00B63688">
      <w:pPr>
        <w:pStyle w:val="a7"/>
        <w:spacing w:before="0" w:line="240" w:lineRule="auto"/>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sz w:val="28"/>
          <w:szCs w:val="28"/>
          <w:shd w:val="clear" w:color="auto" w:fill="FFFFFF"/>
        </w:rPr>
        <w:t>– заходи щодо пожежної безпеки.</w:t>
      </w:r>
    </w:p>
    <w:p w14:paraId="0ECA1989" w14:textId="77777777" w:rsidR="00B63688" w:rsidRPr="008B7A17" w:rsidRDefault="00B63688" w:rsidP="00B63688">
      <w:pPr>
        <w:pStyle w:val="a7"/>
        <w:spacing w:before="0" w:line="240" w:lineRule="auto"/>
        <w:ind w:firstLine="756"/>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sz w:val="28"/>
          <w:szCs w:val="28"/>
          <w:shd w:val="clear" w:color="auto" w:fill="FFFFFF"/>
        </w:rPr>
        <w:t>Перелік проектних рішень для запобігання, зменшення та пом’якшення негативних наслідків від планової діяльності, комплекс яких включає:</w:t>
      </w:r>
    </w:p>
    <w:p w14:paraId="7A424860" w14:textId="77777777" w:rsidR="00B63688" w:rsidRPr="008B7A17" w:rsidRDefault="00B63688" w:rsidP="00B63688">
      <w:pPr>
        <w:pStyle w:val="a7"/>
        <w:spacing w:before="0" w:line="240" w:lineRule="auto"/>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sz w:val="28"/>
          <w:szCs w:val="28"/>
          <w:shd w:val="clear" w:color="auto" w:fill="FFFFFF"/>
        </w:rPr>
        <w:t>– ресурсозберігаючі заходи (збереження і раціональне використання земельних та водних ресурсів, повторне їх використання та ін</w:t>
      </w:r>
      <w:r w:rsidRPr="008B7A17">
        <w:rPr>
          <w:rFonts w:ascii="Times New Roman" w:hAnsi="Times New Roman" w:cs="Times New Roman"/>
          <w:sz w:val="28"/>
          <w:szCs w:val="28"/>
          <w:shd w:val="clear" w:color="auto" w:fill="FFFFFF"/>
          <w:lang w:val="it-IT"/>
        </w:rPr>
        <w:t>.);</w:t>
      </w:r>
    </w:p>
    <w:p w14:paraId="5BDF8023" w14:textId="77777777" w:rsidR="00B63688" w:rsidRPr="008B7A17" w:rsidRDefault="00B63688" w:rsidP="00B63688">
      <w:pPr>
        <w:pStyle w:val="a7"/>
        <w:spacing w:before="0" w:line="240" w:lineRule="auto"/>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sz w:val="28"/>
          <w:szCs w:val="28"/>
          <w:shd w:val="clear" w:color="auto" w:fill="FFFFFF"/>
        </w:rPr>
        <w:t>– планувальні заходи (функціональне зонування, організація санітарно-захисних зон, озеленення території та ін</w:t>
      </w:r>
      <w:r w:rsidRPr="008B7A17">
        <w:rPr>
          <w:rFonts w:ascii="Times New Roman" w:hAnsi="Times New Roman" w:cs="Times New Roman"/>
          <w:sz w:val="28"/>
          <w:szCs w:val="28"/>
          <w:shd w:val="clear" w:color="auto" w:fill="FFFFFF"/>
          <w:lang w:val="it-IT"/>
        </w:rPr>
        <w:t>.);</w:t>
      </w:r>
    </w:p>
    <w:p w14:paraId="2843A2E5" w14:textId="77777777" w:rsidR="00B63688" w:rsidRPr="008B7A17" w:rsidRDefault="00B63688" w:rsidP="00B63688">
      <w:pPr>
        <w:pStyle w:val="a7"/>
        <w:spacing w:before="0" w:line="240" w:lineRule="auto"/>
        <w:jc w:val="both"/>
        <w:rPr>
          <w:rFonts w:ascii="Times New Roman" w:hAnsi="Times New Roman" w:cs="Times New Roman"/>
          <w:sz w:val="28"/>
          <w:szCs w:val="28"/>
          <w:shd w:val="clear" w:color="auto" w:fill="FFFFFF"/>
          <w:lang w:val="uk-UA"/>
        </w:rPr>
      </w:pPr>
      <w:r w:rsidRPr="008B7A17">
        <w:rPr>
          <w:rFonts w:ascii="Times New Roman" w:hAnsi="Times New Roman" w:cs="Times New Roman"/>
          <w:sz w:val="28"/>
          <w:szCs w:val="28"/>
          <w:shd w:val="clear" w:color="auto" w:fill="FFFFFF"/>
        </w:rPr>
        <w:t>– охоронні заходи (моніторинг території зон впливу планової діяльності).</w:t>
      </w:r>
    </w:p>
    <w:p w14:paraId="4A9DE83F" w14:textId="3F8AC46E" w:rsidR="008B7A17" w:rsidRPr="008B7A17" w:rsidRDefault="008B7A17" w:rsidP="008B7A17">
      <w:pPr>
        <w:jc w:val="both"/>
        <w:rPr>
          <w:rFonts w:ascii="Times New Roman" w:hAnsi="Times New Roman" w:cs="Times New Roman"/>
          <w:spacing w:val="-5"/>
          <w:sz w:val="28"/>
          <w:szCs w:val="28"/>
          <w:shd w:val="clear" w:color="auto" w:fill="FFFFFF"/>
        </w:rPr>
      </w:pPr>
      <w:r w:rsidRPr="008B7A17">
        <w:rPr>
          <w:rFonts w:ascii="Times New Roman" w:hAnsi="Times New Roman" w:cs="Times New Roman"/>
          <w:spacing w:val="-5"/>
          <w:sz w:val="28"/>
          <w:szCs w:val="28"/>
          <w:shd w:val="clear" w:color="auto" w:fill="FFFFFF"/>
        </w:rPr>
        <w:tab/>
        <w:t>На всіх етапах реалізації ДПТ проектні рішення будуть здійснюватися в відповідності з нормами і правилами охорони навколишнього середовища і вимог екологічної безпе</w:t>
      </w:r>
      <w:r>
        <w:rPr>
          <w:rFonts w:ascii="Times New Roman" w:hAnsi="Times New Roman" w:cs="Times New Roman"/>
          <w:spacing w:val="-5"/>
          <w:sz w:val="28"/>
          <w:szCs w:val="28"/>
          <w:shd w:val="clear" w:color="auto" w:fill="FFFFFF"/>
        </w:rPr>
        <w:t>к</w:t>
      </w:r>
      <w:r w:rsidRPr="008B7A17">
        <w:rPr>
          <w:rFonts w:ascii="Times New Roman" w:hAnsi="Times New Roman" w:cs="Times New Roman"/>
          <w:spacing w:val="-5"/>
          <w:sz w:val="28"/>
          <w:szCs w:val="28"/>
          <w:shd w:val="clear" w:color="auto" w:fill="FFFFFF"/>
        </w:rPr>
        <w:t>и, в тому числі вимоги Закону України «Про охорону земе</w:t>
      </w:r>
      <w:r>
        <w:rPr>
          <w:rFonts w:ascii="Times New Roman" w:hAnsi="Times New Roman" w:cs="Times New Roman"/>
          <w:spacing w:val="-5"/>
          <w:sz w:val="28"/>
          <w:szCs w:val="28"/>
          <w:shd w:val="clear" w:color="auto" w:fill="FFFFFF"/>
        </w:rPr>
        <w:t>л</w:t>
      </w:r>
      <w:r w:rsidRPr="008B7A17">
        <w:rPr>
          <w:rFonts w:ascii="Times New Roman" w:hAnsi="Times New Roman" w:cs="Times New Roman"/>
          <w:spacing w:val="-5"/>
          <w:sz w:val="28"/>
          <w:szCs w:val="28"/>
          <w:shd w:val="clear" w:color="auto" w:fill="FFFFFF"/>
        </w:rPr>
        <w:t>ь», Закону України «Про охорону навколишнього природного середовища», Закону України «Про охорону атмосферного повітря» тощо.</w:t>
      </w:r>
    </w:p>
    <w:p w14:paraId="45CCFF69" w14:textId="3F2245E2" w:rsidR="00B63688" w:rsidRPr="008B7A17" w:rsidRDefault="00B63688" w:rsidP="00B63688">
      <w:pPr>
        <w:pStyle w:val="a7"/>
        <w:spacing w:before="0" w:line="240" w:lineRule="auto"/>
        <w:ind w:firstLine="756"/>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b/>
          <w:bCs/>
          <w:sz w:val="28"/>
          <w:szCs w:val="28"/>
          <w:shd w:val="clear" w:color="auto" w:fill="FFFFFF"/>
        </w:rPr>
        <w:t xml:space="preserve">8. </w:t>
      </w:r>
      <w:r w:rsidR="008B7A17" w:rsidRPr="008B7A17">
        <w:rPr>
          <w:rFonts w:ascii="Times New Roman" w:hAnsi="Times New Roman" w:cs="Times New Roman"/>
          <w:b/>
          <w:bCs/>
          <w:sz w:val="28"/>
          <w:szCs w:val="28"/>
          <w:shd w:val="clear" w:color="auto" w:fill="FFFFFF"/>
          <w:lang w:val="uk-UA"/>
        </w:rPr>
        <w:t>Інформація про пропозиції щодо структури та з</w:t>
      </w:r>
      <w:r w:rsidRPr="008B7A17">
        <w:rPr>
          <w:rFonts w:ascii="Times New Roman" w:hAnsi="Times New Roman" w:cs="Times New Roman"/>
          <w:b/>
          <w:bCs/>
          <w:sz w:val="28"/>
          <w:szCs w:val="28"/>
          <w:shd w:val="clear" w:color="auto" w:fill="FFFFFF"/>
        </w:rPr>
        <w:t>міст</w:t>
      </w:r>
      <w:r w:rsidR="008B7A17" w:rsidRPr="008B7A17">
        <w:rPr>
          <w:rFonts w:ascii="Times New Roman" w:hAnsi="Times New Roman" w:cs="Times New Roman"/>
          <w:b/>
          <w:bCs/>
          <w:sz w:val="28"/>
          <w:szCs w:val="28"/>
          <w:shd w:val="clear" w:color="auto" w:fill="FFFFFF"/>
          <w:lang w:val="uk-UA"/>
        </w:rPr>
        <w:t>у</w:t>
      </w:r>
      <w:r w:rsidRPr="008B7A17">
        <w:rPr>
          <w:rFonts w:ascii="Times New Roman" w:hAnsi="Times New Roman" w:cs="Times New Roman"/>
          <w:b/>
          <w:bCs/>
          <w:sz w:val="28"/>
          <w:szCs w:val="28"/>
          <w:shd w:val="clear" w:color="auto" w:fill="FFFFFF"/>
        </w:rPr>
        <w:t xml:space="preserve"> звіту про стратегічну екологічну оцінку</w:t>
      </w:r>
      <w:r w:rsidRPr="008B7A17">
        <w:rPr>
          <w:rFonts w:ascii="Times New Roman" w:hAnsi="Times New Roman" w:cs="Times New Roman"/>
          <w:sz w:val="28"/>
          <w:szCs w:val="28"/>
          <w:shd w:val="clear" w:color="auto" w:fill="FFFFFF"/>
        </w:rPr>
        <w:t>:</w:t>
      </w:r>
    </w:p>
    <w:p w14:paraId="1ADB625C" w14:textId="77777777" w:rsidR="00B63688" w:rsidRPr="008B7A17" w:rsidRDefault="00B63688" w:rsidP="00B63688">
      <w:pPr>
        <w:pStyle w:val="a7"/>
        <w:spacing w:before="0" w:line="240" w:lineRule="auto"/>
        <w:ind w:firstLine="756"/>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sz w:val="28"/>
          <w:szCs w:val="28"/>
          <w:shd w:val="clear" w:color="auto" w:fill="FFFFFF"/>
        </w:rPr>
        <w:t>Пропонується така структура Звіту із СЕО: </w:t>
      </w:r>
    </w:p>
    <w:p w14:paraId="6D59158C" w14:textId="77777777" w:rsidR="00B63688" w:rsidRPr="008B7A17" w:rsidRDefault="00B63688" w:rsidP="00B63688">
      <w:pPr>
        <w:pStyle w:val="a7"/>
        <w:spacing w:before="0" w:line="240" w:lineRule="auto"/>
        <w:ind w:firstLine="756"/>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sz w:val="28"/>
          <w:szCs w:val="28"/>
          <w:shd w:val="clear" w:color="auto" w:fill="FFFFFF"/>
        </w:rPr>
        <w:t>1) Зміст та основні цілі документа державного планування, його зв’язок з іншими документами державного планування; </w:t>
      </w:r>
    </w:p>
    <w:p w14:paraId="0D9C898F" w14:textId="77777777" w:rsidR="00B63688" w:rsidRPr="008B7A17" w:rsidRDefault="00B63688" w:rsidP="00B63688">
      <w:pPr>
        <w:pStyle w:val="a7"/>
        <w:spacing w:before="0" w:line="240" w:lineRule="auto"/>
        <w:ind w:firstLine="756"/>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sz w:val="28"/>
          <w:szCs w:val="28"/>
          <w:shd w:val="clear" w:color="auto" w:fill="FFFFFF"/>
        </w:rPr>
        <w:t>2) Характеристика поточного стану довкілля, у тому числі здоров’я населення, та прогнозовані зміни цього стану, якщо документ державного планування не буде затверджено; </w:t>
      </w:r>
    </w:p>
    <w:p w14:paraId="4955E36D" w14:textId="77777777" w:rsidR="00B63688" w:rsidRPr="008B7A17" w:rsidRDefault="00B63688" w:rsidP="00B63688">
      <w:pPr>
        <w:pStyle w:val="a7"/>
        <w:spacing w:before="0" w:line="240" w:lineRule="auto"/>
        <w:ind w:firstLine="756"/>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sz w:val="28"/>
          <w:szCs w:val="28"/>
          <w:shd w:val="clear" w:color="auto" w:fill="FFFFFF"/>
        </w:rPr>
        <w:t>3) Характеристику стану довкілля, умов життєдіяльності працюючих та населення, стану їх здоров’я на територіях, які ймовірно зазнають впливу; </w:t>
      </w:r>
    </w:p>
    <w:p w14:paraId="7F02BA70" w14:textId="77777777" w:rsidR="00B63688" w:rsidRPr="008B7A17" w:rsidRDefault="00B63688" w:rsidP="00B63688">
      <w:pPr>
        <w:pStyle w:val="a7"/>
        <w:spacing w:before="0" w:line="240" w:lineRule="auto"/>
        <w:ind w:firstLine="756"/>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sz w:val="28"/>
          <w:szCs w:val="28"/>
          <w:shd w:val="clear" w:color="auto" w:fill="FFFFFF"/>
        </w:rPr>
        <w:t>4) Екологічні проблеми, у тому числі ризики впливу на здоров’я працюючих та населення, які стосуються документа державного планування, зокрема щодо територій з природоохоронним статусом; </w:t>
      </w:r>
    </w:p>
    <w:p w14:paraId="26B765D5" w14:textId="77777777" w:rsidR="00B63688" w:rsidRPr="008B7A17" w:rsidRDefault="00B63688" w:rsidP="00B63688">
      <w:pPr>
        <w:pStyle w:val="a7"/>
        <w:spacing w:before="0" w:line="240" w:lineRule="auto"/>
        <w:ind w:firstLine="756"/>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sz w:val="28"/>
          <w:szCs w:val="28"/>
          <w:shd w:val="clear" w:color="auto" w:fill="FFFFFF"/>
        </w:rPr>
        <w:t xml:space="preserve">5) Зобов’язання у сфері охорони довкілля, у тому числі пов’язані із запобіганням негативному впливу на здоров’я працюючих та населення, встановлені на міжнародному, державному та інших рівнях, що стосуються </w:t>
      </w:r>
      <w:r w:rsidRPr="008B7A17">
        <w:rPr>
          <w:rFonts w:ascii="Times New Roman" w:hAnsi="Times New Roman" w:cs="Times New Roman"/>
          <w:sz w:val="28"/>
          <w:szCs w:val="28"/>
          <w:shd w:val="clear" w:color="auto" w:fill="FFFFFF"/>
        </w:rPr>
        <w:lastRenderedPageBreak/>
        <w:t>документа державного планування, а також шляхи врахування таких зобов’язань під час підготовки документа державного планування; </w:t>
      </w:r>
    </w:p>
    <w:p w14:paraId="64CA5BB1" w14:textId="77777777" w:rsidR="00B63688" w:rsidRPr="008B7A17" w:rsidRDefault="00B63688" w:rsidP="00B63688">
      <w:pPr>
        <w:pStyle w:val="a7"/>
        <w:spacing w:before="0" w:line="240" w:lineRule="auto"/>
        <w:ind w:firstLine="756"/>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sz w:val="28"/>
          <w:szCs w:val="28"/>
          <w:shd w:val="clear" w:color="auto" w:fill="FFFFFF"/>
        </w:rPr>
        <w:t>6) Опис наслідків реалізації проектних рішень документу державного планування для довкілля, а також для здоров’я працюючих та населення, у тому числі кумулятивних, синергічних, позитивних і негативних наслідків; </w:t>
      </w:r>
    </w:p>
    <w:p w14:paraId="422C81CC" w14:textId="77777777" w:rsidR="00B63688" w:rsidRPr="008B7A17" w:rsidRDefault="00B63688" w:rsidP="00B63688">
      <w:pPr>
        <w:pStyle w:val="a7"/>
        <w:spacing w:before="0" w:line="240" w:lineRule="auto"/>
        <w:ind w:firstLine="756"/>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sz w:val="28"/>
          <w:szCs w:val="28"/>
          <w:shd w:val="clear" w:color="auto" w:fill="FFFFFF"/>
        </w:rPr>
        <w:t xml:space="preserve">7) </w:t>
      </w:r>
      <w:r w:rsidRPr="008B7A17">
        <w:rPr>
          <w:rFonts w:ascii="Times New Roman" w:hAnsi="Times New Roman" w:cs="Times New Roman"/>
          <w:sz w:val="28"/>
          <w:szCs w:val="28"/>
          <w:shd w:val="clear" w:color="auto" w:fill="FFFFFF"/>
          <w:lang w:val="ru-RU"/>
        </w:rPr>
        <w:t>Заходи</w:t>
      </w:r>
      <w:r w:rsidRPr="008B7A17">
        <w:rPr>
          <w:rFonts w:ascii="Times New Roman" w:hAnsi="Times New Roman" w:cs="Times New Roman"/>
          <w:sz w:val="28"/>
          <w:szCs w:val="28"/>
          <w:shd w:val="clear" w:color="auto" w:fill="FFFFFF"/>
        </w:rPr>
        <w:t>, що передбачається вжити для запобігання, зменшення та пом’якшення негативних наслідків виконання документа державного планування; </w:t>
      </w:r>
    </w:p>
    <w:p w14:paraId="407C498C" w14:textId="77777777" w:rsidR="00B63688" w:rsidRPr="008B7A17" w:rsidRDefault="00B63688" w:rsidP="00B63688">
      <w:pPr>
        <w:pStyle w:val="a7"/>
        <w:spacing w:before="0" w:line="240" w:lineRule="auto"/>
        <w:ind w:firstLine="756"/>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sz w:val="28"/>
          <w:szCs w:val="28"/>
          <w:shd w:val="clear" w:color="auto" w:fill="FFFFFF"/>
        </w:rPr>
        <w:t xml:space="preserve">8) Обґрунтування вибору виправданих альтернатив, що розглядалися, </w:t>
      </w:r>
      <w:proofErr w:type="spellStart"/>
      <w:r w:rsidRPr="008B7A17">
        <w:rPr>
          <w:rFonts w:ascii="Times New Roman" w:hAnsi="Times New Roman" w:cs="Times New Roman"/>
          <w:sz w:val="28"/>
          <w:szCs w:val="28"/>
          <w:shd w:val="clear" w:color="auto" w:fill="FFFFFF"/>
          <w:lang w:val="ru-RU"/>
        </w:rPr>
        <w:t>опис</w:t>
      </w:r>
      <w:proofErr w:type="spellEnd"/>
      <w:r w:rsidRPr="008B7A17">
        <w:rPr>
          <w:rFonts w:ascii="Times New Roman" w:hAnsi="Times New Roman" w:cs="Times New Roman"/>
          <w:sz w:val="28"/>
          <w:szCs w:val="28"/>
          <w:shd w:val="clear" w:color="auto" w:fill="FFFFFF"/>
          <w:lang w:val="ru-RU"/>
        </w:rPr>
        <w:t xml:space="preserve"> способу</w:t>
      </w:r>
      <w:r w:rsidRPr="008B7A17">
        <w:rPr>
          <w:rFonts w:ascii="Times New Roman" w:hAnsi="Times New Roman" w:cs="Times New Roman"/>
          <w:sz w:val="28"/>
          <w:szCs w:val="28"/>
          <w:shd w:val="clear" w:color="auto" w:fill="FFFFFF"/>
        </w:rPr>
        <w:t>,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r w:rsidRPr="008B7A17">
        <w:rPr>
          <w:rFonts w:ascii="Times New Roman" w:hAnsi="Times New Roman" w:cs="Times New Roman"/>
          <w:sz w:val="28"/>
          <w:szCs w:val="28"/>
          <w:shd w:val="clear" w:color="auto" w:fill="FFFFFF"/>
          <w:lang w:val="it-IT"/>
        </w:rPr>
        <w:t>);</w:t>
      </w:r>
      <w:r w:rsidRPr="008B7A17">
        <w:rPr>
          <w:rFonts w:ascii="Times New Roman" w:hAnsi="Times New Roman" w:cs="Times New Roman"/>
          <w:sz w:val="28"/>
          <w:szCs w:val="28"/>
          <w:shd w:val="clear" w:color="auto" w:fill="FFFFFF"/>
        </w:rPr>
        <w:t> </w:t>
      </w:r>
    </w:p>
    <w:p w14:paraId="7B1E62E9" w14:textId="77777777" w:rsidR="00B63688" w:rsidRPr="008B7A17" w:rsidRDefault="00B63688" w:rsidP="00B63688">
      <w:pPr>
        <w:pStyle w:val="a7"/>
        <w:spacing w:before="0" w:line="240" w:lineRule="auto"/>
        <w:ind w:firstLine="756"/>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sz w:val="28"/>
          <w:szCs w:val="28"/>
          <w:shd w:val="clear" w:color="auto" w:fill="FFFFFF"/>
        </w:rPr>
        <w:t xml:space="preserve">9) </w:t>
      </w:r>
      <w:r w:rsidRPr="008B7A17">
        <w:rPr>
          <w:rFonts w:ascii="Times New Roman" w:hAnsi="Times New Roman" w:cs="Times New Roman"/>
          <w:sz w:val="28"/>
          <w:szCs w:val="28"/>
          <w:shd w:val="clear" w:color="auto" w:fill="FFFFFF"/>
          <w:lang w:val="ru-RU"/>
        </w:rPr>
        <w:t>Заходи</w:t>
      </w:r>
      <w:r w:rsidRPr="008B7A17">
        <w:rPr>
          <w:rFonts w:ascii="Times New Roman" w:hAnsi="Times New Roman" w:cs="Times New Roman"/>
          <w:sz w:val="28"/>
          <w:szCs w:val="28"/>
          <w:shd w:val="clear" w:color="auto" w:fill="FFFFFF"/>
        </w:rPr>
        <w:t>, передбачені для здійснення моніторингу наслідків виконання документа державного планування для довкілля, у тому числі для здоров’я працюючих та населення; </w:t>
      </w:r>
    </w:p>
    <w:p w14:paraId="57C589CA" w14:textId="77777777" w:rsidR="00B63688" w:rsidRPr="008B7A17" w:rsidRDefault="00B63688" w:rsidP="00B63688">
      <w:pPr>
        <w:pStyle w:val="a7"/>
        <w:spacing w:before="0" w:line="240" w:lineRule="auto"/>
        <w:ind w:firstLine="756"/>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sz w:val="28"/>
          <w:szCs w:val="28"/>
          <w:shd w:val="clear" w:color="auto" w:fill="FFFFFF"/>
        </w:rPr>
        <w:t>10) Опис ймовірних транскордонних наслідків для довкілля, у тому числі для здоров’я працюючих (за наявності</w:t>
      </w:r>
      <w:r w:rsidRPr="008B7A17">
        <w:rPr>
          <w:rFonts w:ascii="Times New Roman" w:hAnsi="Times New Roman" w:cs="Times New Roman"/>
          <w:sz w:val="28"/>
          <w:szCs w:val="28"/>
          <w:shd w:val="clear" w:color="auto" w:fill="FFFFFF"/>
          <w:lang w:val="it-IT"/>
        </w:rPr>
        <w:t>);</w:t>
      </w:r>
      <w:r w:rsidRPr="008B7A17">
        <w:rPr>
          <w:rFonts w:ascii="Times New Roman" w:hAnsi="Times New Roman" w:cs="Times New Roman"/>
          <w:sz w:val="28"/>
          <w:szCs w:val="28"/>
          <w:shd w:val="clear" w:color="auto" w:fill="FFFFFF"/>
        </w:rPr>
        <w:t> </w:t>
      </w:r>
    </w:p>
    <w:p w14:paraId="5044020B" w14:textId="597FB46A" w:rsidR="00B63688" w:rsidRPr="008B7A17" w:rsidRDefault="00B63688" w:rsidP="00B63688">
      <w:pPr>
        <w:pStyle w:val="a7"/>
        <w:spacing w:before="0" w:line="240" w:lineRule="auto"/>
        <w:ind w:firstLine="756"/>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sz w:val="28"/>
          <w:szCs w:val="28"/>
          <w:shd w:val="clear" w:color="auto" w:fill="FFFFFF"/>
        </w:rPr>
        <w:t>11) Резюме нетехнічного характеру інформації. </w:t>
      </w:r>
    </w:p>
    <w:p w14:paraId="42436518" w14:textId="77777777" w:rsidR="00B63688" w:rsidRPr="008B7A17" w:rsidRDefault="00B63688" w:rsidP="00B63688">
      <w:pPr>
        <w:pStyle w:val="a7"/>
        <w:spacing w:before="0" w:line="240" w:lineRule="auto"/>
        <w:ind w:firstLine="756"/>
        <w:jc w:val="both"/>
        <w:rPr>
          <w:rFonts w:ascii="Times New Roman" w:eastAsia="Times New Roman" w:hAnsi="Times New Roman" w:cs="Times New Roman"/>
          <w:sz w:val="28"/>
          <w:szCs w:val="28"/>
          <w:shd w:val="clear" w:color="auto" w:fill="FFFFFF"/>
        </w:rPr>
      </w:pPr>
      <w:r w:rsidRPr="008B7A17">
        <w:rPr>
          <w:rFonts w:ascii="Times New Roman" w:hAnsi="Times New Roman" w:cs="Times New Roman"/>
          <w:b/>
          <w:bCs/>
          <w:sz w:val="28"/>
          <w:szCs w:val="28"/>
          <w:shd w:val="clear" w:color="auto" w:fill="FFFFFF"/>
        </w:rPr>
        <w:t>9. Орган, до якого подаються зауваження і пропозиції та строки їх подання:</w:t>
      </w:r>
    </w:p>
    <w:p w14:paraId="0A0DF632" w14:textId="77777777" w:rsidR="007404E4" w:rsidRDefault="007404E4" w:rsidP="007404E4">
      <w:pPr>
        <w:pStyle w:val="a7"/>
        <w:spacing w:before="0" w:line="240" w:lineRule="auto"/>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ab/>
      </w:r>
      <w:bookmarkStart w:id="1" w:name="_Hlk163735332"/>
      <w:proofErr w:type="spellStart"/>
      <w:r w:rsidRPr="007404E4">
        <w:rPr>
          <w:rFonts w:ascii="Times New Roman" w:hAnsi="Times New Roman" w:cs="Times New Roman"/>
          <w:sz w:val="28"/>
          <w:szCs w:val="28"/>
          <w:shd w:val="clear" w:color="auto" w:fill="FFFFFF"/>
          <w:lang w:val="ru-RU"/>
        </w:rPr>
        <w:t>Смідинська</w:t>
      </w:r>
      <w:proofErr w:type="spellEnd"/>
      <w:r>
        <w:rPr>
          <w:rFonts w:ascii="Times New Roman" w:hAnsi="Times New Roman" w:cs="Times New Roman"/>
          <w:sz w:val="28"/>
          <w:szCs w:val="28"/>
          <w:shd w:val="clear" w:color="auto" w:fill="FFFFFF"/>
          <w:lang w:val="ru-RU"/>
        </w:rPr>
        <w:t xml:space="preserve"> </w:t>
      </w:r>
      <w:proofErr w:type="spellStart"/>
      <w:r w:rsidRPr="007404E4">
        <w:rPr>
          <w:rFonts w:ascii="Times New Roman" w:hAnsi="Times New Roman" w:cs="Times New Roman"/>
          <w:sz w:val="28"/>
          <w:szCs w:val="28"/>
          <w:shd w:val="clear" w:color="auto" w:fill="FFFFFF"/>
          <w:lang w:val="ru-RU"/>
        </w:rPr>
        <w:t>сільська</w:t>
      </w:r>
      <w:proofErr w:type="spellEnd"/>
      <w:r>
        <w:rPr>
          <w:rFonts w:ascii="Times New Roman" w:hAnsi="Times New Roman" w:cs="Times New Roman"/>
          <w:sz w:val="28"/>
          <w:szCs w:val="28"/>
          <w:shd w:val="clear" w:color="auto" w:fill="FFFFFF"/>
          <w:lang w:val="ru-RU"/>
        </w:rPr>
        <w:t xml:space="preserve"> </w:t>
      </w:r>
      <w:r w:rsidRPr="007404E4">
        <w:rPr>
          <w:rFonts w:ascii="Times New Roman" w:hAnsi="Times New Roman" w:cs="Times New Roman"/>
          <w:sz w:val="28"/>
          <w:szCs w:val="28"/>
          <w:shd w:val="clear" w:color="auto" w:fill="FFFFFF"/>
          <w:lang w:val="ru-RU"/>
        </w:rPr>
        <w:t>рада</w:t>
      </w:r>
      <w:r>
        <w:rPr>
          <w:rFonts w:ascii="Times New Roman" w:hAnsi="Times New Roman" w:cs="Times New Roman"/>
          <w:sz w:val="28"/>
          <w:szCs w:val="28"/>
          <w:shd w:val="clear" w:color="auto" w:fill="FFFFFF"/>
          <w:lang w:val="ru-RU"/>
        </w:rPr>
        <w:t xml:space="preserve"> </w:t>
      </w:r>
      <w:proofErr w:type="spellStart"/>
      <w:r w:rsidRPr="007404E4">
        <w:rPr>
          <w:rFonts w:ascii="Times New Roman" w:hAnsi="Times New Roman" w:cs="Times New Roman"/>
          <w:sz w:val="28"/>
          <w:szCs w:val="28"/>
          <w:shd w:val="clear" w:color="auto" w:fill="FFFFFF"/>
          <w:lang w:val="ru-RU"/>
        </w:rPr>
        <w:t>Волинської</w:t>
      </w:r>
      <w:proofErr w:type="spellEnd"/>
      <w:r>
        <w:rPr>
          <w:rFonts w:ascii="Times New Roman" w:hAnsi="Times New Roman" w:cs="Times New Roman"/>
          <w:sz w:val="28"/>
          <w:szCs w:val="28"/>
          <w:shd w:val="clear" w:color="auto" w:fill="FFFFFF"/>
          <w:lang w:val="ru-RU"/>
        </w:rPr>
        <w:t xml:space="preserve"> </w:t>
      </w:r>
      <w:proofErr w:type="spellStart"/>
      <w:r w:rsidRPr="007404E4">
        <w:rPr>
          <w:rFonts w:ascii="Times New Roman" w:hAnsi="Times New Roman" w:cs="Times New Roman"/>
          <w:sz w:val="28"/>
          <w:szCs w:val="28"/>
          <w:shd w:val="clear" w:color="auto" w:fill="FFFFFF"/>
          <w:lang w:val="ru-RU"/>
        </w:rPr>
        <w:t>області</w:t>
      </w:r>
      <w:proofErr w:type="spellEnd"/>
      <w:r>
        <w:rPr>
          <w:rFonts w:ascii="Times New Roman" w:hAnsi="Times New Roman" w:cs="Times New Roman"/>
          <w:sz w:val="28"/>
          <w:szCs w:val="28"/>
          <w:shd w:val="clear" w:color="auto" w:fill="FFFFFF"/>
          <w:lang w:val="ru-RU"/>
        </w:rPr>
        <w:t xml:space="preserve"> </w:t>
      </w:r>
    </w:p>
    <w:p w14:paraId="7261A1F1" w14:textId="41550F48" w:rsidR="00E10804" w:rsidRDefault="007404E4" w:rsidP="007404E4">
      <w:pPr>
        <w:pStyle w:val="a7"/>
        <w:spacing w:before="0" w:line="240" w:lineRule="auto"/>
        <w:jc w:val="both"/>
        <w:rPr>
          <w:rFonts w:ascii="Times New Roman" w:hAnsi="Times New Roman" w:cs="Times New Roman"/>
          <w:sz w:val="28"/>
          <w:szCs w:val="28"/>
          <w:shd w:val="clear" w:color="auto" w:fill="FFFFFF"/>
          <w:lang w:val="ru-RU"/>
        </w:rPr>
      </w:pPr>
      <w:proofErr w:type="spellStart"/>
      <w:r w:rsidRPr="007404E4">
        <w:rPr>
          <w:rFonts w:ascii="Times New Roman" w:hAnsi="Times New Roman" w:cs="Times New Roman"/>
          <w:sz w:val="28"/>
          <w:szCs w:val="28"/>
          <w:shd w:val="clear" w:color="auto" w:fill="FFFFFF"/>
          <w:lang w:val="ru-RU"/>
        </w:rPr>
        <w:t>Юридична</w:t>
      </w:r>
      <w:proofErr w:type="spellEnd"/>
      <w:r w:rsidRPr="007404E4">
        <w:rPr>
          <w:rFonts w:ascii="Times New Roman" w:hAnsi="Times New Roman" w:cs="Times New Roman"/>
          <w:sz w:val="28"/>
          <w:szCs w:val="28"/>
          <w:shd w:val="clear" w:color="auto" w:fill="FFFFFF"/>
          <w:lang w:val="ru-RU"/>
        </w:rPr>
        <w:tab/>
        <w:t>адреса:</w:t>
      </w:r>
      <w:r>
        <w:rPr>
          <w:rFonts w:ascii="Times New Roman" w:hAnsi="Times New Roman" w:cs="Times New Roman"/>
          <w:sz w:val="28"/>
          <w:szCs w:val="28"/>
          <w:shd w:val="clear" w:color="auto" w:fill="FFFFFF"/>
          <w:lang w:val="ru-RU"/>
        </w:rPr>
        <w:t xml:space="preserve"> </w:t>
      </w:r>
      <w:r w:rsidRPr="007404E4">
        <w:rPr>
          <w:rFonts w:ascii="Times New Roman" w:hAnsi="Times New Roman" w:cs="Times New Roman"/>
          <w:sz w:val="28"/>
          <w:szCs w:val="28"/>
          <w:shd w:val="clear" w:color="auto" w:fill="FFFFFF"/>
          <w:lang w:val="ru-RU"/>
        </w:rPr>
        <w:t>44453,</w:t>
      </w:r>
      <w:r>
        <w:rPr>
          <w:rFonts w:ascii="Times New Roman" w:hAnsi="Times New Roman" w:cs="Times New Roman"/>
          <w:sz w:val="28"/>
          <w:szCs w:val="28"/>
          <w:shd w:val="clear" w:color="auto" w:fill="FFFFFF"/>
          <w:lang w:val="ru-RU"/>
        </w:rPr>
        <w:t xml:space="preserve"> </w:t>
      </w:r>
      <w:proofErr w:type="spellStart"/>
      <w:r w:rsidRPr="007404E4">
        <w:rPr>
          <w:rFonts w:ascii="Times New Roman" w:hAnsi="Times New Roman" w:cs="Times New Roman"/>
          <w:sz w:val="28"/>
          <w:szCs w:val="28"/>
          <w:shd w:val="clear" w:color="auto" w:fill="FFFFFF"/>
          <w:lang w:val="ru-RU"/>
        </w:rPr>
        <w:t>Волинська</w:t>
      </w:r>
      <w:proofErr w:type="spellEnd"/>
      <w:r>
        <w:rPr>
          <w:rFonts w:ascii="Times New Roman" w:hAnsi="Times New Roman" w:cs="Times New Roman"/>
          <w:sz w:val="28"/>
          <w:szCs w:val="28"/>
          <w:shd w:val="clear" w:color="auto" w:fill="FFFFFF"/>
          <w:lang w:val="ru-RU"/>
        </w:rPr>
        <w:t xml:space="preserve"> </w:t>
      </w:r>
      <w:r w:rsidRPr="007404E4">
        <w:rPr>
          <w:rFonts w:ascii="Times New Roman" w:hAnsi="Times New Roman" w:cs="Times New Roman"/>
          <w:sz w:val="28"/>
          <w:szCs w:val="28"/>
          <w:shd w:val="clear" w:color="auto" w:fill="FFFFFF"/>
          <w:lang w:val="ru-RU"/>
        </w:rPr>
        <w:t>область,</w:t>
      </w:r>
      <w:r>
        <w:rPr>
          <w:rFonts w:ascii="Times New Roman" w:hAnsi="Times New Roman" w:cs="Times New Roman"/>
          <w:sz w:val="28"/>
          <w:szCs w:val="28"/>
          <w:shd w:val="clear" w:color="auto" w:fill="FFFFFF"/>
          <w:lang w:val="ru-RU"/>
        </w:rPr>
        <w:t xml:space="preserve"> </w:t>
      </w:r>
      <w:proofErr w:type="spellStart"/>
      <w:r w:rsidRPr="007404E4">
        <w:rPr>
          <w:rFonts w:ascii="Times New Roman" w:hAnsi="Times New Roman" w:cs="Times New Roman"/>
          <w:sz w:val="28"/>
          <w:szCs w:val="28"/>
          <w:shd w:val="clear" w:color="auto" w:fill="FFFFFF"/>
          <w:lang w:val="ru-RU"/>
        </w:rPr>
        <w:t>Ковельський</w:t>
      </w:r>
      <w:proofErr w:type="spellEnd"/>
      <w:r w:rsidRPr="007404E4">
        <w:rPr>
          <w:rFonts w:ascii="Times New Roman" w:hAnsi="Times New Roman" w:cs="Times New Roman"/>
          <w:sz w:val="28"/>
          <w:szCs w:val="28"/>
          <w:shd w:val="clear" w:color="auto" w:fill="FFFFFF"/>
          <w:lang w:val="ru-RU"/>
        </w:rPr>
        <w:tab/>
        <w:t>район,</w:t>
      </w:r>
      <w:r>
        <w:rPr>
          <w:rFonts w:ascii="Times New Roman" w:hAnsi="Times New Roman" w:cs="Times New Roman"/>
          <w:sz w:val="28"/>
          <w:szCs w:val="28"/>
          <w:shd w:val="clear" w:color="auto" w:fill="FFFFFF"/>
          <w:lang w:val="ru-RU"/>
        </w:rPr>
        <w:t xml:space="preserve"> </w:t>
      </w:r>
      <w:r w:rsidRPr="007404E4">
        <w:rPr>
          <w:rFonts w:ascii="Times New Roman" w:hAnsi="Times New Roman" w:cs="Times New Roman"/>
          <w:sz w:val="28"/>
          <w:szCs w:val="28"/>
          <w:shd w:val="clear" w:color="auto" w:fill="FFFFFF"/>
          <w:lang w:val="ru-RU"/>
        </w:rPr>
        <w:t>с.</w:t>
      </w:r>
      <w:r>
        <w:rPr>
          <w:rFonts w:ascii="Times New Roman" w:hAnsi="Times New Roman" w:cs="Times New Roman"/>
          <w:sz w:val="28"/>
          <w:szCs w:val="28"/>
          <w:shd w:val="clear" w:color="auto" w:fill="FFFFFF"/>
          <w:lang w:val="ru-RU"/>
        </w:rPr>
        <w:t xml:space="preserve"> </w:t>
      </w:r>
      <w:proofErr w:type="spellStart"/>
      <w:r w:rsidRPr="007404E4">
        <w:rPr>
          <w:rFonts w:ascii="Times New Roman" w:hAnsi="Times New Roman" w:cs="Times New Roman"/>
          <w:sz w:val="28"/>
          <w:szCs w:val="28"/>
          <w:shd w:val="clear" w:color="auto" w:fill="FFFFFF"/>
          <w:lang w:val="ru-RU"/>
        </w:rPr>
        <w:t>Смідин</w:t>
      </w:r>
      <w:proofErr w:type="spellEnd"/>
      <w:r w:rsidRPr="007404E4">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ru-RU"/>
        </w:rPr>
        <w:t xml:space="preserve"> </w:t>
      </w:r>
      <w:proofErr w:type="spellStart"/>
      <w:proofErr w:type="gramStart"/>
      <w:r w:rsidRPr="007404E4">
        <w:rPr>
          <w:rFonts w:ascii="Times New Roman" w:hAnsi="Times New Roman" w:cs="Times New Roman"/>
          <w:sz w:val="28"/>
          <w:szCs w:val="28"/>
          <w:shd w:val="clear" w:color="auto" w:fill="FFFFFF"/>
          <w:lang w:val="ru-RU"/>
        </w:rPr>
        <w:t>вул.Грушевського</w:t>
      </w:r>
      <w:proofErr w:type="spellEnd"/>
      <w:proofErr w:type="gramEnd"/>
      <w:r w:rsidRPr="007404E4">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ru-RU"/>
        </w:rPr>
        <w:t xml:space="preserve"> </w:t>
      </w:r>
      <w:r w:rsidRPr="007404E4">
        <w:rPr>
          <w:rFonts w:ascii="Times New Roman" w:hAnsi="Times New Roman" w:cs="Times New Roman"/>
          <w:sz w:val="28"/>
          <w:szCs w:val="28"/>
          <w:shd w:val="clear" w:color="auto" w:fill="FFFFFF"/>
          <w:lang w:val="ru-RU"/>
        </w:rPr>
        <w:t>9</w:t>
      </w:r>
      <w:bookmarkEnd w:id="1"/>
      <w:r w:rsidR="00E10804" w:rsidRPr="007404E4">
        <w:rPr>
          <w:rFonts w:ascii="Times New Roman" w:hAnsi="Times New Roman" w:cs="Times New Roman"/>
          <w:sz w:val="28"/>
          <w:szCs w:val="28"/>
          <w:shd w:val="clear" w:color="auto" w:fill="FFFFFF"/>
          <w:lang w:val="ru-RU"/>
        </w:rPr>
        <w:t>.</w:t>
      </w:r>
    </w:p>
    <w:p w14:paraId="77381040" w14:textId="77777777" w:rsidR="007404E4" w:rsidRPr="007404E4" w:rsidRDefault="007404E4" w:rsidP="007404E4">
      <w:pPr>
        <w:pStyle w:val="a7"/>
        <w:spacing w:before="0" w:line="240" w:lineRule="auto"/>
        <w:jc w:val="both"/>
        <w:rPr>
          <w:rFonts w:ascii="Times New Roman" w:hAnsi="Times New Roman" w:cs="Times New Roman"/>
          <w:sz w:val="28"/>
          <w:szCs w:val="28"/>
          <w:shd w:val="clear" w:color="auto" w:fill="FFFFFF"/>
          <w:lang w:val="ru-RU"/>
        </w:rPr>
      </w:pPr>
    </w:p>
    <w:p w14:paraId="52CE547A" w14:textId="77777777" w:rsidR="00B63688" w:rsidRPr="008B7A17" w:rsidRDefault="00B63688" w:rsidP="00234177">
      <w:pPr>
        <w:pStyle w:val="a7"/>
        <w:spacing w:before="0" w:line="240" w:lineRule="auto"/>
        <w:jc w:val="both"/>
        <w:rPr>
          <w:rFonts w:ascii="Times New Roman" w:hAnsi="Times New Roman" w:cs="Times New Roman"/>
          <w:color w:val="ED7D31" w:themeColor="accent2"/>
          <w:sz w:val="28"/>
          <w:szCs w:val="28"/>
        </w:rPr>
      </w:pPr>
    </w:p>
    <w:p w14:paraId="508BA7CF" w14:textId="77777777" w:rsidR="00666ADA" w:rsidRPr="008B7A17" w:rsidRDefault="00666ADA">
      <w:pPr>
        <w:rPr>
          <w:rFonts w:ascii="Times New Roman" w:hAnsi="Times New Roman" w:cs="Times New Roman"/>
          <w:sz w:val="28"/>
          <w:szCs w:val="28"/>
        </w:rPr>
      </w:pPr>
    </w:p>
    <w:sectPr w:rsidR="00666ADA" w:rsidRPr="008B7A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D599" w14:textId="77777777" w:rsidR="006F6987" w:rsidRDefault="006F6987" w:rsidP="00B63688">
      <w:r>
        <w:separator/>
      </w:r>
    </w:p>
  </w:endnote>
  <w:endnote w:type="continuationSeparator" w:id="0">
    <w:p w14:paraId="05B89B7A" w14:textId="77777777" w:rsidR="006F6987" w:rsidRDefault="006F6987" w:rsidP="00B6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E2179" w14:textId="77777777" w:rsidR="006F6987" w:rsidRDefault="006F6987" w:rsidP="00B63688">
      <w:r>
        <w:separator/>
      </w:r>
    </w:p>
  </w:footnote>
  <w:footnote w:type="continuationSeparator" w:id="0">
    <w:p w14:paraId="78009181" w14:textId="77777777" w:rsidR="006F6987" w:rsidRDefault="006F6987" w:rsidP="00B63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9754B"/>
    <w:multiLevelType w:val="hybridMultilevel"/>
    <w:tmpl w:val="A85E90BE"/>
    <w:lvl w:ilvl="0" w:tplc="4C663326">
      <w:start w:val="1"/>
      <w:numFmt w:val="decimal"/>
      <w:lvlText w:val="%1."/>
      <w:lvlJc w:val="left"/>
      <w:pPr>
        <w:ind w:left="1440" w:hanging="360"/>
      </w:pPr>
      <w:rPr>
        <w:rFonts w:cstheme="minorBidi"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8F28BC"/>
    <w:multiLevelType w:val="hybridMultilevel"/>
    <w:tmpl w:val="F5BE3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20F48"/>
    <w:multiLevelType w:val="hybridMultilevel"/>
    <w:tmpl w:val="295C04B2"/>
    <w:lvl w:ilvl="0" w:tplc="60446B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C47260"/>
    <w:multiLevelType w:val="hybridMultilevel"/>
    <w:tmpl w:val="9E580CDC"/>
    <w:lvl w:ilvl="0" w:tplc="481E1F4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88"/>
    <w:rsid w:val="002051B1"/>
    <w:rsid w:val="00234177"/>
    <w:rsid w:val="00467C16"/>
    <w:rsid w:val="00482E8E"/>
    <w:rsid w:val="005137B2"/>
    <w:rsid w:val="00553772"/>
    <w:rsid w:val="00666ADA"/>
    <w:rsid w:val="006D7653"/>
    <w:rsid w:val="006F6987"/>
    <w:rsid w:val="00711837"/>
    <w:rsid w:val="007404E4"/>
    <w:rsid w:val="00750678"/>
    <w:rsid w:val="008119C5"/>
    <w:rsid w:val="008B7A17"/>
    <w:rsid w:val="009724FF"/>
    <w:rsid w:val="009C563A"/>
    <w:rsid w:val="00B63688"/>
    <w:rsid w:val="00CD324B"/>
    <w:rsid w:val="00E10804"/>
    <w:rsid w:val="00E32BE5"/>
    <w:rsid w:val="00F14FB4"/>
    <w:rsid w:val="00F47D5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E294"/>
  <w15:chartTrackingRefBased/>
  <w15:docId w15:val="{8125B8CF-88D8-8249-BA28-B65B400E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688"/>
    <w:rPr>
      <w:kern w:val="0"/>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688"/>
    <w:pPr>
      <w:tabs>
        <w:tab w:val="center" w:pos="4680"/>
        <w:tab w:val="right" w:pos="9360"/>
      </w:tabs>
    </w:pPr>
    <w:rPr>
      <w:kern w:val="2"/>
      <w14:ligatures w14:val="standardContextual"/>
    </w:rPr>
  </w:style>
  <w:style w:type="character" w:customStyle="1" w:styleId="a4">
    <w:name w:val="Верхній колонтитул Знак"/>
    <w:basedOn w:val="a0"/>
    <w:link w:val="a3"/>
    <w:uiPriority w:val="99"/>
    <w:rsid w:val="00B63688"/>
    <w:rPr>
      <w:lang w:val="uk-UA"/>
    </w:rPr>
  </w:style>
  <w:style w:type="paragraph" w:styleId="a5">
    <w:name w:val="footer"/>
    <w:basedOn w:val="a"/>
    <w:link w:val="a6"/>
    <w:uiPriority w:val="99"/>
    <w:unhideWhenUsed/>
    <w:rsid w:val="00B63688"/>
    <w:pPr>
      <w:tabs>
        <w:tab w:val="center" w:pos="4680"/>
        <w:tab w:val="right" w:pos="9360"/>
      </w:tabs>
    </w:pPr>
    <w:rPr>
      <w:kern w:val="2"/>
      <w14:ligatures w14:val="standardContextual"/>
    </w:rPr>
  </w:style>
  <w:style w:type="character" w:customStyle="1" w:styleId="a6">
    <w:name w:val="Нижній колонтитул Знак"/>
    <w:basedOn w:val="a0"/>
    <w:link w:val="a5"/>
    <w:uiPriority w:val="99"/>
    <w:rsid w:val="00B63688"/>
    <w:rPr>
      <w:lang w:val="uk-UA"/>
    </w:rPr>
  </w:style>
  <w:style w:type="paragraph" w:customStyle="1" w:styleId="a7">
    <w:name w:val="Стандартний"/>
    <w:rsid w:val="00B63688"/>
    <w:pPr>
      <w:pBdr>
        <w:top w:val="nil"/>
        <w:left w:val="nil"/>
        <w:bottom w:val="nil"/>
        <w:right w:val="nil"/>
        <w:between w:val="nil"/>
        <w:bar w:val="nil"/>
      </w:pBdr>
      <w:spacing w:before="160" w:line="288"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paragraph" w:styleId="a8">
    <w:name w:val="List Paragraph"/>
    <w:basedOn w:val="a"/>
    <w:uiPriority w:val="34"/>
    <w:qFormat/>
    <w:rsid w:val="00CD324B"/>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6857</Words>
  <Characters>3909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Марта Добровольська</cp:lastModifiedBy>
  <cp:revision>5</cp:revision>
  <dcterms:created xsi:type="dcterms:W3CDTF">2024-04-10T03:13:00Z</dcterms:created>
  <dcterms:modified xsi:type="dcterms:W3CDTF">2024-04-11T10:45:00Z</dcterms:modified>
</cp:coreProperties>
</file>