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0D81" w14:textId="240E6E41" w:rsidR="002243F1" w:rsidRDefault="002243F1" w:rsidP="002243F1">
      <w:pPr>
        <w:spacing w:before="69"/>
        <w:ind w:left="387" w:right="380" w:firstLine="1"/>
        <w:jc w:val="right"/>
        <w:rPr>
          <w:b/>
          <w:sz w:val="28"/>
        </w:rPr>
      </w:pPr>
      <w:r>
        <w:rPr>
          <w:b/>
          <w:sz w:val="28"/>
        </w:rPr>
        <w:t>ІК-06-04</w:t>
      </w:r>
    </w:p>
    <w:p w14:paraId="43F50A23" w14:textId="3953AA25" w:rsidR="005A755A" w:rsidRDefault="00390A7D">
      <w:pPr>
        <w:spacing w:before="69"/>
        <w:ind w:left="387" w:right="380" w:firstLine="1"/>
        <w:jc w:val="center"/>
        <w:rPr>
          <w:sz w:val="28"/>
        </w:rPr>
      </w:pPr>
      <w:r>
        <w:rPr>
          <w:b/>
          <w:sz w:val="28"/>
        </w:rPr>
        <w:t>ІНФОРМАЦІЙНА КАРТКА АДМІНІСТРАТИВНОЇ ПОСЛУГИ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>ВНЕСЕННЯ ДО ДЕРЖАВНОГО ЗЕМЕЛЬНОГО КАДАСТРУ ВІДОМОСТЕЙ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ПРО МЕЖІ ЧАСТИНИ ЗЕМЕЛЬНОЇ ДІЛЯНКИ, НА ЯКУ ПОШИРЮЮТЬСЯ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ПРАВА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СУБОРЕНДИ,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СЕРВІТУТУ,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З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ВИДАЧЕЮ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ВИТЯГУ</w:t>
      </w:r>
    </w:p>
    <w:p w14:paraId="2A92A786" w14:textId="77777777" w:rsidR="005A755A" w:rsidRDefault="00390A7D">
      <w:pPr>
        <w:pStyle w:val="a3"/>
        <w:spacing w:line="182" w:lineRule="exact"/>
        <w:ind w:right="1994"/>
      </w:pPr>
      <w:r>
        <w:t>(назва</w:t>
      </w:r>
      <w:r>
        <w:rPr>
          <w:spacing w:val="-8"/>
        </w:rPr>
        <w:t xml:space="preserve"> </w:t>
      </w:r>
      <w:r>
        <w:t>адміністративної</w:t>
      </w:r>
      <w:r>
        <w:rPr>
          <w:spacing w:val="-5"/>
        </w:rPr>
        <w:t xml:space="preserve"> </w:t>
      </w:r>
      <w:r>
        <w:t>послуги)</w:t>
      </w:r>
    </w:p>
    <w:p w14:paraId="57318C1B" w14:textId="77777777" w:rsidR="005A755A" w:rsidRDefault="00390A7D">
      <w:pPr>
        <w:pStyle w:val="a4"/>
        <w:rPr>
          <w:u w:val="none"/>
        </w:rPr>
      </w:pPr>
      <w:r>
        <w:t>Головне</w:t>
      </w:r>
      <w:r>
        <w:rPr>
          <w:spacing w:val="-3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proofErr w:type="spellStart"/>
      <w:r>
        <w:t>Держгеокадастру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Волинській</w:t>
      </w:r>
      <w:r>
        <w:rPr>
          <w:spacing w:val="-1"/>
        </w:rPr>
        <w:t xml:space="preserve"> </w:t>
      </w:r>
      <w:r>
        <w:t>області</w:t>
      </w:r>
    </w:p>
    <w:p w14:paraId="22D8CC24" w14:textId="77777777" w:rsidR="005A755A" w:rsidRDefault="00390A7D">
      <w:pPr>
        <w:pStyle w:val="a3"/>
        <w:ind w:right="1954"/>
      </w:pPr>
      <w:r>
        <w:t>(найменування</w:t>
      </w:r>
      <w:r>
        <w:rPr>
          <w:spacing w:val="-5"/>
        </w:rPr>
        <w:t xml:space="preserve"> </w:t>
      </w:r>
      <w:r>
        <w:t>суб’єкта</w:t>
      </w:r>
      <w:r>
        <w:rPr>
          <w:spacing w:val="-4"/>
        </w:rPr>
        <w:t xml:space="preserve"> </w:t>
      </w:r>
      <w:r>
        <w:t>надання</w:t>
      </w:r>
      <w:r>
        <w:rPr>
          <w:spacing w:val="-4"/>
        </w:rPr>
        <w:t xml:space="preserve"> </w:t>
      </w:r>
      <w:r>
        <w:t>послуги)</w:t>
      </w:r>
    </w:p>
    <w:p w14:paraId="721C3CDE" w14:textId="77777777" w:rsidR="005A755A" w:rsidRDefault="005A755A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6095"/>
      </w:tblGrid>
      <w:tr w:rsidR="005A755A" w14:paraId="0D40904F" w14:textId="77777777">
        <w:trPr>
          <w:trHeight w:val="574"/>
        </w:trPr>
        <w:tc>
          <w:tcPr>
            <w:tcW w:w="99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0EE7" w14:textId="77777777" w:rsidR="005A755A" w:rsidRDefault="00390A7D">
            <w:pPr>
              <w:pStyle w:val="TableParagraph"/>
              <w:spacing w:before="146"/>
              <w:ind w:left="1865" w:right="1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</w:p>
        </w:tc>
      </w:tr>
      <w:tr w:rsidR="005A755A" w14:paraId="15ADBE22" w14:textId="77777777">
        <w:trPr>
          <w:trHeight w:val="1403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D8C1" w14:textId="77777777" w:rsidR="005A755A" w:rsidRDefault="00390A7D">
            <w:pPr>
              <w:pStyle w:val="TableParagraph"/>
              <w:spacing w:before="150"/>
              <w:ind w:left="176" w:right="164" w:hanging="1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 центру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 послуг, в якому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здійснюється 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247B" w14:textId="77777777" w:rsidR="005A755A" w:rsidRDefault="005A755A">
            <w:pPr>
              <w:pStyle w:val="TableParagraph"/>
              <w:spacing w:before="9"/>
              <w:rPr>
                <w:sz w:val="36"/>
              </w:rPr>
            </w:pPr>
          </w:p>
          <w:p w14:paraId="66383748" w14:textId="462A139E" w:rsidR="005A755A" w:rsidRDefault="002243F1">
            <w:pPr>
              <w:pStyle w:val="TableParagraph"/>
              <w:ind w:left="150" w:right="222" w:firstLine="60"/>
              <w:rPr>
                <w:sz w:val="24"/>
              </w:rPr>
            </w:pPr>
            <w:r>
              <w:rPr>
                <w:sz w:val="24"/>
              </w:rPr>
              <w:t>Відділ Центр надання адміністративних послуг (Центр Дія) Смідинської сільської ради</w:t>
            </w:r>
          </w:p>
        </w:tc>
      </w:tr>
      <w:tr w:rsidR="005A755A" w14:paraId="11D2C0C8" w14:textId="77777777">
        <w:trPr>
          <w:trHeight w:val="11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C89C" w14:textId="77777777" w:rsidR="005A755A" w:rsidRDefault="005A755A">
            <w:pPr>
              <w:pStyle w:val="TableParagraph"/>
              <w:spacing w:before="9"/>
              <w:rPr>
                <w:sz w:val="36"/>
              </w:rPr>
            </w:pPr>
          </w:p>
          <w:p w14:paraId="2013F399" w14:textId="77777777" w:rsidR="005A755A" w:rsidRDefault="00390A7D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EFC7" w14:textId="77777777" w:rsidR="005A755A" w:rsidRDefault="00390A7D">
            <w:pPr>
              <w:pStyle w:val="TableParagraph"/>
              <w:spacing w:before="149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 центру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6BCC" w14:textId="77777777" w:rsidR="005A755A" w:rsidRDefault="005A755A">
            <w:pPr>
              <w:pStyle w:val="TableParagraph"/>
              <w:spacing w:before="9"/>
              <w:rPr>
                <w:sz w:val="36"/>
              </w:rPr>
            </w:pPr>
          </w:p>
          <w:p w14:paraId="45776E64" w14:textId="56293B61" w:rsidR="005A755A" w:rsidRDefault="002243F1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вул.</w:t>
            </w:r>
            <w:r>
              <w:rPr>
                <w:b/>
                <w:spacing w:val="-2"/>
                <w:sz w:val="24"/>
              </w:rPr>
              <w:t xml:space="preserve"> Незалежності, 25, с. </w:t>
            </w:r>
            <w:proofErr w:type="spellStart"/>
            <w:r>
              <w:rPr>
                <w:b/>
                <w:spacing w:val="-2"/>
                <w:sz w:val="24"/>
              </w:rPr>
              <w:t>Смідин</w:t>
            </w:r>
            <w:proofErr w:type="spellEnd"/>
          </w:p>
        </w:tc>
      </w:tr>
      <w:tr w:rsidR="005A755A" w14:paraId="7150D0F7" w14:textId="77777777">
        <w:trPr>
          <w:trHeight w:val="11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72F3" w14:textId="77777777" w:rsidR="005A755A" w:rsidRDefault="005A755A">
            <w:pPr>
              <w:pStyle w:val="TableParagraph"/>
              <w:spacing w:before="8"/>
              <w:rPr>
                <w:sz w:val="36"/>
              </w:rPr>
            </w:pPr>
          </w:p>
          <w:p w14:paraId="2658BA42" w14:textId="77777777" w:rsidR="005A755A" w:rsidRDefault="00390A7D">
            <w:pPr>
              <w:pStyle w:val="TableParagraph"/>
              <w:spacing w:before="1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319F" w14:textId="77777777" w:rsidR="005A755A" w:rsidRDefault="00390A7D">
            <w:pPr>
              <w:pStyle w:val="TableParagraph"/>
              <w:spacing w:before="149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Інформація щодо режиму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 центру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6AB8" w14:textId="77777777" w:rsidR="005A755A" w:rsidRDefault="005A755A">
            <w:pPr>
              <w:pStyle w:val="TableParagraph"/>
              <w:spacing w:before="10"/>
              <w:rPr>
                <w:sz w:val="24"/>
              </w:rPr>
            </w:pPr>
          </w:p>
          <w:p w14:paraId="5EF4D308" w14:textId="77777777" w:rsidR="005A755A" w:rsidRDefault="00390A7D">
            <w:pPr>
              <w:pStyle w:val="TableParagraph"/>
              <w:tabs>
                <w:tab w:val="left" w:pos="1573"/>
                <w:tab w:val="left" w:pos="2089"/>
                <w:tab w:val="left" w:pos="3138"/>
                <w:tab w:val="left" w:pos="4129"/>
                <w:tab w:val="left" w:pos="5113"/>
              </w:tabs>
              <w:ind w:left="150" w:right="139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графіка</w:t>
            </w:r>
            <w:r>
              <w:rPr>
                <w:sz w:val="24"/>
              </w:rPr>
              <w:tab/>
              <w:t>роботи</w:t>
            </w:r>
            <w:r>
              <w:rPr>
                <w:sz w:val="24"/>
              </w:rPr>
              <w:tab/>
              <w:t>центру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</w:tr>
      <w:tr w:rsidR="005A755A" w14:paraId="0564EC93" w14:textId="77777777">
        <w:trPr>
          <w:trHeight w:val="14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859F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38AC0233" w14:textId="77777777" w:rsidR="005A755A" w:rsidRDefault="005A755A">
            <w:pPr>
              <w:pStyle w:val="TableParagraph"/>
              <w:spacing w:before="9"/>
            </w:pPr>
          </w:p>
          <w:p w14:paraId="39DD2569" w14:textId="77777777" w:rsidR="005A755A" w:rsidRDefault="00390A7D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0089" w14:textId="77777777" w:rsidR="005A755A" w:rsidRDefault="00390A7D">
            <w:pPr>
              <w:pStyle w:val="TableParagraph"/>
              <w:spacing w:before="149"/>
              <w:ind w:left="212" w:right="200" w:hanging="3"/>
              <w:jc w:val="center"/>
              <w:rPr>
                <w:sz w:val="24"/>
              </w:rPr>
            </w:pPr>
            <w:r>
              <w:rPr>
                <w:sz w:val="24"/>
              </w:rPr>
              <w:t>Телефон/факс (довідки),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 електронної пошти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веб-сайт центру надання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48B5" w14:textId="77777777" w:rsidR="002243F1" w:rsidRPr="002243F1" w:rsidRDefault="002243F1" w:rsidP="002243F1">
            <w:pPr>
              <w:spacing w:before="1" w:line="275" w:lineRule="exact"/>
              <w:ind w:left="106"/>
              <w:rPr>
                <w:sz w:val="24"/>
              </w:rPr>
            </w:pPr>
            <w:r w:rsidRPr="002243F1">
              <w:rPr>
                <w:sz w:val="24"/>
              </w:rPr>
              <w:t>+380634322667</w:t>
            </w:r>
          </w:p>
          <w:p w14:paraId="2DC91648" w14:textId="77777777" w:rsidR="002243F1" w:rsidRPr="002243F1" w:rsidRDefault="002243F1" w:rsidP="002243F1">
            <w:pPr>
              <w:spacing w:before="1" w:line="275" w:lineRule="exact"/>
              <w:ind w:left="106"/>
              <w:rPr>
                <w:sz w:val="24"/>
              </w:rPr>
            </w:pPr>
            <w:hyperlink r:id="rId5" w:history="1">
              <w:r w:rsidRPr="002243F1">
                <w:rPr>
                  <w:color w:val="0000FF" w:themeColor="hyperlink"/>
                  <w:sz w:val="24"/>
                  <w:u w:val="single"/>
                </w:rPr>
                <w:t>http://smidynotg.gov.ua/tsnap-tsentr-diya/</w:t>
              </w:r>
            </w:hyperlink>
            <w:r w:rsidRPr="002243F1">
              <w:rPr>
                <w:sz w:val="24"/>
              </w:rPr>
              <w:t xml:space="preserve">   </w:t>
            </w:r>
            <w:r w:rsidRPr="002243F1">
              <w:rPr>
                <w:sz w:val="24"/>
              </w:rPr>
              <w:tab/>
            </w:r>
          </w:p>
          <w:p w14:paraId="5D684D28" w14:textId="1668896C" w:rsidR="005A755A" w:rsidRDefault="002243F1" w:rsidP="002243F1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 w:rsidRPr="002243F1">
              <w:rPr>
                <w:sz w:val="24"/>
              </w:rPr>
              <w:t>e-</w:t>
            </w:r>
            <w:proofErr w:type="spellStart"/>
            <w:r w:rsidRPr="002243F1">
              <w:rPr>
                <w:sz w:val="24"/>
              </w:rPr>
              <w:t>mail</w:t>
            </w:r>
            <w:proofErr w:type="spellEnd"/>
            <w:r w:rsidRPr="002243F1">
              <w:rPr>
                <w:sz w:val="24"/>
              </w:rPr>
              <w:t xml:space="preserve">: </w:t>
            </w:r>
            <w:hyperlink r:id="rId6" w:history="1">
              <w:r w:rsidRPr="002243F1">
                <w:rPr>
                  <w:color w:val="0000FF" w:themeColor="hyperlink"/>
                  <w:sz w:val="24"/>
                  <w:u w:val="single"/>
                </w:rPr>
                <w:t>cnap@smidynotg.gov.ua</w:t>
              </w:r>
            </w:hyperlink>
            <w:r w:rsidRPr="002243F1">
              <w:rPr>
                <w:sz w:val="24"/>
              </w:rPr>
              <w:t xml:space="preserve">    </w:t>
            </w:r>
          </w:p>
        </w:tc>
      </w:tr>
      <w:tr w:rsidR="005A755A" w14:paraId="6F4939C6" w14:textId="77777777">
        <w:trPr>
          <w:trHeight w:val="576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6C3E" w14:textId="77777777" w:rsidR="005A755A" w:rsidRDefault="00390A7D">
            <w:pPr>
              <w:pStyle w:val="TableParagraph"/>
              <w:spacing w:before="149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5A755A" w14:paraId="407F2906" w14:textId="77777777">
        <w:trPr>
          <w:trHeight w:val="8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440F" w14:textId="77777777" w:rsidR="005A755A" w:rsidRDefault="005A755A">
            <w:pPr>
              <w:pStyle w:val="TableParagraph"/>
              <w:spacing w:before="9"/>
              <w:rPr>
                <w:sz w:val="24"/>
              </w:rPr>
            </w:pPr>
          </w:p>
          <w:p w14:paraId="4151D947" w14:textId="77777777" w:rsidR="005A755A" w:rsidRDefault="00390A7D">
            <w:pPr>
              <w:pStyle w:val="TableParagraph"/>
              <w:spacing w:before="1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4CDC" w14:textId="77777777" w:rsidR="005A755A" w:rsidRDefault="005A755A">
            <w:pPr>
              <w:pStyle w:val="TableParagraph"/>
              <w:spacing w:before="9"/>
              <w:rPr>
                <w:sz w:val="24"/>
              </w:rPr>
            </w:pPr>
          </w:p>
          <w:p w14:paraId="0BD68C7C" w14:textId="77777777" w:rsidR="005A755A" w:rsidRDefault="00390A7D">
            <w:pPr>
              <w:pStyle w:val="TableParagraph"/>
              <w:spacing w:before="1"/>
              <w:ind w:left="802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2E90" w14:textId="77777777" w:rsidR="005A755A" w:rsidRDefault="00390A7D">
            <w:pPr>
              <w:pStyle w:val="TableParagraph"/>
              <w:spacing w:before="149"/>
              <w:ind w:left="150" w:right="133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земельний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кадастр»</w:t>
            </w:r>
          </w:p>
        </w:tc>
      </w:tr>
      <w:tr w:rsidR="005A755A" w14:paraId="25DCF6FE" w14:textId="77777777">
        <w:trPr>
          <w:trHeight w:val="36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956E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13529D64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636CC58A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5EE33285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4D160E07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62250A18" w14:textId="77777777" w:rsidR="005A755A" w:rsidRDefault="00390A7D">
            <w:pPr>
              <w:pStyle w:val="TableParagraph"/>
              <w:spacing w:before="173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159B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3EA6C1D0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1E660E9F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4C4BBD3B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10A7679D" w14:textId="77777777" w:rsidR="005A755A" w:rsidRDefault="005A755A">
            <w:pPr>
              <w:pStyle w:val="TableParagraph"/>
              <w:spacing w:before="10"/>
              <w:rPr>
                <w:sz w:val="28"/>
              </w:rPr>
            </w:pPr>
          </w:p>
          <w:p w14:paraId="013EAA16" w14:textId="77777777" w:rsidR="005A755A" w:rsidRDefault="00390A7D">
            <w:pPr>
              <w:pStyle w:val="TableParagraph"/>
              <w:spacing w:before="1"/>
              <w:ind w:left="1191" w:right="308" w:hanging="852"/>
              <w:rPr>
                <w:sz w:val="24"/>
              </w:rPr>
            </w:pPr>
            <w:r>
              <w:rPr>
                <w:sz w:val="24"/>
              </w:rPr>
              <w:t>Акти Кабінету Міністрів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BC5F" w14:textId="77777777" w:rsidR="005A755A" w:rsidRDefault="00390A7D">
            <w:pPr>
              <w:pStyle w:val="TableParagraph"/>
              <w:spacing w:before="151"/>
              <w:ind w:left="150" w:right="137"/>
              <w:jc w:val="both"/>
              <w:rPr>
                <w:sz w:val="24"/>
              </w:rPr>
            </w:pPr>
            <w:r>
              <w:rPr>
                <w:sz w:val="24"/>
              </w:rPr>
              <w:t>Пункти 125, 126, 127, 165 Порядку ведення Державного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жовтня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1051</w:t>
            </w:r>
          </w:p>
          <w:p w14:paraId="62BA730F" w14:textId="77777777" w:rsidR="005A755A" w:rsidRDefault="00390A7D">
            <w:pPr>
              <w:pStyle w:val="TableParagraph"/>
              <w:tabs>
                <w:tab w:val="left" w:pos="2053"/>
                <w:tab w:val="left" w:pos="2159"/>
                <w:tab w:val="left" w:pos="3056"/>
                <w:tab w:val="left" w:pos="4016"/>
                <w:tab w:val="left" w:pos="5353"/>
              </w:tabs>
              <w:ind w:left="150" w:right="136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серпня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2011р.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835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«Деякі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геодезії,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картографії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територіальними органами адміністративних послуг»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Розпорядження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травня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2014р.</w:t>
            </w:r>
            <w:r>
              <w:rPr>
                <w:sz w:val="24"/>
              </w:rPr>
              <w:tab/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523-р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«Деякі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</w:t>
            </w:r>
            <w:r>
              <w:rPr>
                <w:sz w:val="24"/>
              </w:rPr>
              <w:t>луг</w:t>
            </w:r>
            <w:r>
              <w:rPr>
                <w:sz w:val="24"/>
              </w:rPr>
              <w:tab/>
              <w:t>органів</w:t>
            </w:r>
            <w:r>
              <w:rPr>
                <w:sz w:val="24"/>
              </w:rPr>
              <w:tab/>
              <w:t>виконавчої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центри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послуг»</w:t>
            </w:r>
          </w:p>
        </w:tc>
      </w:tr>
      <w:tr w:rsidR="005A755A" w14:paraId="0CE6020A" w14:textId="77777777">
        <w:trPr>
          <w:trHeight w:val="8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415F" w14:textId="77777777" w:rsidR="005A755A" w:rsidRDefault="005A755A">
            <w:pPr>
              <w:pStyle w:val="TableParagraph"/>
              <w:rPr>
                <w:sz w:val="25"/>
              </w:rPr>
            </w:pPr>
          </w:p>
          <w:p w14:paraId="70649DD8" w14:textId="77777777" w:rsidR="005A755A" w:rsidRDefault="00390A7D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5A7B" w14:textId="77777777" w:rsidR="005A755A" w:rsidRDefault="00390A7D">
            <w:pPr>
              <w:pStyle w:val="TableParagraph"/>
              <w:spacing w:before="153" w:line="237" w:lineRule="auto"/>
              <w:ind w:left="718" w:right="236" w:hanging="459"/>
              <w:rPr>
                <w:sz w:val="24"/>
              </w:rPr>
            </w:pPr>
            <w:r>
              <w:rPr>
                <w:sz w:val="24"/>
              </w:rPr>
              <w:t>Акти центральних органів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19FE" w14:textId="77777777" w:rsidR="005A755A" w:rsidRDefault="005A755A">
            <w:pPr>
              <w:pStyle w:val="TableParagraph"/>
              <w:rPr>
                <w:sz w:val="24"/>
              </w:rPr>
            </w:pPr>
          </w:p>
        </w:tc>
      </w:tr>
      <w:tr w:rsidR="005A755A" w14:paraId="7FEF8012" w14:textId="77777777">
        <w:trPr>
          <w:trHeight w:val="11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E829" w14:textId="77777777" w:rsidR="005A755A" w:rsidRDefault="005A755A">
            <w:pPr>
              <w:pStyle w:val="TableParagraph"/>
              <w:spacing w:before="9"/>
              <w:rPr>
                <w:sz w:val="36"/>
              </w:rPr>
            </w:pPr>
          </w:p>
          <w:p w14:paraId="781F6560" w14:textId="77777777" w:rsidR="005A755A" w:rsidRDefault="00390A7D">
            <w:pPr>
              <w:pStyle w:val="TableParagraph"/>
              <w:spacing w:before="1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1713" w14:textId="77777777" w:rsidR="005A755A" w:rsidRDefault="00390A7D">
            <w:pPr>
              <w:pStyle w:val="TableParagraph"/>
              <w:spacing w:before="150"/>
              <w:ind w:left="246" w:right="236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Акти місцевих 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 влади/органів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0FD6" w14:textId="77777777" w:rsidR="005A755A" w:rsidRDefault="005A755A">
            <w:pPr>
              <w:pStyle w:val="TableParagraph"/>
              <w:rPr>
                <w:sz w:val="24"/>
              </w:rPr>
            </w:pPr>
          </w:p>
        </w:tc>
      </w:tr>
      <w:tr w:rsidR="005A755A" w14:paraId="08B7B611" w14:textId="77777777">
        <w:trPr>
          <w:trHeight w:val="574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31FF" w14:textId="77777777" w:rsidR="005A755A" w:rsidRDefault="00390A7D">
            <w:pPr>
              <w:pStyle w:val="TableParagraph"/>
              <w:spacing w:before="150"/>
              <w:ind w:left="1863" w:right="1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</w:tbl>
    <w:p w14:paraId="0AD06705" w14:textId="77777777" w:rsidR="005A755A" w:rsidRDefault="005A755A">
      <w:pPr>
        <w:jc w:val="center"/>
        <w:rPr>
          <w:sz w:val="24"/>
        </w:rPr>
        <w:sectPr w:rsidR="005A755A">
          <w:type w:val="continuous"/>
          <w:pgSz w:w="11910" w:h="16840"/>
          <w:pgMar w:top="480" w:right="600" w:bottom="280" w:left="116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6095"/>
      </w:tblGrid>
      <w:tr w:rsidR="005A755A" w14:paraId="2CE45704" w14:textId="77777777">
        <w:trPr>
          <w:trHeight w:val="1403"/>
        </w:trPr>
        <w:tc>
          <w:tcPr>
            <w:tcW w:w="600" w:type="dxa"/>
          </w:tcPr>
          <w:p w14:paraId="780CF12C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238D1454" w14:textId="77777777" w:rsidR="005A755A" w:rsidRDefault="005A755A">
            <w:pPr>
              <w:pStyle w:val="TableParagraph"/>
              <w:spacing w:before="11"/>
            </w:pPr>
          </w:p>
          <w:p w14:paraId="7651B15B" w14:textId="77777777" w:rsidR="005A755A" w:rsidRDefault="00390A7D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223" w:type="dxa"/>
          </w:tcPr>
          <w:p w14:paraId="370DDDE8" w14:textId="77777777" w:rsidR="005A755A" w:rsidRDefault="005A755A">
            <w:pPr>
              <w:pStyle w:val="TableParagraph"/>
              <w:spacing w:before="10"/>
              <w:rPr>
                <w:sz w:val="36"/>
              </w:rPr>
            </w:pPr>
          </w:p>
          <w:p w14:paraId="2A06CBD9" w14:textId="77777777" w:rsidR="005A755A" w:rsidRDefault="00390A7D">
            <w:pPr>
              <w:pStyle w:val="TableParagraph"/>
              <w:ind w:left="298" w:right="291" w:firstLine="72"/>
              <w:rPr>
                <w:sz w:val="24"/>
              </w:rPr>
            </w:pPr>
            <w:r>
              <w:rPr>
                <w:sz w:val="24"/>
              </w:rPr>
              <w:t>Підстава для одержання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61C71102" w14:textId="77777777" w:rsidR="005A755A" w:rsidRDefault="00390A7D">
            <w:pPr>
              <w:pStyle w:val="TableParagraph"/>
              <w:spacing w:before="150"/>
              <w:ind w:left="150" w:right="137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поширюються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суборенди,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сервітуту</w:t>
            </w:r>
          </w:p>
        </w:tc>
      </w:tr>
      <w:tr w:rsidR="005A755A" w14:paraId="72B5BC57" w14:textId="77777777">
        <w:trPr>
          <w:trHeight w:val="4716"/>
        </w:trPr>
        <w:tc>
          <w:tcPr>
            <w:tcW w:w="600" w:type="dxa"/>
          </w:tcPr>
          <w:p w14:paraId="4EEAED66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25A23DB2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5C258EC2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27E2920D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3A09D3F1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26148883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7CC5D9C2" w14:textId="77777777" w:rsidR="005A755A" w:rsidRDefault="005A755A">
            <w:pPr>
              <w:pStyle w:val="TableParagraph"/>
              <w:spacing w:before="11"/>
              <w:rPr>
                <w:sz w:val="36"/>
              </w:rPr>
            </w:pPr>
          </w:p>
          <w:p w14:paraId="4D3FF551" w14:textId="77777777" w:rsidR="005A755A" w:rsidRDefault="00390A7D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223" w:type="dxa"/>
          </w:tcPr>
          <w:p w14:paraId="29B2F86C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51F11276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285E20CB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3E1CE31D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7541A16E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71DAE741" w14:textId="77777777" w:rsidR="005A755A" w:rsidRDefault="00390A7D">
            <w:pPr>
              <w:pStyle w:val="TableParagraph"/>
              <w:spacing w:before="172"/>
              <w:ind w:left="159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послуги, а також вимоги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6095" w:type="dxa"/>
          </w:tcPr>
          <w:p w14:paraId="75E690D6" w14:textId="77777777" w:rsidR="005A755A" w:rsidRDefault="00390A7D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150"/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Заява за формою, встановленою Порядком 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постановою Кабінету Міністрів України від 17 жовтня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1051 (форма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додається)*</w:t>
            </w:r>
          </w:p>
          <w:p w14:paraId="294F550F" w14:textId="77777777" w:rsidR="005A755A" w:rsidRDefault="00390A7D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набувається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суборенди,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сервітут</w:t>
              </w:r>
            </w:hyperlink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ділянки,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яку поширюється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  <w:p w14:paraId="637EE8E7" w14:textId="77777777" w:rsidR="005A755A" w:rsidRDefault="00390A7D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землеустрою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частини земельної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яку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поширюється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суборенди,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сервітут</w:t>
              </w:r>
            </w:hyperlink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засвідчена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</w:t>
            </w:r>
            <w:r>
              <w:rPr>
                <w:sz w:val="24"/>
              </w:rPr>
              <w:t>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сертифікованого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інженера-землевпорядника,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сертифікаті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  <w:p w14:paraId="16B9D890" w14:textId="77777777" w:rsidR="005A755A" w:rsidRDefault="00390A7D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ind w:left="390" w:hanging="241"/>
              <w:jc w:val="both"/>
              <w:rPr>
                <w:sz w:val="24"/>
              </w:rPr>
            </w:pPr>
            <w:r>
              <w:rPr>
                <w:sz w:val="24"/>
              </w:rPr>
              <w:t>Електронний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</w:tr>
      <w:tr w:rsidR="005A755A" w14:paraId="4BA67C4B" w14:textId="77777777">
        <w:trPr>
          <w:trHeight w:val="4715"/>
        </w:trPr>
        <w:tc>
          <w:tcPr>
            <w:tcW w:w="600" w:type="dxa"/>
          </w:tcPr>
          <w:p w14:paraId="41074001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4E2F3D81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05576139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043975A4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2B62D551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099E5BDF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1B372C84" w14:textId="77777777" w:rsidR="005A755A" w:rsidRDefault="005A755A">
            <w:pPr>
              <w:pStyle w:val="TableParagraph"/>
              <w:spacing w:before="10"/>
              <w:rPr>
                <w:sz w:val="36"/>
              </w:rPr>
            </w:pPr>
          </w:p>
          <w:p w14:paraId="2EB387C4" w14:textId="77777777" w:rsidR="005A755A" w:rsidRDefault="00390A7D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223" w:type="dxa"/>
          </w:tcPr>
          <w:p w14:paraId="386C2C71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28F1B468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5BA2CCF3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0F9D77F2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270F4772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1034B3AA" w14:textId="77777777" w:rsidR="005A755A" w:rsidRDefault="005A755A">
            <w:pPr>
              <w:pStyle w:val="TableParagraph"/>
              <w:spacing w:before="9"/>
              <w:rPr>
                <w:sz w:val="26"/>
              </w:rPr>
            </w:pPr>
          </w:p>
          <w:p w14:paraId="50DD2CAA" w14:textId="77777777" w:rsidR="005A755A" w:rsidRDefault="00390A7D">
            <w:pPr>
              <w:pStyle w:val="TableParagraph"/>
              <w:ind w:left="159" w:right="150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Порядок та спосіб 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50076088" w14:textId="77777777" w:rsidR="005A755A" w:rsidRDefault="00390A7D">
            <w:pPr>
              <w:pStyle w:val="TableParagraph"/>
              <w:spacing w:before="149"/>
              <w:ind w:left="150" w:right="136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землеустрою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надсилається в електронній формі технічними засобами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z w:val="24"/>
              </w:rPr>
              <w:t>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 підпису, що базується на кваліфікованому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сертифікаті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ідентифікації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особи з використанням Єдиного 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веб-сторінку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</w:p>
          <w:p w14:paraId="460F1507" w14:textId="77777777" w:rsidR="005A755A" w:rsidRDefault="00390A7D">
            <w:pPr>
              <w:pStyle w:val="TableParagraph"/>
              <w:ind w:left="150" w:right="136"/>
              <w:jc w:val="both"/>
              <w:rPr>
                <w:sz w:val="24"/>
              </w:rPr>
            </w:pPr>
            <w:r>
              <w:rPr>
                <w:sz w:val="24"/>
              </w:rPr>
              <w:t>Подання заяви про внесення відомостей до 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землеустрою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інше не встановлено договором на виконання робіт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землеустрою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</w:tr>
      <w:tr w:rsidR="005A755A" w14:paraId="2300C9F5" w14:textId="77777777">
        <w:trPr>
          <w:trHeight w:val="1127"/>
        </w:trPr>
        <w:tc>
          <w:tcPr>
            <w:tcW w:w="600" w:type="dxa"/>
          </w:tcPr>
          <w:p w14:paraId="4CFB1F6A" w14:textId="77777777" w:rsidR="005A755A" w:rsidRDefault="005A755A">
            <w:pPr>
              <w:pStyle w:val="TableParagraph"/>
              <w:spacing w:before="9"/>
              <w:rPr>
                <w:sz w:val="36"/>
              </w:rPr>
            </w:pPr>
          </w:p>
          <w:p w14:paraId="58F0FB00" w14:textId="77777777" w:rsidR="005A755A" w:rsidRDefault="00390A7D">
            <w:pPr>
              <w:pStyle w:val="TableParagraph"/>
              <w:spacing w:before="1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223" w:type="dxa"/>
          </w:tcPr>
          <w:p w14:paraId="2FDA1282" w14:textId="77777777" w:rsidR="005A755A" w:rsidRDefault="00390A7D">
            <w:pPr>
              <w:pStyle w:val="TableParagraph"/>
              <w:spacing w:before="150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Платність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(безоплатність)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5C04C118" w14:textId="77777777" w:rsidR="005A755A" w:rsidRDefault="005A755A">
            <w:pPr>
              <w:pStyle w:val="TableParagraph"/>
              <w:spacing w:before="9"/>
              <w:rPr>
                <w:sz w:val="36"/>
              </w:rPr>
            </w:pPr>
          </w:p>
          <w:p w14:paraId="3D709494" w14:textId="77777777" w:rsidR="005A755A" w:rsidRDefault="00390A7D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Безоплатно</w:t>
            </w:r>
          </w:p>
        </w:tc>
      </w:tr>
      <w:tr w:rsidR="005A755A" w14:paraId="4E74F199" w14:textId="77777777">
        <w:trPr>
          <w:trHeight w:val="852"/>
        </w:trPr>
        <w:tc>
          <w:tcPr>
            <w:tcW w:w="600" w:type="dxa"/>
          </w:tcPr>
          <w:p w14:paraId="70508DD3" w14:textId="77777777" w:rsidR="005A755A" w:rsidRDefault="005A755A">
            <w:pPr>
              <w:pStyle w:val="TableParagraph"/>
              <w:spacing w:before="10"/>
              <w:rPr>
                <w:sz w:val="24"/>
              </w:rPr>
            </w:pPr>
          </w:p>
          <w:p w14:paraId="5D5DBEFA" w14:textId="77777777" w:rsidR="005A755A" w:rsidRDefault="00390A7D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223" w:type="dxa"/>
          </w:tcPr>
          <w:p w14:paraId="7074693D" w14:textId="77777777" w:rsidR="005A755A" w:rsidRDefault="00390A7D">
            <w:pPr>
              <w:pStyle w:val="TableParagraph"/>
              <w:spacing w:before="150"/>
              <w:ind w:left="298" w:right="291" w:firstLine="556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3CF642FE" w14:textId="77777777" w:rsidR="005A755A" w:rsidRDefault="00390A7D">
            <w:pPr>
              <w:pStyle w:val="TableParagraph"/>
              <w:spacing w:before="150"/>
              <w:ind w:left="150" w:right="222"/>
              <w:rPr>
                <w:sz w:val="24"/>
              </w:rPr>
            </w:pPr>
            <w:r>
              <w:rPr>
                <w:sz w:val="24"/>
              </w:rPr>
              <w:t>14 робочих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відповідної 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органі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</w:p>
        </w:tc>
      </w:tr>
      <w:tr w:rsidR="005A755A" w14:paraId="46A985BA" w14:textId="77777777">
        <w:trPr>
          <w:trHeight w:val="2505"/>
        </w:trPr>
        <w:tc>
          <w:tcPr>
            <w:tcW w:w="600" w:type="dxa"/>
          </w:tcPr>
          <w:p w14:paraId="776566ED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082A84F7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623BBCBD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28C483AA" w14:textId="77777777" w:rsidR="005A755A" w:rsidRDefault="00390A7D">
            <w:pPr>
              <w:pStyle w:val="TableParagraph"/>
              <w:spacing w:before="217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223" w:type="dxa"/>
          </w:tcPr>
          <w:p w14:paraId="15FBE4E8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7B894B14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5D124450" w14:textId="77777777" w:rsidR="005A755A" w:rsidRDefault="005A755A">
            <w:pPr>
              <w:pStyle w:val="TableParagraph"/>
              <w:spacing w:before="10"/>
              <w:rPr>
                <w:sz w:val="20"/>
              </w:rPr>
            </w:pPr>
          </w:p>
          <w:p w14:paraId="20D38941" w14:textId="77777777" w:rsidR="005A755A" w:rsidRDefault="00390A7D"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Перелік підстав для відмови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 наданні 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6E45546F" w14:textId="77777777" w:rsidR="005A755A" w:rsidRDefault="00390A7D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149"/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вимогам, встановленим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</w:p>
          <w:p w14:paraId="74C50DA6" w14:textId="77777777" w:rsidR="005A755A" w:rsidRDefault="00390A7D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Із заявою звернулася неналежна особа (відомості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суборенду,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сервітут,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поширюються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кадастру на підставі заяви </w:t>
            </w:r>
            <w:proofErr w:type="spellStart"/>
            <w:r>
              <w:rPr>
                <w:sz w:val="24"/>
              </w:rPr>
              <w:t>правонабувача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(сторони)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правочину,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суборенди,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сервітуту,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уповноважених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 осіб)</w:t>
            </w:r>
          </w:p>
        </w:tc>
      </w:tr>
    </w:tbl>
    <w:p w14:paraId="707C041D" w14:textId="77777777" w:rsidR="005A755A" w:rsidRDefault="005A755A">
      <w:pPr>
        <w:jc w:val="both"/>
        <w:rPr>
          <w:sz w:val="24"/>
        </w:rPr>
        <w:sectPr w:rsidR="005A755A">
          <w:pgSz w:w="11910" w:h="16840"/>
          <w:pgMar w:top="540" w:right="600" w:bottom="280" w:left="116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6095"/>
      </w:tblGrid>
      <w:tr w:rsidR="005A755A" w14:paraId="29878638" w14:textId="77777777">
        <w:trPr>
          <w:trHeight w:val="2783"/>
        </w:trPr>
        <w:tc>
          <w:tcPr>
            <w:tcW w:w="600" w:type="dxa"/>
          </w:tcPr>
          <w:p w14:paraId="60B6BAAE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5D247FA6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5C41E65C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672F3634" w14:textId="77777777" w:rsidR="005A755A" w:rsidRDefault="005A755A">
            <w:pPr>
              <w:pStyle w:val="TableParagraph"/>
              <w:spacing w:before="10"/>
              <w:rPr>
                <w:sz w:val="30"/>
              </w:rPr>
            </w:pPr>
          </w:p>
          <w:p w14:paraId="193F607B" w14:textId="77777777" w:rsidR="005A755A" w:rsidRDefault="00390A7D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223" w:type="dxa"/>
          </w:tcPr>
          <w:p w14:paraId="2F64FE44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507B374A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220501C1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352103DC" w14:textId="77777777" w:rsidR="005A755A" w:rsidRDefault="00390A7D">
            <w:pPr>
              <w:pStyle w:val="TableParagraph"/>
              <w:spacing w:before="220" w:line="237" w:lineRule="auto"/>
              <w:ind w:left="298" w:right="291" w:firstLine="367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4E9DD1FB" w14:textId="77777777" w:rsidR="005A755A" w:rsidRDefault="00390A7D">
            <w:pPr>
              <w:pStyle w:val="TableParagraph"/>
              <w:spacing w:before="150"/>
              <w:ind w:left="150" w:right="137"/>
              <w:jc w:val="both"/>
              <w:rPr>
                <w:sz w:val="24"/>
              </w:rPr>
            </w:pPr>
            <w:r>
              <w:rPr>
                <w:sz w:val="24"/>
              </w:rPr>
              <w:t>Витяг з Державного земельного кадастру про земельну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поширюються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суборенди,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сервітуту</w:t>
            </w:r>
          </w:p>
          <w:p w14:paraId="178D79D4" w14:textId="77777777" w:rsidR="005A755A" w:rsidRDefault="00390A7D">
            <w:pPr>
              <w:pStyle w:val="TableParagraph"/>
              <w:ind w:left="150" w:right="139"/>
              <w:jc w:val="both"/>
              <w:rPr>
                <w:sz w:val="24"/>
              </w:rPr>
            </w:pP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частини земельної ділянки, на яку поширюються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суборенди,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сервітуту</w:t>
            </w:r>
          </w:p>
        </w:tc>
      </w:tr>
      <w:tr w:rsidR="005A755A" w14:paraId="1A2B6249" w14:textId="77777777">
        <w:trPr>
          <w:trHeight w:val="2784"/>
        </w:trPr>
        <w:tc>
          <w:tcPr>
            <w:tcW w:w="600" w:type="dxa"/>
          </w:tcPr>
          <w:p w14:paraId="4F34E1C4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3AC60AB9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5A9631F9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4F080455" w14:textId="77777777" w:rsidR="005A755A" w:rsidRDefault="005A755A">
            <w:pPr>
              <w:pStyle w:val="TableParagraph"/>
              <w:spacing w:before="9"/>
              <w:rPr>
                <w:sz w:val="30"/>
              </w:rPr>
            </w:pPr>
          </w:p>
          <w:p w14:paraId="019B19C8" w14:textId="77777777" w:rsidR="005A755A" w:rsidRDefault="00390A7D">
            <w:pPr>
              <w:pStyle w:val="TableParagraph"/>
              <w:spacing w:before="1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223" w:type="dxa"/>
          </w:tcPr>
          <w:p w14:paraId="3638CC86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3C0AF35E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0B27356B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7A38FC4B" w14:textId="77777777" w:rsidR="005A755A" w:rsidRDefault="00390A7D">
            <w:pPr>
              <w:pStyle w:val="TableParagraph"/>
              <w:spacing w:before="220" w:line="237" w:lineRule="auto"/>
              <w:ind w:left="488" w:right="466" w:firstLine="100"/>
              <w:rPr>
                <w:sz w:val="24"/>
              </w:rPr>
            </w:pPr>
            <w:r>
              <w:rPr>
                <w:sz w:val="24"/>
              </w:rPr>
              <w:t>Способи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095" w:type="dxa"/>
          </w:tcPr>
          <w:p w14:paraId="7733D2D0" w14:textId="77777777" w:rsidR="005A755A" w:rsidRDefault="00390A7D">
            <w:pPr>
              <w:pStyle w:val="TableParagraph"/>
              <w:spacing w:before="150"/>
              <w:ind w:left="150" w:right="135"/>
              <w:jc w:val="both"/>
              <w:rPr>
                <w:sz w:val="24"/>
              </w:rPr>
            </w:pPr>
            <w:r>
              <w:rPr>
                <w:sz w:val="24"/>
              </w:rPr>
              <w:t>Надсилається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вказану у заяві про внесення відомостей (змін до них)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Єдиного 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z w:val="24"/>
              </w:rPr>
              <w:t xml:space="preserve"> електронних послуг,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тому числі через веб-сторінку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, та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бажан</w:t>
            </w:r>
            <w:r>
              <w:rPr>
                <w:sz w:val="24"/>
              </w:rPr>
              <w:t>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зазначеним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 внесення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них)</w:t>
            </w:r>
          </w:p>
        </w:tc>
      </w:tr>
      <w:tr w:rsidR="005A755A" w14:paraId="48977E2D" w14:textId="77777777">
        <w:trPr>
          <w:trHeight w:val="1678"/>
        </w:trPr>
        <w:tc>
          <w:tcPr>
            <w:tcW w:w="600" w:type="dxa"/>
          </w:tcPr>
          <w:p w14:paraId="0D665394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29A10C10" w14:textId="77777777" w:rsidR="005A755A" w:rsidRDefault="005A755A">
            <w:pPr>
              <w:pStyle w:val="TableParagraph"/>
              <w:spacing w:before="9"/>
              <w:rPr>
                <w:sz w:val="34"/>
              </w:rPr>
            </w:pPr>
          </w:p>
          <w:p w14:paraId="22589D9A" w14:textId="77777777" w:rsidR="005A755A" w:rsidRDefault="00390A7D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223" w:type="dxa"/>
          </w:tcPr>
          <w:p w14:paraId="3CA2E3FA" w14:textId="77777777" w:rsidR="005A755A" w:rsidRDefault="005A755A">
            <w:pPr>
              <w:pStyle w:val="TableParagraph"/>
              <w:rPr>
                <w:sz w:val="26"/>
              </w:rPr>
            </w:pPr>
          </w:p>
          <w:p w14:paraId="5010CF27" w14:textId="77777777" w:rsidR="005A755A" w:rsidRDefault="005A755A">
            <w:pPr>
              <w:pStyle w:val="TableParagraph"/>
              <w:spacing w:before="9"/>
              <w:rPr>
                <w:sz w:val="34"/>
              </w:rPr>
            </w:pPr>
          </w:p>
          <w:p w14:paraId="2FE7E323" w14:textId="77777777" w:rsidR="005A755A" w:rsidRDefault="00390A7D"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Примітка</w:t>
            </w:r>
          </w:p>
        </w:tc>
        <w:tc>
          <w:tcPr>
            <w:tcW w:w="6095" w:type="dxa"/>
          </w:tcPr>
          <w:p w14:paraId="6E0172A1" w14:textId="77777777" w:rsidR="005A755A" w:rsidRDefault="00390A7D">
            <w:pPr>
              <w:pStyle w:val="TableParagraph"/>
              <w:spacing w:before="149"/>
              <w:ind w:left="150" w:right="137"/>
              <w:jc w:val="both"/>
              <w:rPr>
                <w:sz w:val="24"/>
              </w:rPr>
            </w:pPr>
            <w:r>
              <w:rPr>
                <w:sz w:val="24"/>
              </w:rPr>
              <w:t>*Форма заяви про внесення відомостей (змін до них)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поширюються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суборенди,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сервітуту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</w:tr>
    </w:tbl>
    <w:p w14:paraId="76D06F91" w14:textId="77777777" w:rsidR="00390A7D" w:rsidRDefault="00390A7D"/>
    <w:sectPr w:rsidR="00390A7D">
      <w:pgSz w:w="11910" w:h="16840"/>
      <w:pgMar w:top="540" w:right="600" w:bottom="280" w:left="11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454"/>
    <w:multiLevelType w:val="hybridMultilevel"/>
    <w:tmpl w:val="91D88686"/>
    <w:lvl w:ilvl="0" w:tplc="56B6062E">
      <w:start w:val="1"/>
      <w:numFmt w:val="decimal"/>
      <w:lvlText w:val="%1."/>
      <w:lvlJc w:val="left"/>
      <w:pPr>
        <w:ind w:left="150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01E9EA0">
      <w:numFmt w:val="bullet"/>
      <w:lvlText w:val="•"/>
      <w:lvlJc w:val="left"/>
      <w:pPr>
        <w:ind w:left="752" w:hanging="315"/>
      </w:pPr>
      <w:rPr>
        <w:rFonts w:hint="default"/>
        <w:lang w:val="uk-UA" w:eastAsia="en-US" w:bidi="ar-SA"/>
      </w:rPr>
    </w:lvl>
    <w:lvl w:ilvl="2" w:tplc="D636545C">
      <w:numFmt w:val="bullet"/>
      <w:lvlText w:val="•"/>
      <w:lvlJc w:val="left"/>
      <w:pPr>
        <w:ind w:left="1345" w:hanging="315"/>
      </w:pPr>
      <w:rPr>
        <w:rFonts w:hint="default"/>
        <w:lang w:val="uk-UA" w:eastAsia="en-US" w:bidi="ar-SA"/>
      </w:rPr>
    </w:lvl>
    <w:lvl w:ilvl="3" w:tplc="A6349DE4">
      <w:numFmt w:val="bullet"/>
      <w:lvlText w:val="•"/>
      <w:lvlJc w:val="left"/>
      <w:pPr>
        <w:ind w:left="1937" w:hanging="315"/>
      </w:pPr>
      <w:rPr>
        <w:rFonts w:hint="default"/>
        <w:lang w:val="uk-UA" w:eastAsia="en-US" w:bidi="ar-SA"/>
      </w:rPr>
    </w:lvl>
    <w:lvl w:ilvl="4" w:tplc="C1BE3A44">
      <w:numFmt w:val="bullet"/>
      <w:lvlText w:val="•"/>
      <w:lvlJc w:val="left"/>
      <w:pPr>
        <w:ind w:left="2530" w:hanging="315"/>
      </w:pPr>
      <w:rPr>
        <w:rFonts w:hint="default"/>
        <w:lang w:val="uk-UA" w:eastAsia="en-US" w:bidi="ar-SA"/>
      </w:rPr>
    </w:lvl>
    <w:lvl w:ilvl="5" w:tplc="AE56852A">
      <w:numFmt w:val="bullet"/>
      <w:lvlText w:val="•"/>
      <w:lvlJc w:val="left"/>
      <w:pPr>
        <w:ind w:left="3122" w:hanging="315"/>
      </w:pPr>
      <w:rPr>
        <w:rFonts w:hint="default"/>
        <w:lang w:val="uk-UA" w:eastAsia="en-US" w:bidi="ar-SA"/>
      </w:rPr>
    </w:lvl>
    <w:lvl w:ilvl="6" w:tplc="3C6448E8">
      <w:numFmt w:val="bullet"/>
      <w:lvlText w:val="•"/>
      <w:lvlJc w:val="left"/>
      <w:pPr>
        <w:ind w:left="3715" w:hanging="315"/>
      </w:pPr>
      <w:rPr>
        <w:rFonts w:hint="default"/>
        <w:lang w:val="uk-UA" w:eastAsia="en-US" w:bidi="ar-SA"/>
      </w:rPr>
    </w:lvl>
    <w:lvl w:ilvl="7" w:tplc="6D7CA80A">
      <w:numFmt w:val="bullet"/>
      <w:lvlText w:val="•"/>
      <w:lvlJc w:val="left"/>
      <w:pPr>
        <w:ind w:left="4307" w:hanging="315"/>
      </w:pPr>
      <w:rPr>
        <w:rFonts w:hint="default"/>
        <w:lang w:val="uk-UA" w:eastAsia="en-US" w:bidi="ar-SA"/>
      </w:rPr>
    </w:lvl>
    <w:lvl w:ilvl="8" w:tplc="118ECD6E">
      <w:numFmt w:val="bullet"/>
      <w:lvlText w:val="•"/>
      <w:lvlJc w:val="left"/>
      <w:pPr>
        <w:ind w:left="4900" w:hanging="315"/>
      </w:pPr>
      <w:rPr>
        <w:rFonts w:hint="default"/>
        <w:lang w:val="uk-UA" w:eastAsia="en-US" w:bidi="ar-SA"/>
      </w:rPr>
    </w:lvl>
  </w:abstractNum>
  <w:abstractNum w:abstractNumId="1" w15:restartNumberingAfterBreak="0">
    <w:nsid w:val="4A5E3DC1"/>
    <w:multiLevelType w:val="hybridMultilevel"/>
    <w:tmpl w:val="CA9EAD5A"/>
    <w:lvl w:ilvl="0" w:tplc="F426FDCA">
      <w:start w:val="1"/>
      <w:numFmt w:val="decimal"/>
      <w:lvlText w:val="%1."/>
      <w:lvlJc w:val="left"/>
      <w:pPr>
        <w:ind w:left="15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8A8CD54">
      <w:numFmt w:val="bullet"/>
      <w:lvlText w:val="•"/>
      <w:lvlJc w:val="left"/>
      <w:pPr>
        <w:ind w:left="752" w:hanging="288"/>
      </w:pPr>
      <w:rPr>
        <w:rFonts w:hint="default"/>
        <w:lang w:val="uk-UA" w:eastAsia="en-US" w:bidi="ar-SA"/>
      </w:rPr>
    </w:lvl>
    <w:lvl w:ilvl="2" w:tplc="952AD274">
      <w:numFmt w:val="bullet"/>
      <w:lvlText w:val="•"/>
      <w:lvlJc w:val="left"/>
      <w:pPr>
        <w:ind w:left="1345" w:hanging="288"/>
      </w:pPr>
      <w:rPr>
        <w:rFonts w:hint="default"/>
        <w:lang w:val="uk-UA" w:eastAsia="en-US" w:bidi="ar-SA"/>
      </w:rPr>
    </w:lvl>
    <w:lvl w:ilvl="3" w:tplc="2ADCB34E">
      <w:numFmt w:val="bullet"/>
      <w:lvlText w:val="•"/>
      <w:lvlJc w:val="left"/>
      <w:pPr>
        <w:ind w:left="1937" w:hanging="288"/>
      </w:pPr>
      <w:rPr>
        <w:rFonts w:hint="default"/>
        <w:lang w:val="uk-UA" w:eastAsia="en-US" w:bidi="ar-SA"/>
      </w:rPr>
    </w:lvl>
    <w:lvl w:ilvl="4" w:tplc="4B3E1478">
      <w:numFmt w:val="bullet"/>
      <w:lvlText w:val="•"/>
      <w:lvlJc w:val="left"/>
      <w:pPr>
        <w:ind w:left="2530" w:hanging="288"/>
      </w:pPr>
      <w:rPr>
        <w:rFonts w:hint="default"/>
        <w:lang w:val="uk-UA" w:eastAsia="en-US" w:bidi="ar-SA"/>
      </w:rPr>
    </w:lvl>
    <w:lvl w:ilvl="5" w:tplc="A9BE4E44">
      <w:numFmt w:val="bullet"/>
      <w:lvlText w:val="•"/>
      <w:lvlJc w:val="left"/>
      <w:pPr>
        <w:ind w:left="3122" w:hanging="288"/>
      </w:pPr>
      <w:rPr>
        <w:rFonts w:hint="default"/>
        <w:lang w:val="uk-UA" w:eastAsia="en-US" w:bidi="ar-SA"/>
      </w:rPr>
    </w:lvl>
    <w:lvl w:ilvl="6" w:tplc="E12CEFC6">
      <w:numFmt w:val="bullet"/>
      <w:lvlText w:val="•"/>
      <w:lvlJc w:val="left"/>
      <w:pPr>
        <w:ind w:left="3715" w:hanging="288"/>
      </w:pPr>
      <w:rPr>
        <w:rFonts w:hint="default"/>
        <w:lang w:val="uk-UA" w:eastAsia="en-US" w:bidi="ar-SA"/>
      </w:rPr>
    </w:lvl>
    <w:lvl w:ilvl="7" w:tplc="1BCCD480">
      <w:numFmt w:val="bullet"/>
      <w:lvlText w:val="•"/>
      <w:lvlJc w:val="left"/>
      <w:pPr>
        <w:ind w:left="4307" w:hanging="288"/>
      </w:pPr>
      <w:rPr>
        <w:rFonts w:hint="default"/>
        <w:lang w:val="uk-UA" w:eastAsia="en-US" w:bidi="ar-SA"/>
      </w:rPr>
    </w:lvl>
    <w:lvl w:ilvl="8" w:tplc="DB0E32F2">
      <w:numFmt w:val="bullet"/>
      <w:lvlText w:val="•"/>
      <w:lvlJc w:val="left"/>
      <w:pPr>
        <w:ind w:left="4900" w:hanging="28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5A"/>
    <w:rsid w:val="002243F1"/>
    <w:rsid w:val="00390A7D"/>
    <w:rsid w:val="005A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E759"/>
  <w15:docId w15:val="{E51972C0-CD6C-47B3-9DCE-66CD360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9"/>
      <w:jc w:val="center"/>
    </w:pPr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1"/>
      <w:ind w:left="1999" w:right="1996"/>
      <w:jc w:val="center"/>
    </w:pPr>
    <w:rPr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51-2012-%D0%BF?find=1&amp;text=%D1%81%D0%B5%D1%80%D0%B2%D1%96%D1%82%D1%83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051-2012-%D0%BF?find=1&amp;text=%D1%81%D0%B5%D1%80%D0%B2%D1%96%D1%82%D1%83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3841</Words>
  <Characters>2190</Characters>
  <Application>Microsoft Office Word</Application>
  <DocSecurity>0</DocSecurity>
  <Lines>18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Olena K</cp:lastModifiedBy>
  <cp:revision>2</cp:revision>
  <dcterms:created xsi:type="dcterms:W3CDTF">2024-05-01T07:39:00Z</dcterms:created>
  <dcterms:modified xsi:type="dcterms:W3CDTF">2024-05-01T07:39:00Z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2024-05-01T00:00:00Z</vt:filetime>
  </property>
</Properties>
</file>