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EA82" w14:textId="0A178A7E" w:rsidR="00E44095" w:rsidRDefault="00E44095" w:rsidP="00E44095">
      <w:pPr>
        <w:pStyle w:val="a3"/>
        <w:spacing w:before="68"/>
        <w:ind w:left="5580"/>
        <w:jc w:val="right"/>
        <w:rPr>
          <w:spacing w:val="-2"/>
        </w:rPr>
      </w:pPr>
      <w:r>
        <w:rPr>
          <w:spacing w:val="-2"/>
        </w:rPr>
        <w:t>ІК-06-16</w:t>
      </w:r>
    </w:p>
    <w:p w14:paraId="63B4D068" w14:textId="5D92E85C" w:rsidR="00CB7F5B" w:rsidRDefault="00E44095">
      <w:pPr>
        <w:pStyle w:val="a3"/>
        <w:spacing w:before="68"/>
        <w:ind w:left="5580"/>
      </w:pPr>
      <w:r>
        <w:rPr>
          <w:spacing w:val="-2"/>
        </w:rPr>
        <w:t>ЗАТВЕРДЖЕНО:</w:t>
      </w:r>
    </w:p>
    <w:p w14:paraId="2AAC198C" w14:textId="77777777" w:rsidR="00CB7F5B" w:rsidRDefault="00E44095">
      <w:pPr>
        <w:pStyle w:val="a3"/>
        <w:ind w:left="5580" w:right="667"/>
      </w:pPr>
      <w:r>
        <w:t xml:space="preserve">Наказ Головного управління </w:t>
      </w:r>
      <w:proofErr w:type="spellStart"/>
      <w:r>
        <w:t>Держгеокадастру</w:t>
      </w:r>
      <w:proofErr w:type="spellEnd"/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Волинській</w:t>
      </w:r>
      <w:r>
        <w:rPr>
          <w:spacing w:val="-11"/>
        </w:rPr>
        <w:t xml:space="preserve"> </w:t>
      </w:r>
      <w:r>
        <w:t>області від 30.11.2022 № 78</w:t>
      </w:r>
    </w:p>
    <w:p w14:paraId="275CDBB0" w14:textId="77777777" w:rsidR="00CB7F5B" w:rsidRDefault="00E44095">
      <w:pPr>
        <w:pStyle w:val="a3"/>
        <w:tabs>
          <w:tab w:val="left" w:pos="6003"/>
          <w:tab w:val="left" w:pos="7059"/>
          <w:tab w:val="left" w:pos="7954"/>
          <w:tab w:val="left" w:pos="9257"/>
        </w:tabs>
        <w:ind w:left="5580" w:right="104"/>
      </w:pPr>
      <w:r>
        <w:rPr>
          <w:spacing w:val="-6"/>
        </w:rPr>
        <w:t>(у</w:t>
      </w:r>
      <w:r>
        <w:tab/>
      </w:r>
      <w:r>
        <w:rPr>
          <w:spacing w:val="-2"/>
        </w:rPr>
        <w:t>редакції</w:t>
      </w:r>
      <w:r>
        <w:tab/>
      </w:r>
      <w:r>
        <w:rPr>
          <w:spacing w:val="-2"/>
        </w:rPr>
        <w:t>наказу</w:t>
      </w:r>
      <w:r>
        <w:tab/>
      </w:r>
      <w:r>
        <w:rPr>
          <w:spacing w:val="-2"/>
        </w:rPr>
        <w:t>Головного</w:t>
      </w:r>
      <w:r>
        <w:tab/>
      </w:r>
      <w:r>
        <w:rPr>
          <w:spacing w:val="-2"/>
        </w:rPr>
        <w:t xml:space="preserve">управління </w:t>
      </w:r>
      <w:proofErr w:type="spellStart"/>
      <w:r>
        <w:t>Держгеокадастру</w:t>
      </w:r>
      <w:proofErr w:type="spellEnd"/>
      <w:r>
        <w:t xml:space="preserve"> у Волинській області</w:t>
      </w:r>
    </w:p>
    <w:p w14:paraId="3064C1E2" w14:textId="77777777" w:rsidR="00CB7F5B" w:rsidRDefault="00E44095">
      <w:pPr>
        <w:pStyle w:val="a3"/>
        <w:ind w:left="5580"/>
      </w:pPr>
      <w:r>
        <w:t>від</w:t>
      </w:r>
      <w:r>
        <w:rPr>
          <w:spacing w:val="-1"/>
        </w:rPr>
        <w:t xml:space="preserve"> </w:t>
      </w:r>
      <w:r>
        <w:t>18.08.2023 №</w:t>
      </w:r>
      <w:r>
        <w:rPr>
          <w:spacing w:val="-1"/>
        </w:rPr>
        <w:t xml:space="preserve"> </w:t>
      </w:r>
      <w:r>
        <w:t xml:space="preserve">38 </w:t>
      </w:r>
      <w:r>
        <w:rPr>
          <w:spacing w:val="-10"/>
        </w:rPr>
        <w:t>)</w:t>
      </w:r>
    </w:p>
    <w:p w14:paraId="246ED7DD" w14:textId="77777777" w:rsidR="00CB7F5B" w:rsidRDefault="00CB7F5B">
      <w:pPr>
        <w:pStyle w:val="a3"/>
      </w:pPr>
    </w:p>
    <w:p w14:paraId="4B5C0E2E" w14:textId="77777777" w:rsidR="00CB7F5B" w:rsidRDefault="00E44095">
      <w:pPr>
        <w:pStyle w:val="a4"/>
      </w:pPr>
      <w:r>
        <w:t>ІНФОРМАЦІЙНА</w:t>
      </w:r>
      <w:r>
        <w:rPr>
          <w:spacing w:val="-9"/>
        </w:rPr>
        <w:t xml:space="preserve"> </w:t>
      </w:r>
      <w:r>
        <w:t>КАРТКА</w:t>
      </w:r>
      <w:r>
        <w:rPr>
          <w:spacing w:val="-4"/>
        </w:rPr>
        <w:t xml:space="preserve"> </w:t>
      </w:r>
      <w:r>
        <w:t>АДМІНІСТРАТИВНОЇ</w:t>
      </w:r>
      <w:r>
        <w:rPr>
          <w:spacing w:val="-6"/>
        </w:rPr>
        <w:t xml:space="preserve"> </w:t>
      </w:r>
      <w:r>
        <w:rPr>
          <w:spacing w:val="-2"/>
        </w:rPr>
        <w:t>ПОСЛУГИ</w:t>
      </w:r>
    </w:p>
    <w:p w14:paraId="2598CCD6" w14:textId="77777777" w:rsidR="00CB7F5B" w:rsidRDefault="00E44095">
      <w:pPr>
        <w:pStyle w:val="a3"/>
        <w:spacing w:before="159"/>
        <w:ind w:left="394" w:right="489" w:hanging="3"/>
        <w:jc w:val="center"/>
      </w:pPr>
      <w:r>
        <w:rPr>
          <w:u w:val="single"/>
        </w:rPr>
        <w:t>НАДАННЯ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ВІДОМОСТЕЙ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З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ДЕРЖАВНОГО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ЗЕМЕЛЬНОГО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КАДАСТРУ</w:t>
      </w:r>
      <w:r>
        <w:rPr>
          <w:spacing w:val="-6"/>
          <w:u w:val="single"/>
        </w:rPr>
        <w:t xml:space="preserve"> </w:t>
      </w:r>
      <w:r>
        <w:rPr>
          <w:u w:val="single"/>
        </w:rPr>
        <w:t>У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ФОРМІ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КОПІЙ</w:t>
      </w:r>
      <w:r>
        <w:t xml:space="preserve"> </w:t>
      </w:r>
      <w:r>
        <w:rPr>
          <w:u w:val="single"/>
        </w:rPr>
        <w:t>ДОКУМЕНТІВ,</w:t>
      </w:r>
      <w:r>
        <w:rPr>
          <w:spacing w:val="-6"/>
          <w:u w:val="single"/>
        </w:rPr>
        <w:t xml:space="preserve"> </w:t>
      </w:r>
      <w:r>
        <w:rPr>
          <w:u w:val="single"/>
        </w:rPr>
        <w:t>ЩО</w:t>
      </w:r>
      <w:r>
        <w:rPr>
          <w:spacing w:val="-7"/>
          <w:u w:val="single"/>
        </w:rPr>
        <w:t xml:space="preserve"> </w:t>
      </w:r>
      <w:r>
        <w:rPr>
          <w:u w:val="single"/>
        </w:rPr>
        <w:t>СТВОРЮЮТЬСЯ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ПІД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</w:t>
      </w:r>
      <w:r>
        <w:rPr>
          <w:spacing w:val="-6"/>
          <w:u w:val="single"/>
        </w:rPr>
        <w:t xml:space="preserve"> </w:t>
      </w:r>
      <w:r>
        <w:rPr>
          <w:u w:val="single"/>
        </w:rPr>
        <w:t>ВЕДЕННЯ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ДЕРЖАВНОГО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ЗЕМЕЛЬНОГО</w:t>
      </w:r>
      <w:r>
        <w:t xml:space="preserve"> </w:t>
      </w:r>
      <w:r>
        <w:rPr>
          <w:spacing w:val="-2"/>
          <w:u w:val="single"/>
        </w:rPr>
        <w:t>КАДАСТРУ</w:t>
      </w:r>
    </w:p>
    <w:p w14:paraId="71F6E436" w14:textId="77777777" w:rsidR="00CB7F5B" w:rsidRDefault="00E44095">
      <w:pPr>
        <w:ind w:right="95"/>
        <w:jc w:val="center"/>
        <w:rPr>
          <w:sz w:val="16"/>
        </w:rPr>
      </w:pPr>
      <w:r>
        <w:rPr>
          <w:spacing w:val="-2"/>
          <w:sz w:val="16"/>
        </w:rPr>
        <w:t>(назва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адміністративної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послуги)</w:t>
      </w:r>
    </w:p>
    <w:p w14:paraId="279DEDD8" w14:textId="77777777" w:rsidR="00CB7F5B" w:rsidRDefault="00E44095">
      <w:pPr>
        <w:pStyle w:val="a3"/>
        <w:spacing w:before="1" w:line="275" w:lineRule="exact"/>
        <w:ind w:left="1" w:right="95"/>
        <w:jc w:val="center"/>
      </w:pPr>
      <w:r>
        <w:rPr>
          <w:u w:val="single"/>
        </w:rPr>
        <w:t>Головне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управління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Держгеокадастру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у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Волинській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області</w:t>
      </w:r>
    </w:p>
    <w:p w14:paraId="70BA459E" w14:textId="77777777" w:rsidR="00CB7F5B" w:rsidRDefault="00E44095">
      <w:pPr>
        <w:spacing w:line="183" w:lineRule="exact"/>
        <w:ind w:left="41" w:right="95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9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9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послуги)</w:t>
      </w:r>
    </w:p>
    <w:p w14:paraId="350DA98C" w14:textId="77777777" w:rsidR="00CB7F5B" w:rsidRDefault="00CB7F5B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18"/>
        <w:gridCol w:w="1985"/>
        <w:gridCol w:w="4536"/>
      </w:tblGrid>
      <w:tr w:rsidR="00CB7F5B" w14:paraId="4EF86A41" w14:textId="77777777">
        <w:trPr>
          <w:trHeight w:val="275"/>
        </w:trPr>
        <w:tc>
          <w:tcPr>
            <w:tcW w:w="10175" w:type="dxa"/>
            <w:gridSpan w:val="4"/>
          </w:tcPr>
          <w:p w14:paraId="682E301B" w14:textId="77777777" w:rsidR="00CB7F5B" w:rsidRDefault="00E4409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</w:t>
            </w:r>
          </w:p>
        </w:tc>
      </w:tr>
      <w:tr w:rsidR="00CB7F5B" w14:paraId="4EBCBF9A" w14:textId="77777777">
        <w:trPr>
          <w:trHeight w:val="828"/>
        </w:trPr>
        <w:tc>
          <w:tcPr>
            <w:tcW w:w="5639" w:type="dxa"/>
            <w:gridSpan w:val="3"/>
          </w:tcPr>
          <w:p w14:paraId="2B110F6A" w14:textId="77777777" w:rsidR="00CB7F5B" w:rsidRDefault="00E44095">
            <w:pPr>
              <w:pStyle w:val="TableParagraph"/>
              <w:spacing w:line="276" w:lineRule="exact"/>
              <w:ind w:left="307" w:right="294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адміністративних послуг, в якому здійснюється обслуговування суб’єкта звернення</w:t>
            </w:r>
          </w:p>
        </w:tc>
        <w:tc>
          <w:tcPr>
            <w:tcW w:w="4536" w:type="dxa"/>
          </w:tcPr>
          <w:p w14:paraId="48891A24" w14:textId="5FF1E2B3" w:rsidR="00CB7F5B" w:rsidRDefault="00E44095">
            <w:pPr>
              <w:pStyle w:val="TableParagraph"/>
              <w:ind w:left="152" w:firstLine="600"/>
              <w:rPr>
                <w:sz w:val="24"/>
              </w:rPr>
            </w:pPr>
            <w:r>
              <w:rPr>
                <w:sz w:val="24"/>
              </w:rPr>
              <w:t>Відділ Центр надання адміністративних послуг (Центр Дія) Смідинської сільської ради</w:t>
            </w:r>
          </w:p>
        </w:tc>
      </w:tr>
      <w:tr w:rsidR="00CB7F5B" w14:paraId="01942FE1" w14:textId="77777777">
        <w:trPr>
          <w:trHeight w:val="671"/>
        </w:trPr>
        <w:tc>
          <w:tcPr>
            <w:tcW w:w="536" w:type="dxa"/>
          </w:tcPr>
          <w:p w14:paraId="3A0F5FB2" w14:textId="77777777" w:rsidR="00CB7F5B" w:rsidRDefault="00E44095">
            <w:pPr>
              <w:pStyle w:val="TableParagraph"/>
              <w:spacing w:line="275" w:lineRule="exact"/>
              <w:ind w:left="7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  <w:gridSpan w:val="2"/>
          </w:tcPr>
          <w:p w14:paraId="7AD706F4" w14:textId="77777777" w:rsidR="00CB7F5B" w:rsidRDefault="00E44095">
            <w:pPr>
              <w:pStyle w:val="TableParagraph"/>
              <w:spacing w:before="58"/>
              <w:ind w:left="107" w:right="43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адміністративних послуг</w:t>
            </w:r>
          </w:p>
        </w:tc>
        <w:tc>
          <w:tcPr>
            <w:tcW w:w="4536" w:type="dxa"/>
          </w:tcPr>
          <w:p w14:paraId="2632AFEF" w14:textId="7F137B48" w:rsidR="00CB7F5B" w:rsidRDefault="00E44095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вул.</w:t>
            </w:r>
            <w:r>
              <w:rPr>
                <w:b/>
                <w:spacing w:val="-2"/>
                <w:sz w:val="24"/>
              </w:rPr>
              <w:t xml:space="preserve"> Незалежності, 25, с. </w:t>
            </w:r>
            <w:proofErr w:type="spellStart"/>
            <w:r>
              <w:rPr>
                <w:b/>
                <w:spacing w:val="-2"/>
                <w:sz w:val="24"/>
              </w:rPr>
              <w:t>Смідин</w:t>
            </w:r>
            <w:proofErr w:type="spellEnd"/>
          </w:p>
        </w:tc>
      </w:tr>
      <w:tr w:rsidR="00CB7F5B" w14:paraId="47887CBD" w14:textId="77777777">
        <w:trPr>
          <w:trHeight w:val="671"/>
        </w:trPr>
        <w:tc>
          <w:tcPr>
            <w:tcW w:w="536" w:type="dxa"/>
          </w:tcPr>
          <w:p w14:paraId="2CFD8C3A" w14:textId="77777777" w:rsidR="00CB7F5B" w:rsidRDefault="00E44095">
            <w:pPr>
              <w:pStyle w:val="TableParagraph"/>
              <w:spacing w:line="274" w:lineRule="exact"/>
              <w:ind w:left="7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3" w:type="dxa"/>
            <w:gridSpan w:val="2"/>
          </w:tcPr>
          <w:p w14:paraId="15F95D79" w14:textId="77777777" w:rsidR="00CB7F5B" w:rsidRDefault="00E44095">
            <w:pPr>
              <w:pStyle w:val="TableParagraph"/>
              <w:spacing w:before="58"/>
              <w:ind w:left="107" w:right="43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центру надання адміністративних послуг</w:t>
            </w:r>
          </w:p>
        </w:tc>
        <w:tc>
          <w:tcPr>
            <w:tcW w:w="4536" w:type="dxa"/>
          </w:tcPr>
          <w:p w14:paraId="1A83A61E" w14:textId="77777777" w:rsidR="00CB7F5B" w:rsidRDefault="00E440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графіка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центру надання адміністративних послуг</w:t>
            </w:r>
          </w:p>
        </w:tc>
      </w:tr>
      <w:tr w:rsidR="00CB7F5B" w14:paraId="7D3B78D0" w14:textId="77777777">
        <w:trPr>
          <w:trHeight w:val="947"/>
        </w:trPr>
        <w:tc>
          <w:tcPr>
            <w:tcW w:w="536" w:type="dxa"/>
          </w:tcPr>
          <w:p w14:paraId="5A264AD1" w14:textId="77777777" w:rsidR="00CB7F5B" w:rsidRDefault="00E44095">
            <w:pPr>
              <w:pStyle w:val="TableParagraph"/>
              <w:spacing w:before="1"/>
              <w:ind w:left="7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3" w:type="dxa"/>
            <w:gridSpan w:val="2"/>
          </w:tcPr>
          <w:p w14:paraId="0A112885" w14:textId="77777777" w:rsidR="00CB7F5B" w:rsidRDefault="00E44095">
            <w:pPr>
              <w:pStyle w:val="TableParagraph"/>
              <w:spacing w:before="61"/>
              <w:ind w:left="107" w:right="43"/>
              <w:rPr>
                <w:sz w:val="24"/>
              </w:rPr>
            </w:pPr>
            <w:r>
              <w:rPr>
                <w:sz w:val="24"/>
              </w:rPr>
              <w:t>Телефон/факс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(довідки),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електронної пошти та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  <w:r>
              <w:rPr>
                <w:sz w:val="24"/>
              </w:rPr>
              <w:t xml:space="preserve"> центру надання адміністративних послуг</w:t>
            </w:r>
          </w:p>
        </w:tc>
        <w:tc>
          <w:tcPr>
            <w:tcW w:w="4536" w:type="dxa"/>
          </w:tcPr>
          <w:p w14:paraId="3610CB1A" w14:textId="77777777" w:rsidR="00E44095" w:rsidRPr="00873F09" w:rsidRDefault="00E44095" w:rsidP="00E44095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+380634322667</w:t>
            </w:r>
          </w:p>
          <w:p w14:paraId="3D4C6A81" w14:textId="77777777" w:rsidR="00E44095" w:rsidRPr="00873F09" w:rsidRDefault="00E44095" w:rsidP="00E44095">
            <w:pPr>
              <w:pStyle w:val="TableParagraph"/>
              <w:spacing w:before="1" w:line="275" w:lineRule="exact"/>
              <w:rPr>
                <w:sz w:val="24"/>
              </w:rPr>
            </w:pPr>
            <w:hyperlink r:id="rId5" w:history="1">
              <w:r w:rsidRPr="00CF1DF6">
                <w:rPr>
                  <w:rStyle w:val="a6"/>
                  <w:sz w:val="24"/>
                </w:rPr>
                <w:t>http://smidynotg.gov.ua/tsnap-tsentr-diya/</w:t>
              </w:r>
            </w:hyperlink>
            <w:r>
              <w:rPr>
                <w:sz w:val="24"/>
              </w:rPr>
              <w:t xml:space="preserve"> </w:t>
            </w:r>
            <w:r w:rsidRPr="00873F09">
              <w:rPr>
                <w:sz w:val="24"/>
              </w:rPr>
              <w:t xml:space="preserve">  </w:t>
            </w:r>
            <w:r w:rsidRPr="00873F09">
              <w:rPr>
                <w:sz w:val="24"/>
              </w:rPr>
              <w:tab/>
            </w:r>
          </w:p>
          <w:p w14:paraId="35CFBABB" w14:textId="379EAA56" w:rsidR="00CB7F5B" w:rsidRDefault="00E44095" w:rsidP="00E44095">
            <w:pPr>
              <w:pStyle w:val="TableParagraph"/>
              <w:spacing w:line="275" w:lineRule="exact"/>
              <w:rPr>
                <w:sz w:val="24"/>
              </w:rPr>
            </w:pPr>
            <w:r w:rsidRPr="00873F09">
              <w:rPr>
                <w:sz w:val="24"/>
              </w:rPr>
              <w:t>e-</w:t>
            </w:r>
            <w:proofErr w:type="spellStart"/>
            <w:r w:rsidRPr="00873F09">
              <w:rPr>
                <w:sz w:val="24"/>
              </w:rPr>
              <w:t>mail</w:t>
            </w:r>
            <w:proofErr w:type="spellEnd"/>
            <w:r w:rsidRPr="00873F09">
              <w:rPr>
                <w:sz w:val="24"/>
              </w:rPr>
              <w:t xml:space="preserve">: </w:t>
            </w:r>
            <w:hyperlink r:id="rId6" w:history="1">
              <w:r w:rsidRPr="00CF1DF6">
                <w:rPr>
                  <w:rStyle w:val="a6"/>
                  <w:sz w:val="24"/>
                </w:rPr>
                <w:t>cnap@smidynotg.gov.ua</w:t>
              </w:r>
            </w:hyperlink>
            <w:r>
              <w:rPr>
                <w:sz w:val="24"/>
              </w:rPr>
              <w:t xml:space="preserve"> </w:t>
            </w:r>
            <w:r w:rsidRPr="00873F09">
              <w:rPr>
                <w:sz w:val="24"/>
              </w:rPr>
              <w:t xml:space="preserve">   </w:t>
            </w:r>
          </w:p>
        </w:tc>
      </w:tr>
      <w:tr w:rsidR="00CB7F5B" w14:paraId="4B14F10F" w14:textId="77777777">
        <w:trPr>
          <w:trHeight w:val="276"/>
        </w:trPr>
        <w:tc>
          <w:tcPr>
            <w:tcW w:w="10175" w:type="dxa"/>
            <w:gridSpan w:val="4"/>
          </w:tcPr>
          <w:p w14:paraId="6D96BE71" w14:textId="77777777" w:rsidR="00CB7F5B" w:rsidRDefault="00E44095">
            <w:pPr>
              <w:pStyle w:val="TableParagraph"/>
              <w:spacing w:line="255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CB7F5B" w14:paraId="4BE0A30B" w14:textId="77777777">
        <w:trPr>
          <w:trHeight w:val="552"/>
        </w:trPr>
        <w:tc>
          <w:tcPr>
            <w:tcW w:w="536" w:type="dxa"/>
          </w:tcPr>
          <w:p w14:paraId="7D709799" w14:textId="77777777" w:rsidR="00CB7F5B" w:rsidRDefault="00E44095">
            <w:pPr>
              <w:pStyle w:val="TableParagraph"/>
              <w:spacing w:before="60"/>
              <w:ind w:left="7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8" w:type="dxa"/>
          </w:tcPr>
          <w:p w14:paraId="6374CFE7" w14:textId="77777777" w:rsidR="00CB7F5B" w:rsidRDefault="00E44095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2"/>
                <w:sz w:val="24"/>
              </w:rPr>
              <w:t xml:space="preserve"> України</w:t>
            </w:r>
          </w:p>
        </w:tc>
        <w:tc>
          <w:tcPr>
            <w:tcW w:w="6521" w:type="dxa"/>
            <w:gridSpan w:val="2"/>
          </w:tcPr>
          <w:p w14:paraId="1358AC8F" w14:textId="77777777" w:rsidR="00CB7F5B" w:rsidRDefault="00E4409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земельний </w:t>
            </w:r>
            <w:r>
              <w:rPr>
                <w:spacing w:val="-2"/>
                <w:sz w:val="24"/>
              </w:rPr>
              <w:t>кадастр»</w:t>
            </w:r>
          </w:p>
        </w:tc>
      </w:tr>
      <w:tr w:rsidR="00CB7F5B" w14:paraId="0D0C4387" w14:textId="77777777">
        <w:trPr>
          <w:trHeight w:val="2208"/>
        </w:trPr>
        <w:tc>
          <w:tcPr>
            <w:tcW w:w="536" w:type="dxa"/>
          </w:tcPr>
          <w:p w14:paraId="03DBC693" w14:textId="77777777" w:rsidR="00CB7F5B" w:rsidRDefault="00E44095">
            <w:pPr>
              <w:pStyle w:val="TableParagraph"/>
              <w:spacing w:before="60"/>
              <w:ind w:left="7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8" w:type="dxa"/>
          </w:tcPr>
          <w:p w14:paraId="215DA642" w14:textId="77777777" w:rsidR="00CB7F5B" w:rsidRDefault="00E44095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Міністрів </w:t>
            </w:r>
            <w:r>
              <w:rPr>
                <w:spacing w:val="-2"/>
                <w:sz w:val="24"/>
              </w:rPr>
              <w:t>України</w:t>
            </w:r>
          </w:p>
        </w:tc>
        <w:tc>
          <w:tcPr>
            <w:tcW w:w="6521" w:type="dxa"/>
            <w:gridSpan w:val="2"/>
          </w:tcPr>
          <w:p w14:paraId="20BFF5F0" w14:textId="77777777" w:rsidR="00CB7F5B" w:rsidRDefault="00E4409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Пункти 166, 167, 167-1, 168, 184, 185, 186 Порядку ведення Державного земельного кадастру, затвердженого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Кабінету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Міністрів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України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від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17.10.2012</w:t>
            </w:r>
          </w:p>
          <w:p w14:paraId="7F4AC85B" w14:textId="77777777" w:rsidR="00CB7F5B" w:rsidRDefault="00E4409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№1051.</w:t>
            </w:r>
          </w:p>
          <w:p w14:paraId="72F558E5" w14:textId="77777777" w:rsidR="00CB7F5B" w:rsidRDefault="00E440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Розпорядження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16.05.2014</w:t>
            </w:r>
          </w:p>
          <w:p w14:paraId="4960438D" w14:textId="77777777" w:rsidR="00CB7F5B" w:rsidRDefault="00E4409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№523-р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CB7F5B" w14:paraId="0084882E" w14:textId="77777777">
        <w:trPr>
          <w:trHeight w:val="671"/>
        </w:trPr>
        <w:tc>
          <w:tcPr>
            <w:tcW w:w="536" w:type="dxa"/>
          </w:tcPr>
          <w:p w14:paraId="2A875A93" w14:textId="77777777" w:rsidR="00CB7F5B" w:rsidRDefault="00E44095">
            <w:pPr>
              <w:pStyle w:val="TableParagraph"/>
              <w:spacing w:before="59"/>
              <w:ind w:left="7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18" w:type="dxa"/>
          </w:tcPr>
          <w:p w14:paraId="25AA8CA6" w14:textId="77777777" w:rsidR="00CB7F5B" w:rsidRDefault="00E44095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органів виконавчої влади</w:t>
            </w:r>
          </w:p>
        </w:tc>
        <w:tc>
          <w:tcPr>
            <w:tcW w:w="6521" w:type="dxa"/>
            <w:gridSpan w:val="2"/>
          </w:tcPr>
          <w:p w14:paraId="1AE28E94" w14:textId="77777777" w:rsidR="00CB7F5B" w:rsidRDefault="00CB7F5B">
            <w:pPr>
              <w:pStyle w:val="TableParagraph"/>
              <w:ind w:left="0"/>
            </w:pPr>
          </w:p>
        </w:tc>
      </w:tr>
      <w:tr w:rsidR="00CB7F5B" w14:paraId="0AEF47AB" w14:textId="77777777">
        <w:trPr>
          <w:trHeight w:val="948"/>
        </w:trPr>
        <w:tc>
          <w:tcPr>
            <w:tcW w:w="536" w:type="dxa"/>
          </w:tcPr>
          <w:p w14:paraId="7768F9F7" w14:textId="77777777" w:rsidR="00CB7F5B" w:rsidRDefault="00E44095">
            <w:pPr>
              <w:pStyle w:val="TableParagraph"/>
              <w:spacing w:before="59"/>
              <w:ind w:left="7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18" w:type="dxa"/>
          </w:tcPr>
          <w:p w14:paraId="114A6DD9" w14:textId="77777777" w:rsidR="00CB7F5B" w:rsidRDefault="00E44095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Акти місцевих органів виконавчої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органів місцевого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самоврядування</w:t>
            </w:r>
          </w:p>
        </w:tc>
        <w:tc>
          <w:tcPr>
            <w:tcW w:w="6521" w:type="dxa"/>
            <w:gridSpan w:val="2"/>
          </w:tcPr>
          <w:p w14:paraId="6F64D93F" w14:textId="77777777" w:rsidR="00CB7F5B" w:rsidRDefault="00CB7F5B">
            <w:pPr>
              <w:pStyle w:val="TableParagraph"/>
              <w:ind w:left="0"/>
            </w:pPr>
          </w:p>
        </w:tc>
      </w:tr>
      <w:tr w:rsidR="00CB7F5B" w14:paraId="5C613FA3" w14:textId="77777777">
        <w:trPr>
          <w:trHeight w:val="275"/>
        </w:trPr>
        <w:tc>
          <w:tcPr>
            <w:tcW w:w="10175" w:type="dxa"/>
            <w:gridSpan w:val="4"/>
          </w:tcPr>
          <w:p w14:paraId="189D0F50" w14:textId="77777777" w:rsidR="00CB7F5B" w:rsidRDefault="00E44095">
            <w:pPr>
              <w:pStyle w:val="TableParagraph"/>
              <w:spacing w:before="1" w:line="255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послуги</w:t>
            </w:r>
          </w:p>
        </w:tc>
      </w:tr>
      <w:tr w:rsidR="00CB7F5B" w14:paraId="78FB35AD" w14:textId="77777777">
        <w:trPr>
          <w:trHeight w:val="1104"/>
        </w:trPr>
        <w:tc>
          <w:tcPr>
            <w:tcW w:w="536" w:type="dxa"/>
          </w:tcPr>
          <w:p w14:paraId="19D3264F" w14:textId="77777777" w:rsidR="00CB7F5B" w:rsidRDefault="00E44095">
            <w:pPr>
              <w:pStyle w:val="TableParagraph"/>
              <w:spacing w:before="60"/>
              <w:ind w:left="7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18" w:type="dxa"/>
          </w:tcPr>
          <w:p w14:paraId="54717339" w14:textId="77777777" w:rsidR="00CB7F5B" w:rsidRDefault="00E44095">
            <w:pPr>
              <w:pStyle w:val="TableParagraph"/>
              <w:spacing w:before="63" w:line="237" w:lineRule="auto"/>
              <w:ind w:left="107" w:right="372"/>
              <w:rPr>
                <w:sz w:val="24"/>
              </w:rPr>
            </w:pPr>
            <w:r>
              <w:rPr>
                <w:sz w:val="24"/>
              </w:rPr>
              <w:t>Підстава для одержання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21" w:type="dxa"/>
            <w:gridSpan w:val="2"/>
          </w:tcPr>
          <w:p w14:paraId="1F5E3956" w14:textId="77777777" w:rsidR="00CB7F5B" w:rsidRDefault="00E4409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 Державного земельного кадастру у формі копій документів, що створюються під час ведення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витягів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14:paraId="7CCA53BB" w14:textId="77777777" w:rsidR="00CB7F5B" w:rsidRDefault="00E4409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них</w:t>
            </w:r>
          </w:p>
        </w:tc>
      </w:tr>
      <w:tr w:rsidR="00CB7F5B" w14:paraId="2B4B6551" w14:textId="77777777">
        <w:trPr>
          <w:trHeight w:val="1653"/>
        </w:trPr>
        <w:tc>
          <w:tcPr>
            <w:tcW w:w="536" w:type="dxa"/>
          </w:tcPr>
          <w:p w14:paraId="58471AB8" w14:textId="77777777" w:rsidR="00CB7F5B" w:rsidRDefault="00E44095">
            <w:pPr>
              <w:pStyle w:val="TableParagraph"/>
              <w:spacing w:before="58"/>
              <w:ind w:left="7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8" w:type="dxa"/>
          </w:tcPr>
          <w:p w14:paraId="3AD8DBD6" w14:textId="77777777" w:rsidR="00CB7F5B" w:rsidRDefault="00E44095">
            <w:pPr>
              <w:pStyle w:val="TableParagraph"/>
              <w:spacing w:before="58"/>
              <w:ind w:left="107" w:right="95"/>
              <w:rPr>
                <w:sz w:val="24"/>
              </w:rPr>
            </w:pPr>
            <w:r>
              <w:rPr>
                <w:sz w:val="24"/>
              </w:rPr>
              <w:t>Вичерпний перелік документів, необхідних для 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адміністративної послуги, а також вимоги до </w:t>
            </w:r>
            <w:r>
              <w:rPr>
                <w:spacing w:val="-4"/>
                <w:sz w:val="24"/>
              </w:rPr>
              <w:t>них</w:t>
            </w:r>
          </w:p>
        </w:tc>
        <w:tc>
          <w:tcPr>
            <w:tcW w:w="6521" w:type="dxa"/>
            <w:gridSpan w:val="2"/>
          </w:tcPr>
          <w:p w14:paraId="2C767629" w14:textId="77777777" w:rsidR="00CB7F5B" w:rsidRDefault="00E44095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 Державного земельного кадастру за формою, встановленою Порядком ведення Державного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z w:val="24"/>
              </w:rPr>
              <w:t>новою Кабінету Міністрів України від 17.10.2012 №1051 (форма заяви додається)*.</w:t>
            </w:r>
          </w:p>
          <w:p w14:paraId="579FDF6E" w14:textId="77777777" w:rsidR="00CB7F5B" w:rsidRDefault="00E44095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56" w:lineRule="exact"/>
              <w:ind w:left="360" w:hanging="254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копій</w:t>
            </w:r>
          </w:p>
        </w:tc>
      </w:tr>
    </w:tbl>
    <w:p w14:paraId="067A8C8D" w14:textId="77777777" w:rsidR="00CB7F5B" w:rsidRDefault="00CB7F5B">
      <w:pPr>
        <w:spacing w:line="256" w:lineRule="exact"/>
        <w:jc w:val="both"/>
        <w:rPr>
          <w:sz w:val="24"/>
        </w:rPr>
        <w:sectPr w:rsidR="00CB7F5B">
          <w:type w:val="continuous"/>
          <w:pgSz w:w="11910" w:h="16840"/>
          <w:pgMar w:top="480" w:right="460" w:bottom="280" w:left="940" w:header="708" w:footer="708" w:gutter="0"/>
          <w:cols w:space="720"/>
        </w:sectPr>
      </w:pPr>
    </w:p>
    <w:p w14:paraId="266EB293" w14:textId="77777777" w:rsidR="00CB7F5B" w:rsidRDefault="00CB7F5B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18"/>
        <w:gridCol w:w="6521"/>
      </w:tblGrid>
      <w:tr w:rsidR="00CB7F5B" w14:paraId="36CC5B2A" w14:textId="77777777">
        <w:trPr>
          <w:trHeight w:val="1931"/>
        </w:trPr>
        <w:tc>
          <w:tcPr>
            <w:tcW w:w="536" w:type="dxa"/>
          </w:tcPr>
          <w:p w14:paraId="7FC57176" w14:textId="77777777" w:rsidR="00CB7F5B" w:rsidRDefault="00CB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549EC7AF" w14:textId="77777777" w:rsidR="00CB7F5B" w:rsidRDefault="00CB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14:paraId="6A5F5C50" w14:textId="77777777" w:rsidR="00CB7F5B" w:rsidRDefault="00E4409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документів, що створюються під час ведення Державного земельного кадастру та витягу з нього (або інформація (реквізити платежу) про сплату збору (внесення плати) в будь-якій формі, надані суб’єктом звернення).</w:t>
            </w:r>
          </w:p>
          <w:p w14:paraId="67655DCC" w14:textId="77777777" w:rsidR="00CB7F5B" w:rsidRDefault="00E4409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3. Документ, який підтверджує повноваження дія</w:t>
            </w:r>
            <w:r>
              <w:rPr>
                <w:sz w:val="24"/>
              </w:rPr>
              <w:t xml:space="preserve">ти від імені заявника (у разі подання заяви уповноваженою заявником </w:t>
            </w:r>
            <w:r>
              <w:rPr>
                <w:spacing w:val="-2"/>
                <w:sz w:val="24"/>
              </w:rPr>
              <w:t>особою)</w:t>
            </w:r>
          </w:p>
        </w:tc>
      </w:tr>
      <w:tr w:rsidR="00CB7F5B" w14:paraId="7B2EB840" w14:textId="77777777">
        <w:trPr>
          <w:trHeight w:val="5243"/>
        </w:trPr>
        <w:tc>
          <w:tcPr>
            <w:tcW w:w="536" w:type="dxa"/>
          </w:tcPr>
          <w:p w14:paraId="58D21DFE" w14:textId="77777777" w:rsidR="00CB7F5B" w:rsidRDefault="00E44095">
            <w:pPr>
              <w:pStyle w:val="TableParagraph"/>
              <w:spacing w:before="59"/>
              <w:ind w:left="74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18" w:type="dxa"/>
          </w:tcPr>
          <w:p w14:paraId="0FD57AE9" w14:textId="77777777" w:rsidR="00CB7F5B" w:rsidRDefault="00E44095">
            <w:pPr>
              <w:pStyle w:val="TableParagraph"/>
              <w:spacing w:before="59"/>
              <w:ind w:left="107" w:right="95"/>
              <w:rPr>
                <w:sz w:val="24"/>
              </w:rPr>
            </w:pPr>
            <w:r>
              <w:rPr>
                <w:sz w:val="24"/>
              </w:rPr>
              <w:t>Порядок та спосіб подання документів, необхідних для 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адміністративної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6521" w:type="dxa"/>
          </w:tcPr>
          <w:p w14:paraId="0BD8E3C3" w14:textId="77777777" w:rsidR="00CB7F5B" w:rsidRDefault="00E4409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надсилається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рекомендованим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описом вкладення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повідомленням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електронній формі –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</w:t>
            </w:r>
            <w:r>
              <w:rPr>
                <w:sz w:val="24"/>
              </w:rPr>
              <w:t xml:space="preserve">ву карту або з використанням 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послуг,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тому числі через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.</w:t>
            </w:r>
          </w:p>
          <w:p w14:paraId="1AA65C46" w14:textId="77777777" w:rsidR="00CB7F5B" w:rsidRDefault="00E4409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заяви органом державної влади, органом місцевого самоврядування у заяві зазначаються підстави для надання відповід</w:t>
            </w:r>
            <w:r>
              <w:rPr>
                <w:sz w:val="24"/>
              </w:rPr>
              <w:t>ної інформації з посиланням на норму закону, яка передбачає право відповідного органу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запитувати таку інформацію, а також реквізити справи, у зв’язку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отриманні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Така заява розглядається у позачерговому порядку</w:t>
            </w:r>
          </w:p>
        </w:tc>
      </w:tr>
      <w:tr w:rsidR="00CB7F5B" w14:paraId="251D3BAE" w14:textId="77777777">
        <w:trPr>
          <w:trHeight w:val="947"/>
        </w:trPr>
        <w:tc>
          <w:tcPr>
            <w:tcW w:w="536" w:type="dxa"/>
          </w:tcPr>
          <w:p w14:paraId="4A5F72C0" w14:textId="77777777" w:rsidR="00CB7F5B" w:rsidRDefault="00E44095">
            <w:pPr>
              <w:pStyle w:val="TableParagraph"/>
              <w:spacing w:before="59"/>
              <w:ind w:left="74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18" w:type="dxa"/>
          </w:tcPr>
          <w:p w14:paraId="4AC20132" w14:textId="77777777" w:rsidR="00CB7F5B" w:rsidRDefault="00E44095">
            <w:pPr>
              <w:pStyle w:val="TableParagraph"/>
              <w:spacing w:before="59"/>
              <w:ind w:left="107" w:right="338"/>
              <w:jc w:val="both"/>
              <w:rPr>
                <w:sz w:val="24"/>
              </w:rPr>
            </w:pPr>
            <w:r>
              <w:rPr>
                <w:sz w:val="24"/>
              </w:rPr>
              <w:t>Платність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(безоплатність) надання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адміністративної </w:t>
            </w:r>
            <w:r>
              <w:rPr>
                <w:spacing w:val="-2"/>
                <w:sz w:val="24"/>
              </w:rPr>
              <w:t>послуги</w:t>
            </w:r>
          </w:p>
        </w:tc>
        <w:tc>
          <w:tcPr>
            <w:tcW w:w="6521" w:type="dxa"/>
          </w:tcPr>
          <w:p w14:paraId="0FB4C604" w14:textId="77777777" w:rsidR="00CB7F5B" w:rsidRDefault="00E440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Послуга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платна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виконавчої влади та органів місцевого самоврядування – безоплатна)</w:t>
            </w:r>
          </w:p>
        </w:tc>
      </w:tr>
      <w:tr w:rsidR="00CB7F5B" w14:paraId="40EE745A" w14:textId="77777777">
        <w:trPr>
          <w:trHeight w:val="276"/>
        </w:trPr>
        <w:tc>
          <w:tcPr>
            <w:tcW w:w="536" w:type="dxa"/>
          </w:tcPr>
          <w:p w14:paraId="6D874CD6" w14:textId="77777777" w:rsidR="00CB7F5B" w:rsidRDefault="00CB7F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39" w:type="dxa"/>
            <w:gridSpan w:val="2"/>
          </w:tcPr>
          <w:p w14:paraId="7A9BAAA5" w14:textId="77777777" w:rsidR="00CB7F5B" w:rsidRDefault="00E44095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разі</w:t>
            </w:r>
            <w:r>
              <w:rPr>
                <w:i/>
                <w:spacing w:val="-2"/>
                <w:sz w:val="24"/>
              </w:rPr>
              <w:t xml:space="preserve"> платності:</w:t>
            </w:r>
          </w:p>
        </w:tc>
      </w:tr>
      <w:tr w:rsidR="00CB7F5B" w14:paraId="008E983C" w14:textId="77777777">
        <w:trPr>
          <w:trHeight w:val="947"/>
        </w:trPr>
        <w:tc>
          <w:tcPr>
            <w:tcW w:w="536" w:type="dxa"/>
          </w:tcPr>
          <w:p w14:paraId="16F276A4" w14:textId="77777777" w:rsidR="00CB7F5B" w:rsidRDefault="00E44095">
            <w:pPr>
              <w:pStyle w:val="TableParagraph"/>
              <w:spacing w:before="61" w:line="275" w:lineRule="exact"/>
              <w:ind w:left="76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6EBE322A" w14:textId="77777777" w:rsidR="00CB7F5B" w:rsidRDefault="00E44095">
            <w:pPr>
              <w:pStyle w:val="TableParagraph"/>
              <w:spacing w:line="275" w:lineRule="exact"/>
              <w:ind w:left="7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8" w:type="dxa"/>
          </w:tcPr>
          <w:p w14:paraId="11976521" w14:textId="77777777" w:rsidR="00CB7F5B" w:rsidRDefault="00E44095">
            <w:pPr>
              <w:pStyle w:val="TableParagraph"/>
              <w:spacing w:before="61"/>
              <w:ind w:left="107" w:right="95"/>
              <w:rPr>
                <w:sz w:val="24"/>
              </w:rPr>
            </w:pPr>
            <w:r>
              <w:rPr>
                <w:sz w:val="24"/>
              </w:rPr>
              <w:t>Нормативно-правові акти,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стягується </w:t>
            </w:r>
            <w:r>
              <w:rPr>
                <w:spacing w:val="-4"/>
                <w:sz w:val="24"/>
              </w:rPr>
              <w:t>плата</w:t>
            </w:r>
          </w:p>
        </w:tc>
        <w:tc>
          <w:tcPr>
            <w:tcW w:w="6521" w:type="dxa"/>
          </w:tcPr>
          <w:p w14:paraId="780F5DCE" w14:textId="77777777" w:rsidR="00CB7F5B" w:rsidRDefault="00E44095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земельний </w:t>
            </w:r>
            <w:r>
              <w:rPr>
                <w:spacing w:val="-2"/>
                <w:sz w:val="24"/>
              </w:rPr>
              <w:t>кадастр»</w:t>
            </w:r>
          </w:p>
        </w:tc>
      </w:tr>
      <w:tr w:rsidR="00CB7F5B" w14:paraId="2E3E24DB" w14:textId="77777777">
        <w:trPr>
          <w:trHeight w:val="6070"/>
        </w:trPr>
        <w:tc>
          <w:tcPr>
            <w:tcW w:w="536" w:type="dxa"/>
          </w:tcPr>
          <w:p w14:paraId="7972D497" w14:textId="77777777" w:rsidR="00CB7F5B" w:rsidRDefault="00E44095">
            <w:pPr>
              <w:pStyle w:val="TableParagraph"/>
              <w:spacing w:before="60" w:line="275" w:lineRule="exact"/>
              <w:ind w:left="76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455297CC" w14:textId="77777777" w:rsidR="00CB7F5B" w:rsidRDefault="00E44095">
            <w:pPr>
              <w:pStyle w:val="TableParagraph"/>
              <w:spacing w:line="275" w:lineRule="exact"/>
              <w:ind w:left="7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8" w:type="dxa"/>
          </w:tcPr>
          <w:p w14:paraId="0C96448E" w14:textId="77777777" w:rsidR="00CB7F5B" w:rsidRDefault="00E44095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Розмір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внесення плати (адміністративного збору) за платну адміністративну послугу</w:t>
            </w:r>
          </w:p>
        </w:tc>
        <w:tc>
          <w:tcPr>
            <w:tcW w:w="6521" w:type="dxa"/>
          </w:tcPr>
          <w:p w14:paraId="7BD0AE16" w14:textId="77777777" w:rsidR="00CB7F5B" w:rsidRDefault="00E4409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Розмір плати за надання послуги – 0,03 розміру прожиткового мінімуму для працездатних осіб, встановленого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законом на 1 січня календарного року, в якому надається відповідна адміністративна послуга.</w:t>
            </w:r>
          </w:p>
          <w:p w14:paraId="0FB36C2B" w14:textId="77777777" w:rsidR="00CB7F5B" w:rsidRDefault="00E4409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Оплата послуги здійснюється шляхом попереднього перерахува</w:t>
            </w:r>
            <w:r>
              <w:rPr>
                <w:sz w:val="24"/>
              </w:rPr>
              <w:t>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(або інформація (реквізити платежу) про сплату збору (внесення плати) в будь-якій</w:t>
            </w:r>
            <w:r>
              <w:rPr>
                <w:sz w:val="24"/>
              </w:rPr>
              <w:t xml:space="preserve"> формі, надані суб’єктом звернення).</w:t>
            </w:r>
          </w:p>
          <w:p w14:paraId="71496FEE" w14:textId="77777777" w:rsidR="00CB7F5B" w:rsidRDefault="00E4409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Оплата послуг здійснюється з урахуванням вимог Закону України «Про платіжні системи та переказ коштів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Україні».</w:t>
            </w:r>
          </w:p>
          <w:p w14:paraId="2957F426" w14:textId="77777777" w:rsidR="00CB7F5B" w:rsidRDefault="00E4409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 разі подання заяви в електронній формі технічними засобами електронних комунікацій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</w:t>
            </w:r>
            <w:r>
              <w:rPr>
                <w:sz w:val="24"/>
              </w:rPr>
              <w:t xml:space="preserve"> тому числі через Публічну кадастрову карту, оплата послуг за надання відомостей з Державного земельного кадастру здійснюється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із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застосуванням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електронних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платіжних</w:t>
            </w:r>
          </w:p>
        </w:tc>
      </w:tr>
    </w:tbl>
    <w:p w14:paraId="2118B13D" w14:textId="77777777" w:rsidR="00CB7F5B" w:rsidRDefault="00CB7F5B">
      <w:pPr>
        <w:spacing w:line="270" w:lineRule="atLeast"/>
        <w:jc w:val="both"/>
        <w:rPr>
          <w:sz w:val="24"/>
        </w:rPr>
        <w:sectPr w:rsidR="00CB7F5B">
          <w:pgSz w:w="11910" w:h="16840"/>
          <w:pgMar w:top="520" w:right="460" w:bottom="280" w:left="940" w:header="708" w:footer="708" w:gutter="0"/>
          <w:cols w:space="720"/>
        </w:sectPr>
      </w:pPr>
    </w:p>
    <w:p w14:paraId="4B54362B" w14:textId="77777777" w:rsidR="00CB7F5B" w:rsidRDefault="00CB7F5B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18"/>
        <w:gridCol w:w="6521"/>
      </w:tblGrid>
      <w:tr w:rsidR="00CB7F5B" w14:paraId="37AB8910" w14:textId="77777777">
        <w:trPr>
          <w:trHeight w:val="827"/>
        </w:trPr>
        <w:tc>
          <w:tcPr>
            <w:tcW w:w="536" w:type="dxa"/>
          </w:tcPr>
          <w:p w14:paraId="78AEF49F" w14:textId="77777777" w:rsidR="00CB7F5B" w:rsidRDefault="00CB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6AEB7244" w14:textId="77777777" w:rsidR="00CB7F5B" w:rsidRDefault="00CB7F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14:paraId="658B9A4E" w14:textId="77777777" w:rsidR="00CB7F5B" w:rsidRDefault="00E4409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засобів відповідно до</w:t>
            </w:r>
            <w:r>
              <w:rPr>
                <w:spacing w:val="40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Закону України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«Про платіжні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системи та переказ коштів в Україні» за допомогою програмного забезпечення Державного земельного кадастру</w:t>
            </w:r>
          </w:p>
        </w:tc>
      </w:tr>
      <w:tr w:rsidR="00CB7F5B" w14:paraId="4E99EA92" w14:textId="77777777">
        <w:trPr>
          <w:trHeight w:val="827"/>
        </w:trPr>
        <w:tc>
          <w:tcPr>
            <w:tcW w:w="536" w:type="dxa"/>
          </w:tcPr>
          <w:p w14:paraId="4AB605C6" w14:textId="77777777" w:rsidR="00CB7F5B" w:rsidRDefault="00E44095">
            <w:pPr>
              <w:pStyle w:val="TableParagraph"/>
              <w:spacing w:before="59"/>
              <w:ind w:left="76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  <w:p w14:paraId="44086A66" w14:textId="77777777" w:rsidR="00CB7F5B" w:rsidRDefault="00E44095">
            <w:pPr>
              <w:pStyle w:val="TableParagraph"/>
              <w:ind w:left="74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8" w:type="dxa"/>
          </w:tcPr>
          <w:p w14:paraId="11E6B35C" w14:textId="77777777" w:rsidR="00CB7F5B" w:rsidRDefault="00E44095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Розрахунковий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внесення плати</w:t>
            </w:r>
          </w:p>
        </w:tc>
        <w:tc>
          <w:tcPr>
            <w:tcW w:w="6521" w:type="dxa"/>
          </w:tcPr>
          <w:p w14:paraId="5A7B7DE7" w14:textId="77777777" w:rsidR="00CB7F5B" w:rsidRDefault="00E4409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Розрахунковий рахунок для внесення плати надається структурними підрозділами територіальних органів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 який надає адміністративну послугу</w:t>
            </w:r>
          </w:p>
        </w:tc>
      </w:tr>
      <w:tr w:rsidR="00CB7F5B" w14:paraId="42F1276C" w14:textId="77777777">
        <w:trPr>
          <w:trHeight w:val="672"/>
        </w:trPr>
        <w:tc>
          <w:tcPr>
            <w:tcW w:w="536" w:type="dxa"/>
          </w:tcPr>
          <w:p w14:paraId="01C8D336" w14:textId="77777777" w:rsidR="00CB7F5B" w:rsidRDefault="00E44095">
            <w:pPr>
              <w:pStyle w:val="TableParagraph"/>
              <w:spacing w:before="58"/>
              <w:ind w:left="74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18" w:type="dxa"/>
          </w:tcPr>
          <w:p w14:paraId="105B6EE0" w14:textId="77777777" w:rsidR="00CB7F5B" w:rsidRDefault="00E44095">
            <w:pPr>
              <w:pStyle w:val="TableParagraph"/>
              <w:spacing w:before="58"/>
              <w:ind w:left="107" w:right="372"/>
              <w:rPr>
                <w:sz w:val="24"/>
              </w:rPr>
            </w:pPr>
            <w:r>
              <w:rPr>
                <w:sz w:val="24"/>
              </w:rPr>
              <w:t>Строк надання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21" w:type="dxa"/>
          </w:tcPr>
          <w:p w14:paraId="1EB939F5" w14:textId="77777777" w:rsidR="00CB7F5B" w:rsidRDefault="00E4409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</w:tc>
      </w:tr>
      <w:tr w:rsidR="00CB7F5B" w14:paraId="50FE6F69" w14:textId="77777777">
        <w:trPr>
          <w:trHeight w:val="6346"/>
        </w:trPr>
        <w:tc>
          <w:tcPr>
            <w:tcW w:w="536" w:type="dxa"/>
          </w:tcPr>
          <w:p w14:paraId="388235A6" w14:textId="77777777" w:rsidR="00CB7F5B" w:rsidRDefault="00E44095">
            <w:pPr>
              <w:pStyle w:val="TableParagraph"/>
              <w:spacing w:before="58"/>
              <w:ind w:left="74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18" w:type="dxa"/>
          </w:tcPr>
          <w:p w14:paraId="7650EBDB" w14:textId="77777777" w:rsidR="00CB7F5B" w:rsidRDefault="00E44095">
            <w:pPr>
              <w:pStyle w:val="TableParagraph"/>
              <w:spacing w:before="58"/>
              <w:ind w:left="107" w:right="372"/>
              <w:rPr>
                <w:sz w:val="24"/>
              </w:rPr>
            </w:pPr>
            <w:r>
              <w:rPr>
                <w:sz w:val="24"/>
              </w:rPr>
              <w:t>Перелік підстав для відмови у наданні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21" w:type="dxa"/>
          </w:tcPr>
          <w:p w14:paraId="19752680" w14:textId="77777777" w:rsidR="00CB7F5B" w:rsidRDefault="00E44095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 Державному земельному кадастрі відсутні запитувані </w:t>
            </w:r>
            <w:r>
              <w:rPr>
                <w:spacing w:val="-2"/>
                <w:sz w:val="24"/>
              </w:rPr>
              <w:t>відомості.</w:t>
            </w:r>
          </w:p>
          <w:p w14:paraId="3E52AC61" w14:textId="77777777" w:rsidR="00CB7F5B" w:rsidRDefault="00E44095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Із заявою про надання ві</w:t>
            </w:r>
            <w:r>
              <w:rPr>
                <w:sz w:val="24"/>
              </w:rPr>
              <w:t>домостей з Державного земельного кадастру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звернулася неналежна особа (право на отримання засвідчених копій документів Державного земельного кадастру та витягів з них мають: щодо документації, на підставі якої внесені відомості до Поземельної книги на земел</w:t>
            </w:r>
            <w:r>
              <w:rPr>
                <w:sz w:val="24"/>
              </w:rPr>
              <w:t>ьну ділянку, – особи, яким належить речове право на цю земельну ділянку; щодо інших документів (крім документів, що містять державну таємницю) – фізичні та юридичні особи. Органи державної влади, органи місцевого самоврядування мають право на отримання зас</w:t>
            </w:r>
            <w:r>
              <w:rPr>
                <w:sz w:val="24"/>
              </w:rPr>
              <w:t>відчених копій усіх документів Державного земельного кадастру та витягів з них, якщо це пов'язано із здійсненням ними повноважень, встановлених законом).</w:t>
            </w:r>
          </w:p>
          <w:p w14:paraId="04ABE1B4" w14:textId="77777777" w:rsidR="00CB7F5B" w:rsidRDefault="00E44095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Документи подано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копії документа, що створюється під час ведення Державного земельного кадастру </w:t>
            </w:r>
            <w:r>
              <w:rPr>
                <w:sz w:val="24"/>
              </w:rPr>
              <w:t>та витягу з нього (або інформації (реквізитів платежу)),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CB7F5B" w14:paraId="6F1C1658" w14:textId="77777777">
        <w:trPr>
          <w:trHeight w:val="828"/>
        </w:trPr>
        <w:tc>
          <w:tcPr>
            <w:tcW w:w="536" w:type="dxa"/>
          </w:tcPr>
          <w:p w14:paraId="4C04F1C0" w14:textId="77777777" w:rsidR="00CB7F5B" w:rsidRDefault="00E44095">
            <w:pPr>
              <w:pStyle w:val="TableParagraph"/>
              <w:spacing w:before="60"/>
              <w:ind w:left="74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18" w:type="dxa"/>
          </w:tcPr>
          <w:p w14:paraId="74BB2E16" w14:textId="77777777" w:rsidR="00CB7F5B" w:rsidRDefault="00E44095">
            <w:pPr>
              <w:pStyle w:val="TableParagraph"/>
              <w:spacing w:before="63" w:line="237" w:lineRule="auto"/>
              <w:ind w:left="107" w:right="372"/>
              <w:rPr>
                <w:sz w:val="24"/>
              </w:rPr>
            </w:pPr>
            <w:r>
              <w:rPr>
                <w:sz w:val="24"/>
              </w:rPr>
              <w:t>Результат надання 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521" w:type="dxa"/>
          </w:tcPr>
          <w:p w14:paraId="4BE3EBF1" w14:textId="77777777" w:rsidR="00CB7F5B" w:rsidRDefault="00E44095">
            <w:pPr>
              <w:pStyle w:val="TableParagraph"/>
              <w:tabs>
                <w:tab w:val="left" w:pos="886"/>
                <w:tab w:val="left" w:pos="2334"/>
                <w:tab w:val="left" w:pos="2876"/>
                <w:tab w:val="left" w:pos="4470"/>
                <w:tab w:val="left" w:pos="5024"/>
                <w:tab w:val="left" w:pos="5595"/>
              </w:tabs>
              <w:spacing w:before="3"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Копії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документів,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створюються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під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витяги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або</w:t>
            </w:r>
          </w:p>
          <w:p w14:paraId="01DF5066" w14:textId="77777777" w:rsidR="00CB7F5B" w:rsidRDefault="00E4409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наданні</w:t>
            </w:r>
          </w:p>
        </w:tc>
      </w:tr>
      <w:tr w:rsidR="00CB7F5B" w14:paraId="60CFD9E7" w14:textId="77777777">
        <w:trPr>
          <w:trHeight w:val="3312"/>
        </w:trPr>
        <w:tc>
          <w:tcPr>
            <w:tcW w:w="536" w:type="dxa"/>
          </w:tcPr>
          <w:p w14:paraId="23921E24" w14:textId="77777777" w:rsidR="00CB7F5B" w:rsidRDefault="00E44095">
            <w:pPr>
              <w:pStyle w:val="TableParagraph"/>
              <w:spacing w:before="60"/>
              <w:ind w:left="74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18" w:type="dxa"/>
          </w:tcPr>
          <w:p w14:paraId="379B1256" w14:textId="77777777" w:rsidR="00CB7F5B" w:rsidRDefault="00E44095">
            <w:pPr>
              <w:pStyle w:val="TableParagraph"/>
              <w:spacing w:before="63" w:line="237" w:lineRule="auto"/>
              <w:ind w:left="107" w:right="749"/>
              <w:rPr>
                <w:sz w:val="24"/>
              </w:rPr>
            </w:pPr>
            <w:r>
              <w:rPr>
                <w:sz w:val="24"/>
              </w:rPr>
              <w:t>Способи отримання відповіді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521" w:type="dxa"/>
          </w:tcPr>
          <w:p w14:paraId="531B3D1D" w14:textId="77777777" w:rsidR="00CB7F5B" w:rsidRDefault="00E4409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Копії документів, що створюються під час ведення Державного земельного кадастру та/або витяги з них або повідомлення про відмову у їх наданні надсилаються заявникові в електронній формі технічними засобами електронних комунікацій на вказану у зверненні адр</w:t>
            </w:r>
            <w:r>
              <w:rPr>
                <w:sz w:val="24"/>
              </w:rPr>
              <w:t>есу електронної пошти або з використанням Єдиного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у тому числі через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 за бажанням заявника видаються у паперовій формі центром надання адміністративних послуг особисто заявнику або шляхо</w:t>
            </w:r>
            <w:r>
              <w:rPr>
                <w:sz w:val="24"/>
              </w:rPr>
              <w:t>м направлення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поштою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цінним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описом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вкладення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57047380" w14:textId="77777777" w:rsidR="00CB7F5B" w:rsidRDefault="00E44095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повідомленням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вручення</w:t>
            </w:r>
          </w:p>
        </w:tc>
      </w:tr>
      <w:tr w:rsidR="00CB7F5B" w14:paraId="4F35CD85" w14:textId="77777777">
        <w:trPr>
          <w:trHeight w:val="2760"/>
        </w:trPr>
        <w:tc>
          <w:tcPr>
            <w:tcW w:w="536" w:type="dxa"/>
          </w:tcPr>
          <w:p w14:paraId="20E75C0B" w14:textId="77777777" w:rsidR="00CB7F5B" w:rsidRDefault="00CB7F5B">
            <w:pPr>
              <w:pStyle w:val="TableParagraph"/>
              <w:spacing w:before="57"/>
              <w:ind w:left="0"/>
              <w:rPr>
                <w:sz w:val="24"/>
              </w:rPr>
            </w:pPr>
          </w:p>
          <w:p w14:paraId="66C2E5C4" w14:textId="77777777" w:rsidR="00CB7F5B" w:rsidRDefault="00E44095">
            <w:pPr>
              <w:pStyle w:val="TableParagraph"/>
              <w:spacing w:before="1"/>
              <w:ind w:left="9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18" w:type="dxa"/>
          </w:tcPr>
          <w:p w14:paraId="5DF56CE3" w14:textId="77777777" w:rsidR="00CB7F5B" w:rsidRDefault="00E44095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Примітка</w:t>
            </w:r>
          </w:p>
        </w:tc>
        <w:tc>
          <w:tcPr>
            <w:tcW w:w="6521" w:type="dxa"/>
          </w:tcPr>
          <w:p w14:paraId="2B5F34C1" w14:textId="77777777" w:rsidR="00CB7F5B" w:rsidRDefault="00E4409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* Форму заяви про надання відомостей з Державного земельного кадастру у формі копій документів, що створюються під час ведення Державного земельного кадастру наведено в додатку 1 до Типової інформаційної картки адміністративної послуги.</w:t>
            </w:r>
          </w:p>
          <w:p w14:paraId="7E77A65A" w14:textId="77777777" w:rsidR="00CB7F5B" w:rsidRDefault="00E4409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Форму заяви про над</w:t>
            </w:r>
            <w:r>
              <w:rPr>
                <w:sz w:val="24"/>
              </w:rPr>
              <w:t>ання відомостей з Державного земельного кадастру у формі витягу з документа, що створюються під час ведення Державного земельного кадастру наведено в додатку 2 до Типової інформаційної картки адміністративної послуги</w:t>
            </w:r>
          </w:p>
        </w:tc>
      </w:tr>
    </w:tbl>
    <w:p w14:paraId="5E1A46D9" w14:textId="77777777" w:rsidR="00CB7F5B" w:rsidRDefault="00CB7F5B">
      <w:pPr>
        <w:spacing w:line="270" w:lineRule="atLeast"/>
        <w:jc w:val="both"/>
        <w:rPr>
          <w:sz w:val="24"/>
        </w:rPr>
        <w:sectPr w:rsidR="00CB7F5B">
          <w:pgSz w:w="11910" w:h="16840"/>
          <w:pgMar w:top="520" w:right="460" w:bottom="280" w:left="940" w:header="708" w:footer="708" w:gutter="0"/>
          <w:cols w:space="720"/>
        </w:sectPr>
      </w:pPr>
    </w:p>
    <w:p w14:paraId="311CE360" w14:textId="77777777" w:rsidR="00CB7F5B" w:rsidRDefault="00CB7F5B">
      <w:pPr>
        <w:pStyle w:val="a3"/>
        <w:spacing w:before="4"/>
        <w:rPr>
          <w:sz w:val="17"/>
        </w:rPr>
      </w:pPr>
    </w:p>
    <w:sectPr w:rsidR="00CB7F5B">
      <w:pgSz w:w="11910" w:h="16840"/>
      <w:pgMar w:top="1920" w:right="46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2159C"/>
    <w:multiLevelType w:val="hybridMultilevel"/>
    <w:tmpl w:val="6EE834DC"/>
    <w:lvl w:ilvl="0" w:tplc="489AAE5A">
      <w:start w:val="1"/>
      <w:numFmt w:val="decimal"/>
      <w:lvlText w:val="%1."/>
      <w:lvlJc w:val="left"/>
      <w:pPr>
        <w:ind w:left="106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0F2DE">
      <w:numFmt w:val="bullet"/>
      <w:lvlText w:val="•"/>
      <w:lvlJc w:val="left"/>
      <w:pPr>
        <w:ind w:left="741" w:hanging="293"/>
      </w:pPr>
      <w:rPr>
        <w:rFonts w:hint="default"/>
        <w:lang w:val="uk-UA" w:eastAsia="en-US" w:bidi="ar-SA"/>
      </w:rPr>
    </w:lvl>
    <w:lvl w:ilvl="2" w:tplc="BC6ADB10">
      <w:numFmt w:val="bullet"/>
      <w:lvlText w:val="•"/>
      <w:lvlJc w:val="left"/>
      <w:pPr>
        <w:ind w:left="1382" w:hanging="293"/>
      </w:pPr>
      <w:rPr>
        <w:rFonts w:hint="default"/>
        <w:lang w:val="uk-UA" w:eastAsia="en-US" w:bidi="ar-SA"/>
      </w:rPr>
    </w:lvl>
    <w:lvl w:ilvl="3" w:tplc="989863B2">
      <w:numFmt w:val="bullet"/>
      <w:lvlText w:val="•"/>
      <w:lvlJc w:val="left"/>
      <w:pPr>
        <w:ind w:left="2023" w:hanging="293"/>
      </w:pPr>
      <w:rPr>
        <w:rFonts w:hint="default"/>
        <w:lang w:val="uk-UA" w:eastAsia="en-US" w:bidi="ar-SA"/>
      </w:rPr>
    </w:lvl>
    <w:lvl w:ilvl="4" w:tplc="22687056">
      <w:numFmt w:val="bullet"/>
      <w:lvlText w:val="•"/>
      <w:lvlJc w:val="left"/>
      <w:pPr>
        <w:ind w:left="2664" w:hanging="293"/>
      </w:pPr>
      <w:rPr>
        <w:rFonts w:hint="default"/>
        <w:lang w:val="uk-UA" w:eastAsia="en-US" w:bidi="ar-SA"/>
      </w:rPr>
    </w:lvl>
    <w:lvl w:ilvl="5" w:tplc="0388ED4A">
      <w:numFmt w:val="bullet"/>
      <w:lvlText w:val="•"/>
      <w:lvlJc w:val="left"/>
      <w:pPr>
        <w:ind w:left="3305" w:hanging="293"/>
      </w:pPr>
      <w:rPr>
        <w:rFonts w:hint="default"/>
        <w:lang w:val="uk-UA" w:eastAsia="en-US" w:bidi="ar-SA"/>
      </w:rPr>
    </w:lvl>
    <w:lvl w:ilvl="6" w:tplc="F4DAE910">
      <w:numFmt w:val="bullet"/>
      <w:lvlText w:val="•"/>
      <w:lvlJc w:val="left"/>
      <w:pPr>
        <w:ind w:left="3946" w:hanging="293"/>
      </w:pPr>
      <w:rPr>
        <w:rFonts w:hint="default"/>
        <w:lang w:val="uk-UA" w:eastAsia="en-US" w:bidi="ar-SA"/>
      </w:rPr>
    </w:lvl>
    <w:lvl w:ilvl="7" w:tplc="CB8EC58C">
      <w:numFmt w:val="bullet"/>
      <w:lvlText w:val="•"/>
      <w:lvlJc w:val="left"/>
      <w:pPr>
        <w:ind w:left="4587" w:hanging="293"/>
      </w:pPr>
      <w:rPr>
        <w:rFonts w:hint="default"/>
        <w:lang w:val="uk-UA" w:eastAsia="en-US" w:bidi="ar-SA"/>
      </w:rPr>
    </w:lvl>
    <w:lvl w:ilvl="8" w:tplc="49DCF1E8">
      <w:numFmt w:val="bullet"/>
      <w:lvlText w:val="•"/>
      <w:lvlJc w:val="left"/>
      <w:pPr>
        <w:ind w:left="5228" w:hanging="293"/>
      </w:pPr>
      <w:rPr>
        <w:rFonts w:hint="default"/>
        <w:lang w:val="uk-UA" w:eastAsia="en-US" w:bidi="ar-SA"/>
      </w:rPr>
    </w:lvl>
  </w:abstractNum>
  <w:abstractNum w:abstractNumId="1" w15:restartNumberingAfterBreak="0">
    <w:nsid w:val="78CD2C3C"/>
    <w:multiLevelType w:val="hybridMultilevel"/>
    <w:tmpl w:val="5EFC7230"/>
    <w:lvl w:ilvl="0" w:tplc="0A76C5A0">
      <w:start w:val="1"/>
      <w:numFmt w:val="decimal"/>
      <w:lvlText w:val="%1."/>
      <w:lvlJc w:val="left"/>
      <w:pPr>
        <w:ind w:left="10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E88FA8">
      <w:numFmt w:val="bullet"/>
      <w:lvlText w:val="•"/>
      <w:lvlJc w:val="left"/>
      <w:pPr>
        <w:ind w:left="741" w:hanging="286"/>
      </w:pPr>
      <w:rPr>
        <w:rFonts w:hint="default"/>
        <w:lang w:val="uk-UA" w:eastAsia="en-US" w:bidi="ar-SA"/>
      </w:rPr>
    </w:lvl>
    <w:lvl w:ilvl="2" w:tplc="ACD875EC">
      <w:numFmt w:val="bullet"/>
      <w:lvlText w:val="•"/>
      <w:lvlJc w:val="left"/>
      <w:pPr>
        <w:ind w:left="1382" w:hanging="286"/>
      </w:pPr>
      <w:rPr>
        <w:rFonts w:hint="default"/>
        <w:lang w:val="uk-UA" w:eastAsia="en-US" w:bidi="ar-SA"/>
      </w:rPr>
    </w:lvl>
    <w:lvl w:ilvl="3" w:tplc="4F34F43E">
      <w:numFmt w:val="bullet"/>
      <w:lvlText w:val="•"/>
      <w:lvlJc w:val="left"/>
      <w:pPr>
        <w:ind w:left="2023" w:hanging="286"/>
      </w:pPr>
      <w:rPr>
        <w:rFonts w:hint="default"/>
        <w:lang w:val="uk-UA" w:eastAsia="en-US" w:bidi="ar-SA"/>
      </w:rPr>
    </w:lvl>
    <w:lvl w:ilvl="4" w:tplc="850245AE">
      <w:numFmt w:val="bullet"/>
      <w:lvlText w:val="•"/>
      <w:lvlJc w:val="left"/>
      <w:pPr>
        <w:ind w:left="2664" w:hanging="286"/>
      </w:pPr>
      <w:rPr>
        <w:rFonts w:hint="default"/>
        <w:lang w:val="uk-UA" w:eastAsia="en-US" w:bidi="ar-SA"/>
      </w:rPr>
    </w:lvl>
    <w:lvl w:ilvl="5" w:tplc="B63214B6">
      <w:numFmt w:val="bullet"/>
      <w:lvlText w:val="•"/>
      <w:lvlJc w:val="left"/>
      <w:pPr>
        <w:ind w:left="3305" w:hanging="286"/>
      </w:pPr>
      <w:rPr>
        <w:rFonts w:hint="default"/>
        <w:lang w:val="uk-UA" w:eastAsia="en-US" w:bidi="ar-SA"/>
      </w:rPr>
    </w:lvl>
    <w:lvl w:ilvl="6" w:tplc="EB5815D0">
      <w:numFmt w:val="bullet"/>
      <w:lvlText w:val="•"/>
      <w:lvlJc w:val="left"/>
      <w:pPr>
        <w:ind w:left="3946" w:hanging="286"/>
      </w:pPr>
      <w:rPr>
        <w:rFonts w:hint="default"/>
        <w:lang w:val="uk-UA" w:eastAsia="en-US" w:bidi="ar-SA"/>
      </w:rPr>
    </w:lvl>
    <w:lvl w:ilvl="7" w:tplc="49CEC80E">
      <w:numFmt w:val="bullet"/>
      <w:lvlText w:val="•"/>
      <w:lvlJc w:val="left"/>
      <w:pPr>
        <w:ind w:left="4587" w:hanging="286"/>
      </w:pPr>
      <w:rPr>
        <w:rFonts w:hint="default"/>
        <w:lang w:val="uk-UA" w:eastAsia="en-US" w:bidi="ar-SA"/>
      </w:rPr>
    </w:lvl>
    <w:lvl w:ilvl="8" w:tplc="3D287984">
      <w:numFmt w:val="bullet"/>
      <w:lvlText w:val="•"/>
      <w:lvlJc w:val="left"/>
      <w:pPr>
        <w:ind w:left="5228" w:hanging="28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5B"/>
    <w:rsid w:val="00CB7F5B"/>
    <w:rsid w:val="00E4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90CB"/>
  <w15:docId w15:val="{E51972C0-CD6C-47B3-9DCE-66CD360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8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6">
    <w:name w:val="Hyperlink"/>
    <w:basedOn w:val="a0"/>
    <w:uiPriority w:val="99"/>
    <w:unhideWhenUsed/>
    <w:rsid w:val="00E44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46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5538</Words>
  <Characters>3157</Characters>
  <Application>Microsoft Office Word</Application>
  <DocSecurity>0</DocSecurity>
  <Lines>26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dc:description/>
  <cp:lastModifiedBy>Olena K</cp:lastModifiedBy>
  <cp:revision>2</cp:revision>
  <dcterms:created xsi:type="dcterms:W3CDTF">2024-05-01T07:57:00Z</dcterms:created>
  <dcterms:modified xsi:type="dcterms:W3CDTF">2024-05-01T07:57:00Z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2024-05-01T00:00:00Z</vt:filetime>
  </property>
  <property fmtid="{D5CDD505-2E9C-101B-9397-08002B2CF9AE}" pid="5" name="SourceModified">
    <vt:lpwstr>D:20231211122254+10'22'</vt:lpwstr>
  </property>
</Properties>
</file>