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A522" w14:textId="77777777" w:rsidR="00C1709A" w:rsidRPr="001C3FE8" w:rsidRDefault="00C1709A" w:rsidP="00C1709A">
      <w:pPr>
        <w:tabs>
          <w:tab w:val="left" w:pos="1110"/>
        </w:tabs>
        <w:rPr>
          <w:sz w:val="28"/>
          <w:szCs w:val="28"/>
          <w:lang w:val="uk-UA"/>
        </w:rPr>
      </w:pPr>
      <w:r w:rsidRPr="001C3FE8">
        <w:rPr>
          <w:noProof/>
          <w:sz w:val="28"/>
          <w:szCs w:val="28"/>
          <w:lang w:val="uk-UA" w:eastAsia="uk-UA"/>
        </w:rPr>
        <w:drawing>
          <wp:anchor distT="0" distB="0" distL="114300" distR="114300" simplePos="0" relativeHeight="251659264" behindDoc="0" locked="0" layoutInCell="1" allowOverlap="1" wp14:anchorId="0E9AA16A" wp14:editId="5D2F0E30">
            <wp:simplePos x="0" y="0"/>
            <wp:positionH relativeFrom="column">
              <wp:posOffset>2933700</wp:posOffset>
            </wp:positionH>
            <wp:positionV relativeFrom="paragraph">
              <wp:posOffset>0</wp:posOffset>
            </wp:positionV>
            <wp:extent cx="43815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r w:rsidRPr="001C3FE8">
        <w:rPr>
          <w:sz w:val="28"/>
          <w:szCs w:val="28"/>
          <w:lang w:val="uk-UA"/>
        </w:rPr>
        <w:t xml:space="preserve">                                                                             </w:t>
      </w:r>
    </w:p>
    <w:p w14:paraId="550AE510" w14:textId="77777777" w:rsidR="00C1709A" w:rsidRPr="001C3FE8" w:rsidRDefault="003B7827" w:rsidP="00C1709A">
      <w:pPr>
        <w:tabs>
          <w:tab w:val="left" w:pos="1110"/>
        </w:tabs>
        <w:rPr>
          <w:sz w:val="28"/>
          <w:szCs w:val="28"/>
          <w:lang w:val="uk-UA"/>
        </w:rPr>
      </w:pPr>
      <w:r>
        <w:rPr>
          <w:sz w:val="28"/>
          <w:szCs w:val="28"/>
          <w:lang w:val="uk-UA"/>
        </w:rPr>
        <w:t xml:space="preserve">                                  </w:t>
      </w:r>
    </w:p>
    <w:p w14:paraId="1E027D3E" w14:textId="77777777" w:rsidR="00C1709A" w:rsidRPr="001C3FE8" w:rsidRDefault="00C1709A" w:rsidP="00C1709A">
      <w:pPr>
        <w:tabs>
          <w:tab w:val="left" w:pos="1110"/>
        </w:tabs>
        <w:rPr>
          <w:sz w:val="28"/>
          <w:szCs w:val="28"/>
          <w:lang w:val="uk-UA"/>
        </w:rPr>
      </w:pPr>
    </w:p>
    <w:p w14:paraId="608B729D" w14:textId="77777777" w:rsidR="00C1709A" w:rsidRPr="003F546D" w:rsidRDefault="00C1709A" w:rsidP="00C1709A">
      <w:pPr>
        <w:tabs>
          <w:tab w:val="left" w:pos="1110"/>
        </w:tabs>
        <w:rPr>
          <w:b/>
          <w:bCs/>
          <w:sz w:val="28"/>
          <w:szCs w:val="28"/>
          <w:lang w:val="uk-UA"/>
        </w:rPr>
      </w:pPr>
      <w:r w:rsidRPr="001C3FE8">
        <w:rPr>
          <w:sz w:val="28"/>
          <w:szCs w:val="28"/>
          <w:lang w:val="uk-UA"/>
        </w:rPr>
        <w:t xml:space="preserve">                                           </w:t>
      </w:r>
      <w:r w:rsidRPr="003F546D">
        <w:rPr>
          <w:b/>
          <w:bCs/>
          <w:sz w:val="28"/>
          <w:szCs w:val="28"/>
          <w:lang w:val="uk-UA"/>
        </w:rPr>
        <w:t>СМІДИНСЬКА СІЛЬСЬКА РАДА</w:t>
      </w:r>
    </w:p>
    <w:p w14:paraId="60B8C8A0" w14:textId="77777777" w:rsidR="00C1709A" w:rsidRPr="003F546D" w:rsidRDefault="00C1709A" w:rsidP="00C1709A">
      <w:pPr>
        <w:tabs>
          <w:tab w:val="left" w:pos="1110"/>
        </w:tabs>
        <w:jc w:val="center"/>
        <w:rPr>
          <w:b/>
          <w:bCs/>
          <w:sz w:val="28"/>
          <w:szCs w:val="28"/>
          <w:lang w:val="uk-UA"/>
        </w:rPr>
      </w:pPr>
      <w:r w:rsidRPr="003F546D">
        <w:rPr>
          <w:b/>
          <w:bCs/>
          <w:sz w:val="28"/>
          <w:szCs w:val="28"/>
          <w:lang w:val="uk-UA"/>
        </w:rPr>
        <w:t>ВОЛИНСЬКОЇ ОБЛАСТІ</w:t>
      </w:r>
    </w:p>
    <w:p w14:paraId="2BF588EE" w14:textId="77777777" w:rsidR="00C1709A" w:rsidRPr="003F546D" w:rsidRDefault="00C1709A" w:rsidP="00C1709A">
      <w:pPr>
        <w:tabs>
          <w:tab w:val="left" w:pos="2115"/>
        </w:tabs>
        <w:jc w:val="center"/>
        <w:rPr>
          <w:b/>
          <w:bCs/>
          <w:sz w:val="28"/>
          <w:szCs w:val="28"/>
          <w:lang w:val="uk-UA"/>
        </w:rPr>
      </w:pPr>
      <w:r w:rsidRPr="003F546D">
        <w:rPr>
          <w:b/>
          <w:bCs/>
          <w:sz w:val="28"/>
          <w:szCs w:val="28"/>
          <w:lang w:val="uk-UA"/>
        </w:rPr>
        <w:t>ВОСЬМЕ СКЛИКАННЯ</w:t>
      </w:r>
    </w:p>
    <w:p w14:paraId="0592CE08" w14:textId="77777777" w:rsidR="00C1709A" w:rsidRDefault="00C1709A" w:rsidP="00C1709A">
      <w:pPr>
        <w:tabs>
          <w:tab w:val="left" w:pos="2115"/>
        </w:tabs>
        <w:jc w:val="center"/>
        <w:rPr>
          <w:sz w:val="28"/>
          <w:szCs w:val="28"/>
          <w:lang w:val="uk-UA"/>
        </w:rPr>
      </w:pPr>
      <w:r w:rsidRPr="003F546D">
        <w:rPr>
          <w:b/>
          <w:bCs/>
          <w:sz w:val="28"/>
          <w:szCs w:val="28"/>
          <w:lang w:val="uk-UA"/>
        </w:rPr>
        <w:t>РІШЕННЯ</w:t>
      </w:r>
    </w:p>
    <w:p w14:paraId="75F8D280" w14:textId="77777777" w:rsidR="00C1709A" w:rsidRPr="001C3FE8" w:rsidRDefault="00C1709A" w:rsidP="00C1709A">
      <w:pPr>
        <w:rPr>
          <w:sz w:val="28"/>
          <w:szCs w:val="28"/>
          <w:lang w:val="uk-UA"/>
        </w:rPr>
      </w:pPr>
    </w:p>
    <w:p w14:paraId="65B06F42" w14:textId="77777777" w:rsidR="00C50E4D" w:rsidRDefault="00C1709A" w:rsidP="00C1709A">
      <w:pPr>
        <w:rPr>
          <w:sz w:val="28"/>
          <w:szCs w:val="28"/>
          <w:lang w:val="uk-UA"/>
        </w:rPr>
      </w:pPr>
      <w:r w:rsidRPr="001C3FE8">
        <w:rPr>
          <w:sz w:val="28"/>
          <w:szCs w:val="28"/>
          <w:lang w:val="uk-UA"/>
        </w:rPr>
        <w:t>Про встановлення  плати для батьків за</w:t>
      </w:r>
    </w:p>
    <w:p w14:paraId="3CA9336F" w14:textId="77777777" w:rsidR="00C50E4D" w:rsidRDefault="00C50E4D" w:rsidP="00C1709A">
      <w:pPr>
        <w:rPr>
          <w:sz w:val="28"/>
          <w:szCs w:val="28"/>
          <w:lang w:val="uk-UA"/>
        </w:rPr>
      </w:pPr>
      <w:r>
        <w:rPr>
          <w:sz w:val="28"/>
          <w:szCs w:val="28"/>
          <w:lang w:val="uk-UA"/>
        </w:rPr>
        <w:t>х</w:t>
      </w:r>
      <w:r w:rsidR="003F4537">
        <w:rPr>
          <w:sz w:val="28"/>
          <w:szCs w:val="28"/>
          <w:lang w:val="uk-UA"/>
        </w:rPr>
        <w:t>арчуванн</w:t>
      </w:r>
      <w:r w:rsidR="00875472">
        <w:rPr>
          <w:sz w:val="28"/>
          <w:szCs w:val="28"/>
          <w:lang w:val="uk-UA"/>
        </w:rPr>
        <w:t>я</w:t>
      </w:r>
      <w:r>
        <w:rPr>
          <w:sz w:val="28"/>
          <w:szCs w:val="28"/>
          <w:lang w:val="uk-UA"/>
        </w:rPr>
        <w:t xml:space="preserve"> </w:t>
      </w:r>
      <w:r w:rsidR="003F4537">
        <w:rPr>
          <w:sz w:val="28"/>
          <w:szCs w:val="28"/>
          <w:lang w:val="uk-UA"/>
        </w:rPr>
        <w:t>дітей у Зачернецькому</w:t>
      </w:r>
      <w:r w:rsidR="00875472">
        <w:rPr>
          <w:sz w:val="28"/>
          <w:szCs w:val="28"/>
          <w:lang w:val="uk-UA"/>
        </w:rPr>
        <w:t xml:space="preserve"> </w:t>
      </w:r>
      <w:r w:rsidR="00C1709A" w:rsidRPr="001C3FE8">
        <w:rPr>
          <w:sz w:val="28"/>
          <w:szCs w:val="28"/>
          <w:lang w:val="uk-UA"/>
        </w:rPr>
        <w:t>закладі</w:t>
      </w:r>
    </w:p>
    <w:p w14:paraId="4226F7D9" w14:textId="4E26312B" w:rsidR="00C1709A" w:rsidRPr="001C3FE8" w:rsidRDefault="00C1709A" w:rsidP="00C1709A">
      <w:pPr>
        <w:rPr>
          <w:sz w:val="28"/>
          <w:szCs w:val="28"/>
          <w:lang w:val="uk-UA"/>
        </w:rPr>
      </w:pPr>
      <w:r w:rsidRPr="001C3FE8">
        <w:rPr>
          <w:sz w:val="28"/>
          <w:szCs w:val="28"/>
          <w:lang w:val="uk-UA"/>
        </w:rPr>
        <w:t>дошкільної освіти</w:t>
      </w:r>
      <w:r>
        <w:rPr>
          <w:sz w:val="28"/>
          <w:szCs w:val="28"/>
          <w:lang w:val="uk-UA"/>
        </w:rPr>
        <w:t xml:space="preserve">  на 202</w:t>
      </w:r>
      <w:r w:rsidR="003957EB">
        <w:rPr>
          <w:sz w:val="28"/>
          <w:szCs w:val="28"/>
          <w:lang w:val="uk-UA"/>
        </w:rPr>
        <w:t>5</w:t>
      </w:r>
      <w:r w:rsidRPr="001C3FE8">
        <w:rPr>
          <w:sz w:val="28"/>
          <w:szCs w:val="28"/>
          <w:lang w:val="uk-UA"/>
        </w:rPr>
        <w:t xml:space="preserve"> рік</w:t>
      </w:r>
    </w:p>
    <w:p w14:paraId="6BFF2775" w14:textId="77777777" w:rsidR="00C1709A" w:rsidRDefault="00C1709A" w:rsidP="00C1709A">
      <w:pPr>
        <w:jc w:val="center"/>
        <w:rPr>
          <w:sz w:val="28"/>
          <w:szCs w:val="28"/>
          <w:lang w:val="uk-UA"/>
        </w:rPr>
      </w:pPr>
      <w:r w:rsidRPr="001C3FE8">
        <w:rPr>
          <w:sz w:val="28"/>
          <w:szCs w:val="28"/>
          <w:lang w:val="uk-UA"/>
        </w:rPr>
        <w:t xml:space="preserve">    </w:t>
      </w:r>
    </w:p>
    <w:p w14:paraId="3D03CCF4" w14:textId="78CD4FA4" w:rsidR="003F4537" w:rsidRDefault="00EA0AE9" w:rsidP="003F4537">
      <w:pPr>
        <w:pStyle w:val="a4"/>
        <w:shd w:val="clear" w:color="auto" w:fill="FFFFFF"/>
        <w:spacing w:before="0" w:beforeAutospacing="0" w:after="150" w:afterAutospacing="0"/>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        </w:t>
      </w:r>
      <w:r w:rsidR="00E33887">
        <w:rPr>
          <w:rFonts w:ascii="Times New Roman" w:hAnsi="Times New Roman" w:cs="Times New Roman"/>
          <w:color w:val="333333"/>
          <w:sz w:val="28"/>
          <w:szCs w:val="28"/>
          <w:lang w:val="uk-UA"/>
        </w:rPr>
        <w:t>В</w:t>
      </w:r>
      <w:r w:rsidR="003B7827">
        <w:rPr>
          <w:rFonts w:ascii="Times New Roman" w:hAnsi="Times New Roman" w:cs="Times New Roman"/>
          <w:color w:val="333333"/>
          <w:sz w:val="28"/>
          <w:szCs w:val="28"/>
          <w:lang w:val="uk-UA"/>
        </w:rPr>
        <w:t>ідповідно до стат</w:t>
      </w:r>
      <w:r w:rsidR="00DE625A">
        <w:rPr>
          <w:rFonts w:ascii="Times New Roman" w:hAnsi="Times New Roman" w:cs="Times New Roman"/>
          <w:color w:val="333333"/>
          <w:sz w:val="28"/>
          <w:szCs w:val="28"/>
          <w:lang w:val="uk-UA"/>
        </w:rPr>
        <w:t>ті</w:t>
      </w:r>
      <w:r w:rsidR="003F4537">
        <w:rPr>
          <w:rFonts w:ascii="Times New Roman" w:hAnsi="Times New Roman" w:cs="Times New Roman"/>
          <w:color w:val="333333"/>
          <w:sz w:val="28"/>
          <w:szCs w:val="28"/>
          <w:lang w:val="uk-UA"/>
        </w:rPr>
        <w:t xml:space="preserve"> </w:t>
      </w:r>
      <w:r w:rsidR="003F4537" w:rsidRPr="001C3FE8">
        <w:rPr>
          <w:rFonts w:ascii="Times New Roman" w:hAnsi="Times New Roman" w:cs="Times New Roman"/>
          <w:color w:val="333333"/>
          <w:sz w:val="28"/>
          <w:szCs w:val="28"/>
          <w:lang w:val="uk-UA"/>
        </w:rPr>
        <w:t>26 Закону України «Про місцеве самоврядування</w:t>
      </w:r>
      <w:r w:rsidR="003F4537" w:rsidRPr="001C3FE8">
        <w:rPr>
          <w:rFonts w:ascii="Times New Roman" w:hAnsi="Times New Roman" w:cs="Times New Roman"/>
          <w:color w:val="333333"/>
          <w:sz w:val="28"/>
          <w:szCs w:val="28"/>
        </w:rPr>
        <w:t> </w:t>
      </w:r>
      <w:r w:rsidR="003F4537" w:rsidRPr="001C3FE8">
        <w:rPr>
          <w:rFonts w:ascii="Times New Roman" w:hAnsi="Times New Roman" w:cs="Times New Roman"/>
          <w:color w:val="333333"/>
          <w:sz w:val="28"/>
          <w:szCs w:val="28"/>
          <w:lang w:val="uk-UA"/>
        </w:rPr>
        <w:t xml:space="preserve"> в Україні», </w:t>
      </w:r>
      <w:r w:rsidR="003F4537">
        <w:rPr>
          <w:rFonts w:ascii="Times New Roman" w:hAnsi="Times New Roman" w:cs="Times New Roman"/>
          <w:color w:val="333333"/>
          <w:sz w:val="28"/>
          <w:szCs w:val="28"/>
          <w:lang w:val="uk-UA"/>
        </w:rPr>
        <w:t xml:space="preserve">статті </w:t>
      </w:r>
      <w:r w:rsidR="003F4537" w:rsidRPr="001C3FE8">
        <w:rPr>
          <w:rFonts w:ascii="Times New Roman" w:hAnsi="Times New Roman" w:cs="Times New Roman"/>
          <w:color w:val="333333"/>
          <w:sz w:val="28"/>
          <w:szCs w:val="28"/>
          <w:lang w:val="uk-UA"/>
        </w:rPr>
        <w:t>35 Закону України «Про дошкільну освіту» зі змінами</w:t>
      </w:r>
      <w:r w:rsidR="003F4537">
        <w:rPr>
          <w:rFonts w:ascii="Times New Roman" w:hAnsi="Times New Roman" w:cs="Times New Roman"/>
          <w:color w:val="333333"/>
          <w:sz w:val="28"/>
          <w:szCs w:val="28"/>
          <w:lang w:val="uk-UA"/>
        </w:rPr>
        <w:t xml:space="preserve">, </w:t>
      </w:r>
      <w:r w:rsidR="003F4537" w:rsidRPr="001C3FE8">
        <w:rPr>
          <w:rFonts w:ascii="Times New Roman" w:hAnsi="Times New Roman" w:cs="Times New Roman"/>
          <w:color w:val="333333"/>
          <w:sz w:val="28"/>
          <w:szCs w:val="28"/>
          <w:lang w:val="uk-UA"/>
        </w:rPr>
        <w:t>статті 56 Закону України «Про освіту»</w:t>
      </w:r>
      <w:r w:rsidR="003F4537">
        <w:rPr>
          <w:rFonts w:ascii="Times New Roman" w:hAnsi="Times New Roman" w:cs="Times New Roman"/>
          <w:color w:val="333333"/>
          <w:sz w:val="28"/>
          <w:szCs w:val="28"/>
          <w:lang w:val="uk-UA"/>
        </w:rPr>
        <w:t>, Закону України «Про державну допомогу малозабезпеченим сім’ям»,</w:t>
      </w:r>
      <w:r w:rsidR="003957EB">
        <w:rPr>
          <w:rFonts w:ascii="Times New Roman" w:hAnsi="Times New Roman" w:cs="Times New Roman"/>
          <w:color w:val="333333"/>
          <w:sz w:val="28"/>
          <w:szCs w:val="28"/>
          <w:lang w:val="uk-UA"/>
        </w:rPr>
        <w:t xml:space="preserve"> </w:t>
      </w:r>
      <w:r w:rsidR="003957EB">
        <w:rPr>
          <w:rFonts w:ascii="Times New Roman" w:hAnsi="Times New Roman"/>
          <w:sz w:val="28"/>
          <w:szCs w:val="28"/>
          <w:lang w:val="uk-UA"/>
        </w:rPr>
        <w:t xml:space="preserve">статті 10 Закону України «Про статус ветеранів війни, гарантії їх соціального захисту», </w:t>
      </w:r>
      <w:r w:rsidR="003957EB">
        <w:rPr>
          <w:rFonts w:ascii="Times New Roman" w:hAnsi="Times New Roman" w:cs="Times New Roman"/>
          <w:color w:val="333333"/>
          <w:sz w:val="28"/>
          <w:szCs w:val="28"/>
          <w:lang w:val="uk-UA"/>
        </w:rPr>
        <w:t xml:space="preserve"> </w:t>
      </w:r>
      <w:r w:rsidR="003F4537">
        <w:rPr>
          <w:rFonts w:ascii="Times New Roman" w:hAnsi="Times New Roman" w:cs="Times New Roman"/>
          <w:color w:val="333333"/>
          <w:sz w:val="28"/>
          <w:szCs w:val="28"/>
          <w:lang w:val="uk-UA"/>
        </w:rPr>
        <w:t xml:space="preserve">відповідно </w:t>
      </w:r>
      <w:r w:rsidR="003F4537" w:rsidRPr="001C3FE8">
        <w:rPr>
          <w:rFonts w:ascii="Times New Roman" w:hAnsi="Times New Roman" w:cs="Times New Roman"/>
          <w:color w:val="333333"/>
          <w:sz w:val="28"/>
          <w:szCs w:val="28"/>
          <w:lang w:val="uk-UA"/>
        </w:rPr>
        <w:t>до «Порядку встановлення плати для батьків за перебування дітей у державних і комунальних дошкільних</w:t>
      </w:r>
      <w:r w:rsidR="003F4537" w:rsidRPr="001C3FE8">
        <w:rPr>
          <w:rFonts w:ascii="Times New Roman" w:hAnsi="Times New Roman" w:cs="Times New Roman"/>
          <w:color w:val="333333"/>
          <w:sz w:val="28"/>
          <w:szCs w:val="28"/>
        </w:rPr>
        <w:t> </w:t>
      </w:r>
      <w:r w:rsidR="003F4537" w:rsidRPr="001C3FE8">
        <w:rPr>
          <w:rFonts w:ascii="Times New Roman" w:hAnsi="Times New Roman" w:cs="Times New Roman"/>
          <w:color w:val="333333"/>
          <w:sz w:val="28"/>
          <w:szCs w:val="28"/>
          <w:lang w:val="uk-UA"/>
        </w:rPr>
        <w:t xml:space="preserve"> та інтернатних навчальних закладах», затвердженого Наказом Міністерства освіти і науки України від 21.11.2002 № 667,</w:t>
      </w:r>
      <w:r w:rsidR="003F4537" w:rsidRPr="001C3FE8">
        <w:rPr>
          <w:rFonts w:ascii="Times New Roman" w:hAnsi="Times New Roman" w:cs="Times New Roman"/>
          <w:color w:val="333333"/>
          <w:sz w:val="28"/>
          <w:szCs w:val="28"/>
        </w:rPr>
        <w:t> </w:t>
      </w:r>
      <w:r w:rsidR="003F4537" w:rsidRPr="001C3FE8">
        <w:rPr>
          <w:rFonts w:ascii="Times New Roman" w:hAnsi="Times New Roman" w:cs="Times New Roman"/>
          <w:color w:val="333333"/>
          <w:sz w:val="28"/>
          <w:szCs w:val="28"/>
          <w:lang w:val="uk-UA"/>
        </w:rPr>
        <w:t xml:space="preserve">Закону України «Про внесення змін до деяких законів України щодо забезпечення безкоштовним харчуванням дітей внутрішньо переміщених осіб» від 16.01.2020 № 474 – ІХ, </w:t>
      </w:r>
      <w:r w:rsidR="003F4537" w:rsidRPr="001C3FE8">
        <w:rPr>
          <w:rFonts w:ascii="Times New Roman" w:hAnsi="Times New Roman" w:cs="Times New Roman"/>
          <w:sz w:val="28"/>
          <w:szCs w:val="28"/>
          <w:lang w:val="uk-UA"/>
        </w:rPr>
        <w:t xml:space="preserve">Смідинська сільська рада </w:t>
      </w:r>
      <w:r w:rsidR="003F4537" w:rsidRPr="001C3FE8">
        <w:rPr>
          <w:rFonts w:ascii="Times New Roman" w:hAnsi="Times New Roman" w:cs="Times New Roman"/>
          <w:sz w:val="28"/>
          <w:szCs w:val="28"/>
        </w:rPr>
        <w:t> </w:t>
      </w:r>
      <w:r w:rsidR="003F4537" w:rsidRPr="001C3FE8">
        <w:rPr>
          <w:rFonts w:ascii="Times New Roman" w:hAnsi="Times New Roman" w:cs="Times New Roman"/>
          <w:sz w:val="28"/>
          <w:szCs w:val="28"/>
          <w:lang w:val="uk-UA"/>
        </w:rPr>
        <w:t xml:space="preserve">               </w:t>
      </w:r>
    </w:p>
    <w:p w14:paraId="55DA8102" w14:textId="77777777" w:rsidR="003F4537" w:rsidRDefault="003F4537" w:rsidP="003F4537">
      <w:pPr>
        <w:jc w:val="center"/>
        <w:rPr>
          <w:sz w:val="28"/>
          <w:szCs w:val="28"/>
          <w:lang w:val="uk-UA"/>
        </w:rPr>
      </w:pPr>
    </w:p>
    <w:p w14:paraId="3A9417CC" w14:textId="77777777" w:rsidR="00C1709A" w:rsidRPr="001C3FE8" w:rsidRDefault="00C1709A" w:rsidP="00C1709A">
      <w:pPr>
        <w:pStyle w:val="a4"/>
        <w:shd w:val="clear" w:color="auto" w:fill="FFFFFF"/>
        <w:spacing w:before="0" w:beforeAutospacing="0" w:after="150" w:afterAutospacing="0"/>
        <w:jc w:val="both"/>
        <w:rPr>
          <w:rStyle w:val="a5"/>
          <w:rFonts w:ascii="Times New Roman" w:hAnsi="Times New Roman" w:cs="Times New Roman"/>
          <w:b w:val="0"/>
          <w:bCs w:val="0"/>
          <w:color w:val="333333"/>
          <w:sz w:val="28"/>
          <w:szCs w:val="28"/>
          <w:lang w:val="uk-UA"/>
        </w:rPr>
      </w:pPr>
      <w:r w:rsidRPr="001C3FE8">
        <w:rPr>
          <w:rFonts w:ascii="Times New Roman" w:hAnsi="Times New Roman" w:cs="Times New Roman"/>
          <w:sz w:val="28"/>
          <w:szCs w:val="28"/>
          <w:lang w:val="uk-UA"/>
        </w:rPr>
        <w:t xml:space="preserve"> </w:t>
      </w:r>
      <w:r w:rsidRPr="001C3FE8">
        <w:rPr>
          <w:rStyle w:val="a5"/>
          <w:rFonts w:ascii="Times New Roman" w:hAnsi="Times New Roman" w:cs="Times New Roman"/>
          <w:b w:val="0"/>
          <w:sz w:val="28"/>
          <w:szCs w:val="28"/>
          <w:lang w:val="uk-UA"/>
        </w:rPr>
        <w:t>ВИРІШИЛА:</w:t>
      </w:r>
    </w:p>
    <w:p w14:paraId="5E61C06E" w14:textId="13B78CF7" w:rsidR="00C1709A" w:rsidRPr="00646CFC" w:rsidRDefault="00646CFC" w:rsidP="003957EB">
      <w:pPr>
        <w:jc w:val="both"/>
        <w:rPr>
          <w:bCs/>
          <w:sz w:val="28"/>
          <w:szCs w:val="28"/>
          <w:lang w:val="uk-UA"/>
        </w:rPr>
      </w:pPr>
      <w:r>
        <w:rPr>
          <w:rStyle w:val="a5"/>
          <w:b w:val="0"/>
          <w:sz w:val="28"/>
          <w:szCs w:val="28"/>
          <w:lang w:val="uk-UA"/>
        </w:rPr>
        <w:t xml:space="preserve">         </w:t>
      </w:r>
      <w:r w:rsidR="00C1709A">
        <w:rPr>
          <w:rStyle w:val="a5"/>
          <w:b w:val="0"/>
          <w:sz w:val="28"/>
          <w:szCs w:val="28"/>
          <w:lang w:val="uk-UA"/>
        </w:rPr>
        <w:t xml:space="preserve">1. </w:t>
      </w:r>
      <w:r>
        <w:rPr>
          <w:rStyle w:val="a5"/>
          <w:b w:val="0"/>
          <w:sz w:val="28"/>
          <w:szCs w:val="28"/>
          <w:lang w:val="uk-UA"/>
        </w:rPr>
        <w:t>В</w:t>
      </w:r>
      <w:r w:rsidR="00C1709A" w:rsidRPr="001C3FE8">
        <w:rPr>
          <w:rStyle w:val="a5"/>
          <w:b w:val="0"/>
          <w:sz w:val="28"/>
          <w:szCs w:val="28"/>
          <w:lang w:val="uk-UA"/>
        </w:rPr>
        <w:t>становити</w:t>
      </w:r>
      <w:r>
        <w:rPr>
          <w:rStyle w:val="a5"/>
          <w:b w:val="0"/>
          <w:sz w:val="28"/>
          <w:szCs w:val="28"/>
          <w:lang w:val="uk-UA"/>
        </w:rPr>
        <w:t xml:space="preserve"> у 202</w:t>
      </w:r>
      <w:r w:rsidR="003957EB">
        <w:rPr>
          <w:rStyle w:val="a5"/>
          <w:b w:val="0"/>
          <w:sz w:val="28"/>
          <w:szCs w:val="28"/>
          <w:lang w:val="uk-UA"/>
        </w:rPr>
        <w:t>5</w:t>
      </w:r>
      <w:r>
        <w:rPr>
          <w:rStyle w:val="a5"/>
          <w:b w:val="0"/>
          <w:sz w:val="28"/>
          <w:szCs w:val="28"/>
          <w:lang w:val="uk-UA"/>
        </w:rPr>
        <w:t xml:space="preserve"> році</w:t>
      </w:r>
      <w:r w:rsidR="00C1709A" w:rsidRPr="001C3FE8">
        <w:rPr>
          <w:rStyle w:val="a5"/>
          <w:b w:val="0"/>
          <w:sz w:val="28"/>
          <w:szCs w:val="28"/>
          <w:lang w:val="uk-UA"/>
        </w:rPr>
        <w:t xml:space="preserve">  вартість харчування одного дітодня   </w:t>
      </w:r>
      <w:r w:rsidR="00C1709A" w:rsidRPr="001C3FE8">
        <w:rPr>
          <w:sz w:val="28"/>
          <w:szCs w:val="28"/>
        </w:rPr>
        <w:t>у</w:t>
      </w:r>
      <w:r w:rsidR="00C1709A" w:rsidRPr="001C3FE8">
        <w:rPr>
          <w:sz w:val="28"/>
          <w:szCs w:val="28"/>
          <w:lang w:val="uk-UA"/>
        </w:rPr>
        <w:t xml:space="preserve">  </w:t>
      </w:r>
      <w:r w:rsidR="00C1709A" w:rsidRPr="001C3FE8">
        <w:rPr>
          <w:sz w:val="28"/>
          <w:szCs w:val="28"/>
        </w:rPr>
        <w:t xml:space="preserve"> </w:t>
      </w:r>
      <w:r w:rsidR="000A71DB">
        <w:rPr>
          <w:rStyle w:val="a5"/>
          <w:b w:val="0"/>
          <w:sz w:val="28"/>
          <w:szCs w:val="28"/>
          <w:lang w:val="uk-UA"/>
        </w:rPr>
        <w:t xml:space="preserve"> розмірі </w:t>
      </w:r>
      <w:r w:rsidR="003957EB">
        <w:rPr>
          <w:rStyle w:val="a5"/>
          <w:b w:val="0"/>
          <w:sz w:val="28"/>
          <w:szCs w:val="28"/>
          <w:lang w:val="uk-UA"/>
        </w:rPr>
        <w:t>сімдесят</w:t>
      </w:r>
      <w:r w:rsidR="000A71DB">
        <w:rPr>
          <w:rStyle w:val="a5"/>
          <w:b w:val="0"/>
          <w:sz w:val="28"/>
          <w:szCs w:val="28"/>
          <w:lang w:val="uk-UA"/>
        </w:rPr>
        <w:t xml:space="preserve"> </w:t>
      </w:r>
      <w:r w:rsidR="00C1709A" w:rsidRPr="001C3FE8">
        <w:rPr>
          <w:rStyle w:val="a5"/>
          <w:b w:val="0"/>
          <w:sz w:val="28"/>
          <w:szCs w:val="28"/>
          <w:lang w:val="uk-UA"/>
        </w:rPr>
        <w:t xml:space="preserve">гривень.   </w:t>
      </w:r>
    </w:p>
    <w:p w14:paraId="67201533" w14:textId="77777777" w:rsidR="00C1709A" w:rsidRPr="001C3FE8" w:rsidRDefault="00C1709A" w:rsidP="003957EB">
      <w:pPr>
        <w:pStyle w:val="a4"/>
        <w:spacing w:before="0" w:beforeAutospacing="0" w:after="0" w:afterAutospacing="0" w:line="60" w:lineRule="atLeast"/>
        <w:jc w:val="both"/>
        <w:rPr>
          <w:rFonts w:ascii="Times New Roman" w:hAnsi="Times New Roman" w:cs="Times New Roman"/>
          <w:sz w:val="28"/>
          <w:szCs w:val="28"/>
          <w:lang w:val="uk-UA"/>
        </w:rPr>
      </w:pPr>
      <w:r w:rsidRPr="001C3FE8">
        <w:rPr>
          <w:rFonts w:ascii="Times New Roman" w:hAnsi="Times New Roman" w:cs="Times New Roman"/>
          <w:b/>
          <w:sz w:val="28"/>
          <w:szCs w:val="28"/>
          <w:lang w:val="uk-UA"/>
        </w:rPr>
        <w:t xml:space="preserve">         </w:t>
      </w:r>
      <w:r w:rsidRPr="001C3FE8">
        <w:rPr>
          <w:rFonts w:ascii="Times New Roman" w:hAnsi="Times New Roman" w:cs="Times New Roman"/>
          <w:sz w:val="28"/>
          <w:szCs w:val="28"/>
          <w:lang w:val="uk-UA"/>
        </w:rPr>
        <w:t>2. Встановити розмір батьківської плати за</w:t>
      </w:r>
      <w:r w:rsidR="008D6AFB">
        <w:rPr>
          <w:rFonts w:ascii="Times New Roman" w:hAnsi="Times New Roman" w:cs="Times New Roman"/>
          <w:sz w:val="28"/>
          <w:szCs w:val="28"/>
          <w:lang w:val="uk-UA"/>
        </w:rPr>
        <w:t xml:space="preserve"> харчування дітей у Зачернецькому</w:t>
      </w:r>
      <w:r w:rsidRPr="001C3FE8">
        <w:rPr>
          <w:rFonts w:ascii="Times New Roman" w:hAnsi="Times New Roman" w:cs="Times New Roman"/>
          <w:sz w:val="28"/>
          <w:szCs w:val="28"/>
          <w:lang w:val="uk-UA"/>
        </w:rPr>
        <w:t xml:space="preserve">  ЗДО в розмірі 60% від вартості харчування дітей на день, вирахованої щомісячно.</w:t>
      </w:r>
    </w:p>
    <w:p w14:paraId="67248A1E" w14:textId="5CF7EDE3" w:rsidR="00C1709A" w:rsidRPr="002C5277" w:rsidRDefault="00C1709A" w:rsidP="003957EB">
      <w:pPr>
        <w:jc w:val="both"/>
        <w:rPr>
          <w:sz w:val="28"/>
          <w:szCs w:val="28"/>
        </w:rPr>
      </w:pPr>
      <w:r w:rsidRPr="001C3FE8">
        <w:rPr>
          <w:sz w:val="28"/>
          <w:szCs w:val="28"/>
          <w:lang w:val="uk-UA"/>
        </w:rPr>
        <w:t xml:space="preserve">          3.  </w:t>
      </w:r>
      <w:r w:rsidRPr="001C3FE8">
        <w:rPr>
          <w:sz w:val="28"/>
          <w:szCs w:val="28"/>
        </w:rPr>
        <w:t>Від плати за харчування дитини звільняються:</w:t>
      </w:r>
    </w:p>
    <w:p w14:paraId="4401FF97" w14:textId="77777777" w:rsidR="00D4777E" w:rsidRDefault="00D4777E" w:rsidP="003957EB">
      <w:pPr>
        <w:jc w:val="both"/>
        <w:rPr>
          <w:sz w:val="28"/>
          <w:szCs w:val="28"/>
          <w:lang w:val="uk-UA"/>
        </w:rPr>
      </w:pPr>
      <w:r w:rsidRPr="001C3FE8">
        <w:rPr>
          <w:sz w:val="28"/>
          <w:szCs w:val="28"/>
        </w:rPr>
        <w:t>-  батьки</w:t>
      </w:r>
      <w:r w:rsidRPr="001C3FE8">
        <w:rPr>
          <w:sz w:val="28"/>
          <w:szCs w:val="28"/>
          <w:lang w:val="uk-UA"/>
        </w:rPr>
        <w:t xml:space="preserve"> дітей</w:t>
      </w:r>
      <w:r w:rsidRPr="001C3FE8">
        <w:rPr>
          <w:sz w:val="28"/>
          <w:szCs w:val="28"/>
        </w:rPr>
        <w:t xml:space="preserve">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w:t>
      </w:r>
      <w:r w:rsidRPr="001C3FE8">
        <w:rPr>
          <w:sz w:val="28"/>
          <w:szCs w:val="28"/>
          <w:lang w:val="uk-UA"/>
        </w:rPr>
        <w:t>,</w:t>
      </w:r>
      <w:r>
        <w:rPr>
          <w:sz w:val="28"/>
          <w:szCs w:val="28"/>
          <w:lang w:val="uk-UA"/>
        </w:rPr>
        <w:t xml:space="preserve"> </w:t>
      </w:r>
    </w:p>
    <w:p w14:paraId="1BB71754" w14:textId="77777777" w:rsidR="00D4777E" w:rsidRPr="00B045E8" w:rsidRDefault="00D4777E" w:rsidP="003957EB">
      <w:pPr>
        <w:jc w:val="both"/>
        <w:rPr>
          <w:color w:val="000000" w:themeColor="text1"/>
          <w:sz w:val="28"/>
          <w:szCs w:val="28"/>
          <w:lang w:val="uk-UA"/>
        </w:rPr>
      </w:pPr>
      <w:r>
        <w:rPr>
          <w:sz w:val="28"/>
          <w:szCs w:val="28"/>
          <w:lang w:val="uk-UA"/>
        </w:rPr>
        <w:t>-</w:t>
      </w:r>
      <w:r w:rsidRPr="001C3FE8">
        <w:rPr>
          <w:color w:val="000000"/>
          <w:sz w:val="28"/>
          <w:szCs w:val="28"/>
          <w:lang w:val="uk-UA"/>
        </w:rPr>
        <w:t>батьки  дітей  та  особи, які їх замінюють, із сімей, що отримують допомогу  відповідно  до  Закону  України  ”Про державну соціальну допомогу</w:t>
      </w:r>
      <w:r>
        <w:rPr>
          <w:color w:val="000000"/>
          <w:sz w:val="28"/>
          <w:szCs w:val="28"/>
          <w:lang w:val="uk-UA"/>
        </w:rPr>
        <w:t xml:space="preserve"> </w:t>
      </w:r>
      <w:r w:rsidRPr="0026014B">
        <w:rPr>
          <w:color w:val="000000" w:themeColor="text1"/>
          <w:sz w:val="28"/>
          <w:szCs w:val="28"/>
          <w:lang w:val="uk-UA"/>
        </w:rPr>
        <w:t>малозабезпеченим  сім’ям”;</w:t>
      </w:r>
    </w:p>
    <w:p w14:paraId="5A06B254" w14:textId="77777777" w:rsidR="00D4777E" w:rsidRPr="00862BDF" w:rsidRDefault="00D4777E" w:rsidP="003957EB">
      <w:pPr>
        <w:pStyle w:val="HTML"/>
        <w:shd w:val="clear" w:color="auto" w:fill="FFFFFF"/>
        <w:jc w:val="both"/>
        <w:textAlignment w:val="baseline"/>
        <w:rPr>
          <w:rFonts w:ascii="Times New Roman" w:hAnsi="Times New Roman" w:cs="Times New Roman"/>
          <w:color w:val="000000" w:themeColor="text1"/>
          <w:sz w:val="28"/>
          <w:szCs w:val="28"/>
          <w:shd w:val="clear" w:color="auto" w:fill="FFFFFF"/>
          <w:lang w:val="uk-UA"/>
        </w:rPr>
      </w:pPr>
      <w:r w:rsidRPr="00B045E8">
        <w:rPr>
          <w:rFonts w:ascii="Times New Roman" w:hAnsi="Times New Roman" w:cs="Times New Roman"/>
          <w:color w:val="000000" w:themeColor="text1"/>
          <w:sz w:val="28"/>
          <w:szCs w:val="28"/>
          <w:lang w:val="uk-UA"/>
        </w:rPr>
        <w:t xml:space="preserve">-  </w:t>
      </w:r>
      <w:r w:rsidRPr="00B045E8">
        <w:rPr>
          <w:rFonts w:ascii="Times New Roman" w:hAnsi="Times New Roman" w:cs="Times New Roman"/>
          <w:color w:val="000000" w:themeColor="text1"/>
          <w:sz w:val="28"/>
          <w:szCs w:val="28"/>
          <w:shd w:val="clear" w:color="auto" w:fill="FFFFFF"/>
          <w:lang w:val="uk-UA"/>
        </w:rPr>
        <w:t xml:space="preserve">діти з числа внутрішньо переміщених осіб </w:t>
      </w:r>
      <w:r w:rsidRPr="00B045E8">
        <w:rPr>
          <w:rFonts w:ascii="Times New Roman" w:hAnsi="Times New Roman" w:cs="Times New Roman"/>
          <w:color w:val="000000" w:themeColor="text1"/>
          <w:sz w:val="28"/>
          <w:szCs w:val="28"/>
          <w:shd w:val="clear" w:color="auto" w:fill="FFFFFF"/>
        </w:rPr>
        <w:t>чи діти, які мають статус дитини, яка постраждала внаслідок воєнних дій і збройних конфліктів</w:t>
      </w:r>
      <w:r>
        <w:rPr>
          <w:rFonts w:ascii="Times New Roman" w:hAnsi="Times New Roman" w:cs="Times New Roman"/>
          <w:color w:val="000000" w:themeColor="text1"/>
          <w:sz w:val="28"/>
          <w:szCs w:val="28"/>
          <w:shd w:val="clear" w:color="auto" w:fill="FFFFFF"/>
          <w:lang w:val="uk-UA"/>
        </w:rPr>
        <w:t>;</w:t>
      </w:r>
    </w:p>
    <w:p w14:paraId="4DF41EED" w14:textId="77777777" w:rsidR="00D4777E" w:rsidRPr="002C427D" w:rsidRDefault="00D4777E" w:rsidP="003957EB">
      <w:pPr>
        <w:pStyle w:val="HTML"/>
        <w:shd w:val="clear" w:color="auto" w:fill="FFFFFF"/>
        <w:jc w:val="both"/>
        <w:textAlignment w:val="baseline"/>
        <w:rPr>
          <w:rFonts w:ascii="Times New Roman" w:hAnsi="Times New Roman" w:cs="Times New Roman"/>
          <w:color w:val="000000" w:themeColor="text1"/>
          <w:sz w:val="28"/>
          <w:szCs w:val="28"/>
          <w:shd w:val="clear" w:color="auto" w:fill="FFFFFF"/>
          <w:lang w:val="uk-UA"/>
        </w:rPr>
      </w:pPr>
      <w:r w:rsidRPr="00B045E8">
        <w:rPr>
          <w:rFonts w:ascii="Times New Roman" w:hAnsi="Times New Roman" w:cs="Times New Roman"/>
          <w:color w:val="000000" w:themeColor="text1"/>
          <w:sz w:val="28"/>
          <w:szCs w:val="28"/>
          <w:shd w:val="clear" w:color="auto" w:fill="FFFFFF"/>
          <w:lang w:val="uk-UA"/>
        </w:rPr>
        <w:t>- діти з числа осіб, визначених у статт</w:t>
      </w:r>
      <w:r>
        <w:rPr>
          <w:rFonts w:ascii="Times New Roman" w:hAnsi="Times New Roman" w:cs="Times New Roman"/>
          <w:color w:val="000000" w:themeColor="text1"/>
          <w:sz w:val="28"/>
          <w:szCs w:val="28"/>
          <w:shd w:val="clear" w:color="auto" w:fill="FFFFFF"/>
          <w:lang w:val="uk-UA"/>
        </w:rPr>
        <w:t>ях</w:t>
      </w:r>
      <w:r w:rsidRPr="00B045E8">
        <w:rPr>
          <w:rFonts w:ascii="Times New Roman" w:hAnsi="Times New Roman" w:cs="Times New Roman"/>
          <w:color w:val="000000" w:themeColor="text1"/>
          <w:sz w:val="28"/>
          <w:szCs w:val="28"/>
          <w:shd w:val="clear" w:color="auto" w:fill="FFFFFF"/>
          <w:lang w:val="uk-UA"/>
        </w:rPr>
        <w:t xml:space="preserve"> 10 т</w:t>
      </w:r>
      <w:r w:rsidRPr="00B045E8">
        <w:rPr>
          <w:rFonts w:ascii="Times New Roman" w:hAnsi="Times New Roman" w:cs="Times New Roman"/>
          <w:color w:val="000000" w:themeColor="text1"/>
          <w:sz w:val="28"/>
          <w:szCs w:val="28"/>
          <w:shd w:val="clear" w:color="auto" w:fill="FFFFFF"/>
        </w:rPr>
        <w:t>а </w:t>
      </w:r>
      <w:hyperlink r:id="rId5" w:anchor="n656" w:tgtFrame="_blank" w:history="1">
        <w:r w:rsidRPr="00B045E8">
          <w:rPr>
            <w:rStyle w:val="a8"/>
            <w:rFonts w:ascii="Times New Roman" w:hAnsi="Times New Roman" w:cs="Times New Roman"/>
            <w:color w:val="000000" w:themeColor="text1"/>
            <w:sz w:val="28"/>
            <w:szCs w:val="28"/>
            <w:u w:val="none"/>
            <w:shd w:val="clear" w:color="auto" w:fill="FFFFFF"/>
          </w:rPr>
          <w:t>10</w:t>
        </w:r>
      </w:hyperlink>
      <w:hyperlink r:id="rId6" w:anchor="n656" w:tgtFrame="_blank" w:history="1">
        <w:r w:rsidRPr="00B045E8">
          <w:rPr>
            <w:rStyle w:val="a8"/>
            <w:rFonts w:ascii="Times New Roman" w:hAnsi="Times New Roman" w:cs="Times New Roman"/>
            <w:b/>
            <w:bCs/>
            <w:color w:val="000000" w:themeColor="text1"/>
            <w:sz w:val="28"/>
            <w:szCs w:val="28"/>
            <w:u w:val="none"/>
            <w:shd w:val="clear" w:color="auto" w:fill="FFFFFF"/>
            <w:vertAlign w:val="superscript"/>
          </w:rPr>
          <w:t>1</w:t>
        </w:r>
      </w:hyperlink>
      <w:r w:rsidRPr="00B045E8">
        <w:rPr>
          <w:rFonts w:ascii="Times New Roman" w:hAnsi="Times New Roman" w:cs="Times New Roman"/>
          <w:color w:val="000000" w:themeColor="text1"/>
          <w:sz w:val="28"/>
          <w:szCs w:val="28"/>
          <w:shd w:val="clear" w:color="auto" w:fill="FFFFFF"/>
        </w:rPr>
        <w:t xml:space="preserve"> Закону України </w:t>
      </w:r>
      <w:r w:rsidRPr="0026014B">
        <w:rPr>
          <w:rFonts w:ascii="Times New Roman" w:hAnsi="Times New Roman" w:cs="Times New Roman"/>
          <w:color w:val="000000" w:themeColor="text1"/>
          <w:sz w:val="28"/>
          <w:szCs w:val="28"/>
          <w:shd w:val="clear" w:color="auto" w:fill="FFFFFF"/>
        </w:rPr>
        <w:t>"Про статус ветеранів війни, гарантії їх соціального захисту"</w:t>
      </w:r>
      <w:r>
        <w:rPr>
          <w:rFonts w:ascii="Times New Roman" w:hAnsi="Times New Roman" w:cs="Times New Roman"/>
          <w:color w:val="000000" w:themeColor="text1"/>
          <w:sz w:val="28"/>
          <w:szCs w:val="28"/>
          <w:shd w:val="clear" w:color="auto" w:fill="FFFFFF"/>
          <w:lang w:val="uk-UA"/>
        </w:rPr>
        <w:t>;</w:t>
      </w:r>
    </w:p>
    <w:p w14:paraId="29533ED8" w14:textId="77777777" w:rsidR="00D4777E" w:rsidRPr="001C3FE8" w:rsidRDefault="00D4777E" w:rsidP="003957EB">
      <w:pPr>
        <w:pStyle w:val="HTML"/>
        <w:shd w:val="clear" w:color="auto" w:fill="FFFFFF"/>
        <w:jc w:val="both"/>
        <w:textAlignment w:val="baseline"/>
        <w:rPr>
          <w:rFonts w:ascii="Times New Roman" w:hAnsi="Times New Roman" w:cs="Times New Roman"/>
          <w:color w:val="000000"/>
          <w:sz w:val="28"/>
          <w:szCs w:val="28"/>
          <w:lang w:val="uk-UA"/>
        </w:rPr>
      </w:pPr>
      <w:r w:rsidRPr="0026014B">
        <w:rPr>
          <w:rFonts w:ascii="Times New Roman" w:hAnsi="Times New Roman" w:cs="Times New Roman"/>
          <w:color w:val="000000" w:themeColor="text1"/>
          <w:sz w:val="28"/>
          <w:szCs w:val="28"/>
          <w:lang w:val="uk-UA"/>
        </w:rPr>
        <w:t xml:space="preserve"> -діти сироти </w:t>
      </w:r>
      <w:r w:rsidRPr="001C3FE8">
        <w:rPr>
          <w:rFonts w:ascii="Times New Roman" w:hAnsi="Times New Roman" w:cs="Times New Roman"/>
          <w:sz w:val="28"/>
          <w:szCs w:val="28"/>
          <w:lang w:val="uk-UA"/>
        </w:rPr>
        <w:t>і діти позбавлені батьківського піклування, які перебувають під опікою і виховуються в сім'ях;</w:t>
      </w:r>
    </w:p>
    <w:p w14:paraId="799EA8A6" w14:textId="77777777" w:rsidR="00D4777E" w:rsidRPr="001C3FE8" w:rsidRDefault="00D4777E" w:rsidP="0039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1C3FE8">
        <w:rPr>
          <w:sz w:val="28"/>
          <w:szCs w:val="28"/>
          <w:lang w:val="uk-UA"/>
        </w:rPr>
        <w:t>- діти</w:t>
      </w:r>
      <w:r w:rsidRPr="001C3FE8">
        <w:rPr>
          <w:color w:val="000000"/>
          <w:sz w:val="28"/>
          <w:szCs w:val="28"/>
          <w:shd w:val="clear" w:color="auto" w:fill="FFFFFF"/>
          <w:lang w:val="uk-UA"/>
        </w:rPr>
        <w:t xml:space="preserve"> з інвалідністю.</w:t>
      </w:r>
    </w:p>
    <w:p w14:paraId="56B8F3BF" w14:textId="77777777" w:rsidR="00D4777E" w:rsidRDefault="00D4777E" w:rsidP="0039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sectPr w:rsidR="00D4777E" w:rsidSect="000F41CC">
          <w:pgSz w:w="11906" w:h="16838"/>
          <w:pgMar w:top="284" w:right="567" w:bottom="851" w:left="1701" w:header="709" w:footer="709" w:gutter="0"/>
          <w:cols w:space="708"/>
          <w:docGrid w:linePitch="360"/>
        </w:sectPr>
      </w:pPr>
    </w:p>
    <w:p w14:paraId="17BC463B" w14:textId="77777777" w:rsidR="003F546D" w:rsidRDefault="00D4777E" w:rsidP="0039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1C3FE8">
        <w:rPr>
          <w:sz w:val="28"/>
          <w:szCs w:val="28"/>
          <w:lang w:val="uk-UA"/>
        </w:rPr>
        <w:lastRenderedPageBreak/>
        <w:t xml:space="preserve">         </w:t>
      </w:r>
      <w:r w:rsidR="003F546D">
        <w:rPr>
          <w:sz w:val="28"/>
          <w:szCs w:val="28"/>
          <w:lang w:val="uk-UA"/>
        </w:rPr>
        <w:t xml:space="preserve">- </w:t>
      </w:r>
      <w:r w:rsidR="003F546D" w:rsidRPr="003E7B85">
        <w:rPr>
          <w:color w:val="000000" w:themeColor="text1"/>
          <w:sz w:val="28"/>
          <w:szCs w:val="28"/>
          <w:shd w:val="clear" w:color="auto" w:fill="FFFFFF"/>
          <w:lang w:val="uk-UA"/>
        </w:rPr>
        <w:t xml:space="preserve">дітей учасників АТО, </w:t>
      </w:r>
      <w:r w:rsidR="003F546D">
        <w:rPr>
          <w:color w:val="000000" w:themeColor="text1"/>
          <w:sz w:val="28"/>
          <w:szCs w:val="28"/>
          <w:shd w:val="clear" w:color="auto" w:fill="FFFFFF"/>
          <w:lang w:val="uk-UA"/>
        </w:rPr>
        <w:t xml:space="preserve">ООС, </w:t>
      </w:r>
      <w:r w:rsidR="003F546D" w:rsidRPr="003E7B85">
        <w:rPr>
          <w:color w:val="000000" w:themeColor="text1"/>
          <w:sz w:val="28"/>
          <w:szCs w:val="28"/>
          <w:shd w:val="clear" w:color="auto" w:fill="FFFFFF"/>
          <w:lang w:val="uk-UA"/>
        </w:rPr>
        <w:t>які мають статус учасника бойових дій, дітей, постраждалих учасників Революції Гідності, які прирівнюються до учасників бойових дій, дітей учасників бойових</w:t>
      </w:r>
      <w:r w:rsidR="003F546D">
        <w:rPr>
          <w:color w:val="000000" w:themeColor="text1"/>
          <w:sz w:val="28"/>
          <w:szCs w:val="28"/>
          <w:shd w:val="clear" w:color="auto" w:fill="FFFFFF"/>
          <w:lang w:val="uk-UA"/>
        </w:rPr>
        <w:t xml:space="preserve"> дій відповідно до поданих списків».</w:t>
      </w:r>
      <w:r w:rsidR="003F546D" w:rsidRPr="001C3FE8">
        <w:rPr>
          <w:sz w:val="28"/>
          <w:szCs w:val="28"/>
          <w:lang w:val="uk-UA"/>
        </w:rPr>
        <w:t xml:space="preserve">       </w:t>
      </w:r>
    </w:p>
    <w:p w14:paraId="106BC194" w14:textId="05F7977E" w:rsidR="00D4777E" w:rsidRPr="001C3FE8" w:rsidRDefault="003F546D" w:rsidP="0039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D4777E" w:rsidRPr="001C3FE8">
        <w:rPr>
          <w:sz w:val="28"/>
          <w:szCs w:val="28"/>
          <w:lang w:val="uk-UA"/>
        </w:rPr>
        <w:t xml:space="preserve"> 4. Розмір плати за харчування в дитячому садку зменшується на 50 відсотків </w:t>
      </w:r>
      <w:r w:rsidR="00D4777E">
        <w:rPr>
          <w:sz w:val="28"/>
          <w:szCs w:val="28"/>
          <w:lang w:val="uk-UA"/>
        </w:rPr>
        <w:t>для батьків, у сім’</w:t>
      </w:r>
      <w:r w:rsidR="00D4777E" w:rsidRPr="001C3FE8">
        <w:rPr>
          <w:sz w:val="28"/>
          <w:szCs w:val="28"/>
          <w:lang w:val="uk-UA"/>
        </w:rPr>
        <w:t>ях яких троє і більше дітей до 18 років.</w:t>
      </w:r>
    </w:p>
    <w:p w14:paraId="10EE006B" w14:textId="77777777" w:rsidR="00D4777E" w:rsidRPr="001C3FE8" w:rsidRDefault="00D4777E" w:rsidP="003957E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 w:lineRule="atLeast"/>
        <w:jc w:val="both"/>
        <w:rPr>
          <w:rFonts w:ascii="Times New Roman" w:hAnsi="Times New Roman" w:cs="Times New Roman"/>
          <w:b/>
          <w:sz w:val="28"/>
          <w:szCs w:val="28"/>
          <w:lang w:val="uk-UA"/>
        </w:rPr>
      </w:pPr>
      <w:r w:rsidRPr="001C3FE8">
        <w:rPr>
          <w:rFonts w:ascii="Times New Roman" w:hAnsi="Times New Roman" w:cs="Times New Roman"/>
          <w:sz w:val="28"/>
          <w:szCs w:val="28"/>
          <w:lang w:val="uk-UA"/>
        </w:rPr>
        <w:t xml:space="preserve">         5. </w:t>
      </w:r>
      <w:r w:rsidRPr="001C3FE8">
        <w:rPr>
          <w:rFonts w:ascii="Times New Roman" w:eastAsia="Calibri" w:hAnsi="Times New Roman" w:cs="Times New Roman"/>
          <w:sz w:val="28"/>
          <w:szCs w:val="28"/>
          <w:lang w:val="uk-UA"/>
        </w:rPr>
        <w:t xml:space="preserve">Контроль за виконанням цього рішення покласти на  </w:t>
      </w:r>
      <w:r>
        <w:rPr>
          <w:rFonts w:ascii="Times New Roman" w:eastAsia="Calibri" w:hAnsi="Times New Roman" w:cs="Times New Roman"/>
          <w:sz w:val="28"/>
          <w:szCs w:val="28"/>
          <w:lang w:val="uk-UA"/>
        </w:rPr>
        <w:t>керівника закладу</w:t>
      </w:r>
      <w:r w:rsidRPr="001C3FE8">
        <w:rPr>
          <w:rFonts w:ascii="Times New Roman" w:eastAsia="Calibri" w:hAnsi="Times New Roman" w:cs="Times New Roman"/>
          <w:sz w:val="28"/>
          <w:szCs w:val="28"/>
          <w:lang w:val="uk-UA"/>
        </w:rPr>
        <w:t>.</w:t>
      </w:r>
    </w:p>
    <w:p w14:paraId="1592BE73" w14:textId="77777777" w:rsidR="00D4777E" w:rsidRPr="001C3FE8" w:rsidRDefault="00D4777E" w:rsidP="0039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39A0F062" w14:textId="77777777" w:rsidR="00D4777E" w:rsidRDefault="00D4777E" w:rsidP="00D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6E32B8B0" w14:textId="77777777" w:rsidR="00D4777E" w:rsidRDefault="00D4777E" w:rsidP="00D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2AE43704" w14:textId="77777777" w:rsidR="00D4777E" w:rsidRPr="001C3FE8" w:rsidRDefault="00D4777E" w:rsidP="00D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1C3FE8">
        <w:rPr>
          <w:sz w:val="28"/>
          <w:szCs w:val="28"/>
          <w:lang w:val="uk-UA"/>
        </w:rPr>
        <w:t xml:space="preserve">Сільський голова                                                            </w:t>
      </w:r>
      <w:r>
        <w:rPr>
          <w:sz w:val="28"/>
          <w:szCs w:val="28"/>
          <w:lang w:val="uk-UA"/>
        </w:rPr>
        <w:t xml:space="preserve">                     Оксана ПІЦИК</w:t>
      </w:r>
    </w:p>
    <w:p w14:paraId="101F70B1" w14:textId="77777777" w:rsidR="00D4777E" w:rsidRPr="001C3FE8" w:rsidRDefault="00D4777E" w:rsidP="00D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213300C8" w14:textId="77777777" w:rsidR="00D4777E" w:rsidRDefault="00D4777E" w:rsidP="00D4777E">
      <w:pPr>
        <w:rPr>
          <w:sz w:val="28"/>
          <w:szCs w:val="28"/>
          <w:lang w:val="uk-UA"/>
        </w:rPr>
      </w:pPr>
    </w:p>
    <w:p w14:paraId="3CB1C143" w14:textId="77777777" w:rsidR="00D4777E" w:rsidRPr="00C054B1" w:rsidRDefault="00D4777E" w:rsidP="00D4777E">
      <w:pPr>
        <w:rPr>
          <w:lang w:val="uk-UA"/>
        </w:rPr>
      </w:pPr>
      <w:r w:rsidRPr="00C054B1">
        <w:rPr>
          <w:lang w:val="uk-UA"/>
        </w:rPr>
        <w:t>Ковальчук</w:t>
      </w:r>
      <w:r>
        <w:rPr>
          <w:lang w:val="uk-UA"/>
        </w:rPr>
        <w:t xml:space="preserve"> Тетяна</w:t>
      </w:r>
    </w:p>
    <w:p w14:paraId="0A50018F" w14:textId="77777777" w:rsidR="00D4777E" w:rsidRPr="00C1709A" w:rsidRDefault="00D4777E" w:rsidP="00D4777E">
      <w:pPr>
        <w:rPr>
          <w:lang w:val="uk-UA"/>
        </w:rPr>
      </w:pPr>
    </w:p>
    <w:p w14:paraId="3A5872BD" w14:textId="77777777" w:rsidR="00D4777E" w:rsidRPr="00490E58" w:rsidRDefault="00D4777E" w:rsidP="00D4777E">
      <w:pPr>
        <w:rPr>
          <w:lang w:val="uk-UA"/>
        </w:rPr>
      </w:pPr>
    </w:p>
    <w:p w14:paraId="7FD3891F" w14:textId="77777777" w:rsidR="00C1709A" w:rsidRDefault="00C1709A" w:rsidP="00C1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71405D80" w14:textId="77777777" w:rsidR="00C1709A" w:rsidRDefault="00C1709A" w:rsidP="00C1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3B82B14D" w14:textId="77777777" w:rsidR="00467EAE" w:rsidRPr="00C1709A" w:rsidRDefault="00467EAE">
      <w:pPr>
        <w:rPr>
          <w:lang w:val="uk-UA"/>
        </w:rPr>
      </w:pPr>
    </w:p>
    <w:sectPr w:rsidR="00467EAE" w:rsidRPr="00C1709A" w:rsidSect="00DE397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14"/>
    <w:rsid w:val="000A71DB"/>
    <w:rsid w:val="002C5277"/>
    <w:rsid w:val="002D6565"/>
    <w:rsid w:val="00305A35"/>
    <w:rsid w:val="003957EB"/>
    <w:rsid w:val="003B7827"/>
    <w:rsid w:val="003F4537"/>
    <w:rsid w:val="003F546D"/>
    <w:rsid w:val="00467EAE"/>
    <w:rsid w:val="00646CFC"/>
    <w:rsid w:val="007C2814"/>
    <w:rsid w:val="00875472"/>
    <w:rsid w:val="008D6AFB"/>
    <w:rsid w:val="00C03BD3"/>
    <w:rsid w:val="00C1709A"/>
    <w:rsid w:val="00C50E4D"/>
    <w:rsid w:val="00C84A2E"/>
    <w:rsid w:val="00D4777E"/>
    <w:rsid w:val="00D73798"/>
    <w:rsid w:val="00DE3975"/>
    <w:rsid w:val="00DE625A"/>
    <w:rsid w:val="00E33887"/>
    <w:rsid w:val="00EA0AE9"/>
    <w:rsid w:val="00EA24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89C4"/>
  <w15:chartTrackingRefBased/>
  <w15:docId w15:val="{1090FCDA-9B1D-4EA9-82F4-5E14676B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09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1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rsid w:val="00C1709A"/>
    <w:rPr>
      <w:rFonts w:ascii="Courier New" w:eastAsia="Times New Roman" w:hAnsi="Courier New" w:cs="Courier New"/>
      <w:sz w:val="20"/>
      <w:szCs w:val="20"/>
      <w:lang w:val="ru-RU" w:eastAsia="ru-RU"/>
    </w:rPr>
  </w:style>
  <w:style w:type="character" w:customStyle="1" w:styleId="a3">
    <w:name w:val="Звичайний (веб) Знак"/>
    <w:aliases w:val="Обычный (Web) Знак1,Обычный (Web) Знак Знак"/>
    <w:link w:val="a4"/>
    <w:uiPriority w:val="99"/>
    <w:locked/>
    <w:rsid w:val="00C1709A"/>
    <w:rPr>
      <w:sz w:val="24"/>
      <w:szCs w:val="24"/>
      <w:lang w:val="ru-RU" w:eastAsia="ru-RU"/>
    </w:rPr>
  </w:style>
  <w:style w:type="paragraph" w:styleId="a4">
    <w:name w:val="Normal (Web)"/>
    <w:aliases w:val="Обычный (Web),Обычный (Web) Знак"/>
    <w:basedOn w:val="a"/>
    <w:link w:val="a3"/>
    <w:uiPriority w:val="99"/>
    <w:unhideWhenUsed/>
    <w:rsid w:val="00C1709A"/>
    <w:pPr>
      <w:spacing w:before="100" w:beforeAutospacing="1" w:after="100" w:afterAutospacing="1"/>
    </w:pPr>
    <w:rPr>
      <w:rFonts w:asciiTheme="minorHAnsi" w:eastAsiaTheme="minorHAnsi" w:hAnsiTheme="minorHAnsi" w:cstheme="minorBidi"/>
    </w:rPr>
  </w:style>
  <w:style w:type="character" w:styleId="a5">
    <w:name w:val="Strong"/>
    <w:basedOn w:val="a0"/>
    <w:qFormat/>
    <w:rsid w:val="00C1709A"/>
    <w:rPr>
      <w:b/>
      <w:bCs/>
    </w:rPr>
  </w:style>
  <w:style w:type="paragraph" w:styleId="a6">
    <w:name w:val="Balloon Text"/>
    <w:basedOn w:val="a"/>
    <w:link w:val="a7"/>
    <w:uiPriority w:val="99"/>
    <w:semiHidden/>
    <w:unhideWhenUsed/>
    <w:rsid w:val="00305A35"/>
    <w:rPr>
      <w:rFonts w:ascii="Segoe UI" w:hAnsi="Segoe UI" w:cs="Segoe UI"/>
      <w:sz w:val="18"/>
      <w:szCs w:val="18"/>
    </w:rPr>
  </w:style>
  <w:style w:type="character" w:customStyle="1" w:styleId="a7">
    <w:name w:val="Текст у виносці Знак"/>
    <w:basedOn w:val="a0"/>
    <w:link w:val="a6"/>
    <w:uiPriority w:val="99"/>
    <w:semiHidden/>
    <w:rsid w:val="00305A35"/>
    <w:rPr>
      <w:rFonts w:ascii="Segoe UI" w:eastAsia="Times New Roman" w:hAnsi="Segoe UI" w:cs="Segoe UI"/>
      <w:sz w:val="18"/>
      <w:szCs w:val="18"/>
      <w:lang w:val="ru-RU" w:eastAsia="ru-RU"/>
    </w:rPr>
  </w:style>
  <w:style w:type="character" w:styleId="a8">
    <w:name w:val="Hyperlink"/>
    <w:basedOn w:val="a0"/>
    <w:uiPriority w:val="99"/>
    <w:semiHidden/>
    <w:unhideWhenUsed/>
    <w:rsid w:val="00D47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551-12" TargetMode="External"/><Relationship Id="rId5" Type="http://schemas.openxmlformats.org/officeDocument/2006/relationships/hyperlink" Target="https://zakon.rada.gov.ua/laws/show/3551-12"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2035</Words>
  <Characters>1161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smidynska@gmail.com</cp:lastModifiedBy>
  <cp:revision>23</cp:revision>
  <cp:lastPrinted>2024-12-11T13:05:00Z</cp:lastPrinted>
  <dcterms:created xsi:type="dcterms:W3CDTF">2021-11-29T12:59:00Z</dcterms:created>
  <dcterms:modified xsi:type="dcterms:W3CDTF">2024-12-11T13:05:00Z</dcterms:modified>
</cp:coreProperties>
</file>