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85" w:rsidRPr="00B71485" w:rsidRDefault="00B71485" w:rsidP="00B71485">
      <w:pPr>
        <w:spacing w:after="0" w:line="240" w:lineRule="atLeast"/>
        <w:rPr>
          <w:rFonts w:ascii="Times New Roman" w:hAnsi="Times New Roman" w:cs="Times New Roman"/>
          <w:b/>
          <w:noProof/>
          <w:lang w:eastAsia="uk-UA"/>
        </w:rPr>
      </w:pPr>
      <w:r w:rsidRPr="00B71485">
        <w:rPr>
          <w:rFonts w:ascii="Times New Roman" w:hAnsi="Times New Roman" w:cs="Times New Roman"/>
          <w:b/>
          <w:noProof/>
          <w:lang w:eastAsia="uk-UA"/>
        </w:rPr>
        <w:t xml:space="preserve">                                                                           </w:t>
      </w:r>
      <w:r w:rsidRPr="00B71485">
        <w:rPr>
          <w:rFonts w:ascii="Times New Roman" w:hAnsi="Times New Roman" w:cs="Times New Roman"/>
          <w:b/>
          <w:noProof/>
          <w:lang w:eastAsia="uk-UA"/>
        </w:rPr>
        <w:drawing>
          <wp:inline distT="0" distB="0" distL="0" distR="0" wp14:anchorId="25173E9D" wp14:editId="07C9D2D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485">
        <w:rPr>
          <w:rFonts w:ascii="Times New Roman" w:hAnsi="Times New Roman" w:cs="Times New Roman"/>
          <w:b/>
          <w:noProof/>
          <w:lang w:eastAsia="uk-UA"/>
        </w:rPr>
        <w:t xml:space="preserve">                                                               </w:t>
      </w:r>
    </w:p>
    <w:p w:rsidR="00B71485" w:rsidRPr="00B71485" w:rsidRDefault="00B71485" w:rsidP="00B71485">
      <w:pPr>
        <w:spacing w:after="0" w:line="240" w:lineRule="atLeast"/>
        <w:rPr>
          <w:rFonts w:ascii="Times New Roman" w:hAnsi="Times New Roman" w:cs="Times New Roman"/>
          <w:b/>
          <w:noProof/>
          <w:lang w:eastAsia="uk-UA"/>
        </w:rPr>
      </w:pPr>
      <w:r w:rsidRPr="00B71485">
        <w:rPr>
          <w:rFonts w:ascii="Times New Roman" w:hAnsi="Times New Roman" w:cs="Times New Roman"/>
          <w:b/>
          <w:noProof/>
          <w:lang w:eastAsia="uk-UA"/>
        </w:rPr>
        <w:t xml:space="preserve">                                             </w:t>
      </w:r>
      <w:r w:rsidRPr="00B71485">
        <w:rPr>
          <w:rFonts w:ascii="Times New Roman" w:hAnsi="Times New Roman" w:cs="Times New Roman"/>
          <w:b/>
          <w:sz w:val="28"/>
          <w:szCs w:val="28"/>
        </w:rPr>
        <w:t xml:space="preserve"> СМІДИНСЬКА   СІЛЬСЬКА   РАДА</w:t>
      </w:r>
    </w:p>
    <w:p w:rsidR="00B71485" w:rsidRPr="00B71485" w:rsidRDefault="00B71485" w:rsidP="00B7148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71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ВОЛИНСЬКОЇ  ОБЛАСТІ</w:t>
      </w:r>
    </w:p>
    <w:p w:rsidR="00B71485" w:rsidRPr="00B71485" w:rsidRDefault="00B71485" w:rsidP="00B71485">
      <w:pPr>
        <w:tabs>
          <w:tab w:val="left" w:pos="235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85">
        <w:rPr>
          <w:rFonts w:ascii="Times New Roman" w:hAnsi="Times New Roman" w:cs="Times New Roman"/>
          <w:b/>
          <w:sz w:val="28"/>
          <w:szCs w:val="28"/>
        </w:rPr>
        <w:t>ВИКОНАВЧИЙ   КОМІТЕТ</w:t>
      </w:r>
    </w:p>
    <w:p w:rsidR="00B71485" w:rsidRPr="00B71485" w:rsidRDefault="00B71485" w:rsidP="00B71485">
      <w:pPr>
        <w:tabs>
          <w:tab w:val="left" w:pos="235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8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71485" w:rsidRDefault="00B71485" w:rsidP="00B71485">
      <w:pPr>
        <w:tabs>
          <w:tab w:val="left" w:pos="2355"/>
        </w:tabs>
        <w:spacing w:line="240" w:lineRule="atLeast"/>
        <w:rPr>
          <w:sz w:val="28"/>
          <w:szCs w:val="28"/>
        </w:rPr>
      </w:pPr>
    </w:p>
    <w:p w:rsidR="00B71485" w:rsidRPr="00B71485" w:rsidRDefault="00B71485" w:rsidP="00B71485">
      <w:pPr>
        <w:tabs>
          <w:tab w:val="left" w:pos="235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71485">
        <w:rPr>
          <w:rFonts w:ascii="Times New Roman" w:hAnsi="Times New Roman" w:cs="Times New Roman"/>
          <w:sz w:val="28"/>
          <w:szCs w:val="28"/>
        </w:rPr>
        <w:t xml:space="preserve">25 січня 2024 року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1485">
        <w:rPr>
          <w:rFonts w:ascii="Times New Roman" w:hAnsi="Times New Roman" w:cs="Times New Roman"/>
          <w:sz w:val="28"/>
          <w:szCs w:val="28"/>
        </w:rPr>
        <w:t xml:space="preserve">№ </w:t>
      </w:r>
      <w:r w:rsidR="00A2610F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</w:p>
    <w:p w:rsidR="0051521A" w:rsidRPr="0051521A" w:rsidRDefault="0051521A" w:rsidP="00047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21A">
        <w:rPr>
          <w:rFonts w:ascii="Times New Roman" w:hAnsi="Times New Roman" w:cs="Times New Roman"/>
          <w:sz w:val="28"/>
          <w:szCs w:val="28"/>
        </w:rPr>
        <w:t>Про визнання та внесення елемента нематеріальної</w:t>
      </w:r>
    </w:p>
    <w:p w:rsidR="0051521A" w:rsidRPr="0051521A" w:rsidRDefault="0051521A" w:rsidP="00047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21A">
        <w:rPr>
          <w:rFonts w:ascii="Times New Roman" w:hAnsi="Times New Roman" w:cs="Times New Roman"/>
          <w:sz w:val="28"/>
          <w:szCs w:val="28"/>
        </w:rPr>
        <w:t>культурної спадщини « Смідинська капуста”</w:t>
      </w:r>
    </w:p>
    <w:p w:rsidR="0051521A" w:rsidRPr="0051521A" w:rsidRDefault="0051521A" w:rsidP="00047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21A">
        <w:rPr>
          <w:rFonts w:ascii="Times New Roman" w:hAnsi="Times New Roman" w:cs="Times New Roman"/>
          <w:sz w:val="28"/>
          <w:szCs w:val="28"/>
        </w:rPr>
        <w:t>до місцевого переліку елементів нематеріальної</w:t>
      </w:r>
    </w:p>
    <w:p w:rsidR="0051521A" w:rsidRDefault="0051521A" w:rsidP="00047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21A">
        <w:rPr>
          <w:rFonts w:ascii="Times New Roman" w:hAnsi="Times New Roman" w:cs="Times New Roman"/>
          <w:sz w:val="28"/>
          <w:szCs w:val="28"/>
        </w:rPr>
        <w:t>культурної спадщини Смідинської сільської ради</w:t>
      </w:r>
    </w:p>
    <w:p w:rsidR="00047A1B" w:rsidRPr="0051521A" w:rsidRDefault="00047A1B" w:rsidP="00047A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485" w:rsidRDefault="0051521A" w:rsidP="00047A1B">
      <w:pPr>
        <w:shd w:val="clear" w:color="auto" w:fill="FFFFFF"/>
        <w:spacing w:before="100" w:beforeAutospacing="1" w:after="100" w:afterAutospacing="1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152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 Згідно із ст. 54 Кон</w:t>
      </w:r>
      <w:r w:rsidR="00B71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ституції України, керуючись ст.</w:t>
      </w:r>
      <w:r w:rsidRPr="005152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25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Закону України «Про приєднання України до конвенції про охорону нематеріальної культурної спадщини</w:t>
      </w:r>
      <w:r w:rsidR="0004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 статті 16 Закону України «Про культуру»</w:t>
      </w:r>
      <w:r w:rsidRPr="005152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збереження і популяризації елементів нематеріальної культурної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падщини на території Смідинської сільської</w:t>
      </w:r>
      <w:r w:rsidR="00B71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ради, виконавчий комітет Смідинської сільської ради</w:t>
      </w:r>
    </w:p>
    <w:p w:rsidR="0051521A" w:rsidRPr="0051521A" w:rsidRDefault="00B71485" w:rsidP="00047A1B">
      <w:pPr>
        <w:shd w:val="clear" w:color="auto" w:fill="FFFFFF"/>
        <w:spacing w:before="100" w:beforeAutospacing="1" w:after="100" w:afterAutospacing="1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                                                        </w:t>
      </w:r>
      <w:r w:rsidR="0004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ВИРІШИВ</w:t>
      </w:r>
      <w:r w:rsidR="0051521A" w:rsidRPr="005152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51521A" w:rsidRPr="0051521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B71485" w:rsidRDefault="00B71485" w:rsidP="00B71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1.</w:t>
      </w:r>
      <w:r w:rsidR="0051521A" w:rsidRPr="005152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Визначити елементом нематеріальної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культурної спадщини</w:t>
      </w:r>
    </w:p>
    <w:p w:rsidR="00B71485" w:rsidRDefault="0051521A" w:rsidP="00B71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Смідинської  сільської</w:t>
      </w:r>
      <w:r w:rsidRPr="005152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5152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«Смідинська капуста»</w:t>
      </w:r>
      <w:r w:rsidR="0004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(друга назва «Капуста по-</w:t>
      </w:r>
      <w:proofErr w:type="spellStart"/>
      <w:r w:rsidR="0004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смідинськи</w:t>
      </w:r>
      <w:proofErr w:type="spellEnd"/>
      <w:r w:rsidR="0004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(елемент </w:t>
      </w:r>
      <w:proofErr w:type="spellStart"/>
      <w:r w:rsidR="0004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гастроспадщини</w:t>
      </w:r>
      <w:proofErr w:type="spellEnd"/>
      <w:r w:rsidR="0004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який</w:t>
      </w:r>
      <w:r w:rsidRPr="005152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сформувався</w:t>
      </w:r>
      <w:r w:rsidRPr="005152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</w:t>
      </w:r>
      <w:r w:rsidR="0004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території Смідинської сільської ради, у селі Смідин</w:t>
      </w:r>
    </w:p>
    <w:p w:rsidR="00B71485" w:rsidRDefault="00B71485" w:rsidP="00B71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2. </w:t>
      </w:r>
      <w:r w:rsidR="0004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Центру культури, дозвілля, спорту та туризму Смідинської сільської ради </w:t>
      </w:r>
      <w:r w:rsidR="0051521A" w:rsidRPr="005152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співпраці із місцевими майстрами, представниками громадськості розробити облікову картку елемента нематеріальної культурно</w:t>
      </w:r>
      <w:r w:rsidR="0004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спадщини «Смідинська капуста</w:t>
      </w:r>
      <w:r w:rsidR="0051521A" w:rsidRPr="005152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та план заходів щодо охорони та розвитку елементу нематеріальної </w:t>
      </w:r>
      <w:r w:rsidR="00047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спадщини – «Смідинська капуста»</w:t>
      </w:r>
      <w:r w:rsidR="0051521A" w:rsidRPr="005152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51521A" w:rsidRDefault="00B71485" w:rsidP="00B71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           3.</w:t>
      </w:r>
      <w:r w:rsidR="00047A1B" w:rsidRPr="00B71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Рекомендувати</w:t>
      </w:r>
      <w:r w:rsidR="00C722A9" w:rsidRPr="00B71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елемент НКС «Смідинська капуста»</w:t>
      </w:r>
      <w:r w:rsidR="00047A1B" w:rsidRPr="00B71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Національного</w:t>
      </w:r>
      <w:r w:rsidR="0051521A" w:rsidRPr="00B71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переліку місцевий елемент нематеріальної культурної спадщини</w:t>
      </w:r>
      <w:r w:rsidR="00047A1B" w:rsidRPr="00B71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Смідинської сільської ради</w:t>
      </w:r>
      <w:r w:rsidR="0051521A" w:rsidRPr="00B71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7A1B" w:rsidRPr="00B71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047A1B" w:rsidRPr="00B71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ідинська капуста»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71485" w:rsidRDefault="00B71485" w:rsidP="00B71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4.Контроль за виконанням цього рішення покласти на директора Центру культури, дозвілля, спорту та туризму Смідинської сільської ради Рябушко К.П.</w:t>
      </w:r>
    </w:p>
    <w:p w:rsidR="00B71485" w:rsidRDefault="00B71485" w:rsidP="00B71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71485" w:rsidRDefault="00B71485" w:rsidP="00B71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71485" w:rsidRPr="00B71485" w:rsidRDefault="00B71485" w:rsidP="00B71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Сільський голова                                                                          Оксана ПІЦИК</w:t>
      </w:r>
    </w:p>
    <w:p w:rsidR="0051521A" w:rsidRPr="0051521A" w:rsidRDefault="00B71485" w:rsidP="0051521A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Рябушко Катерина</w:t>
      </w:r>
      <w:r w:rsidR="0051521A" w:rsidRPr="0051521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C78FA" w:rsidRDefault="00FC78FA"/>
    <w:sectPr w:rsidR="00FC78FA" w:rsidSect="00B71485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7238F"/>
    <w:multiLevelType w:val="multilevel"/>
    <w:tmpl w:val="B3BA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D97EC7"/>
    <w:multiLevelType w:val="multilevel"/>
    <w:tmpl w:val="DA7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</w:num>
  <w:num w:numId="3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D1"/>
    <w:rsid w:val="00047A1B"/>
    <w:rsid w:val="0051521A"/>
    <w:rsid w:val="00A2610F"/>
    <w:rsid w:val="00A768D1"/>
    <w:rsid w:val="00B71485"/>
    <w:rsid w:val="00BA64D9"/>
    <w:rsid w:val="00C722A9"/>
    <w:rsid w:val="00F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588C0-A673-4A18-9F96-E0F84DD0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51521A"/>
    <w:rPr>
      <w:i/>
      <w:iCs/>
    </w:rPr>
  </w:style>
  <w:style w:type="paragraph" w:styleId="a5">
    <w:name w:val="List Paragraph"/>
    <w:basedOn w:val="a"/>
    <w:uiPriority w:val="34"/>
    <w:qFormat/>
    <w:rsid w:val="00047A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cp:lastPrinted>2024-04-24T09:58:00Z</cp:lastPrinted>
  <dcterms:created xsi:type="dcterms:W3CDTF">2024-03-21T15:56:00Z</dcterms:created>
  <dcterms:modified xsi:type="dcterms:W3CDTF">2024-04-24T09:58:00Z</dcterms:modified>
</cp:coreProperties>
</file>