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7FB" w:rsidRPr="009340AF" w:rsidRDefault="006377FB" w:rsidP="00240FCB">
      <w:pPr>
        <w:tabs>
          <w:tab w:val="left" w:pos="5387"/>
        </w:tabs>
        <w:jc w:val="right"/>
        <w:rPr>
          <w:b/>
          <w:sz w:val="28"/>
          <w:szCs w:val="28"/>
        </w:rPr>
      </w:pPr>
      <w:r w:rsidRPr="009340AF">
        <w:rPr>
          <w:b/>
          <w:noProof/>
          <w:lang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2750185</wp:posOffset>
            </wp:positionH>
            <wp:positionV relativeFrom="paragraph">
              <wp:posOffset>125095</wp:posOffset>
            </wp:positionV>
            <wp:extent cx="441960" cy="603885"/>
            <wp:effectExtent l="0" t="0" r="0" b="5715"/>
            <wp:wrapSquare wrapText="righ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6038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C5541">
        <w:rPr>
          <w:b/>
        </w:rPr>
        <w:t>проєкт</w:t>
      </w:r>
      <w:r w:rsidRPr="009340AF">
        <w:rPr>
          <w:b/>
        </w:rPr>
        <w:t xml:space="preserve">  </w:t>
      </w:r>
      <w:r w:rsidRPr="009340AF">
        <w:rPr>
          <w:b/>
          <w:noProof/>
          <w:spacing w:val="8"/>
          <w:lang w:eastAsia="uk-UA"/>
        </w:rPr>
        <w:t xml:space="preserve"> </w:t>
      </w:r>
    </w:p>
    <w:p w:rsidR="006377FB" w:rsidRPr="009340AF" w:rsidRDefault="006377FB" w:rsidP="006377FB">
      <w:pPr>
        <w:suppressAutoHyphens/>
        <w:rPr>
          <w:b/>
          <w:lang w:eastAsia="ar-SA"/>
        </w:rPr>
      </w:pPr>
      <w:r w:rsidRPr="009340AF">
        <w:rPr>
          <w:b/>
        </w:rPr>
        <w:t xml:space="preserve">  </w:t>
      </w:r>
      <w:r w:rsidR="00DA1EA1">
        <w:rPr>
          <w:b/>
        </w:rPr>
        <w:t xml:space="preserve">                                           </w:t>
      </w:r>
      <w:r w:rsidR="00DE3BC3">
        <w:rPr>
          <w:b/>
        </w:rPr>
        <w:t xml:space="preserve"> </w:t>
      </w:r>
    </w:p>
    <w:p w:rsidR="006377FB" w:rsidRPr="009340AF" w:rsidRDefault="006377FB" w:rsidP="006377FB">
      <w:pPr>
        <w:tabs>
          <w:tab w:val="left" w:pos="1110"/>
        </w:tabs>
        <w:suppressAutoHyphens/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6377FB" w:rsidRPr="009340AF" w:rsidRDefault="006377FB" w:rsidP="006377FB">
      <w:pPr>
        <w:tabs>
          <w:tab w:val="left" w:pos="1110"/>
        </w:tabs>
        <w:suppressAutoHyphens/>
        <w:spacing w:after="0"/>
        <w:jc w:val="center"/>
        <w:rPr>
          <w:rFonts w:ascii="Times New Roman" w:hAnsi="Times New Roman" w:cs="Times New Roman"/>
          <w:b/>
          <w:lang w:eastAsia="ar-SA"/>
        </w:rPr>
      </w:pPr>
      <w:r w:rsidRPr="009340AF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СМІДИНСЬКА СІЛЬСЬКА РАДА</w:t>
      </w:r>
    </w:p>
    <w:p w:rsidR="006377FB" w:rsidRPr="009340AF" w:rsidRDefault="006377FB" w:rsidP="006377FB">
      <w:pPr>
        <w:tabs>
          <w:tab w:val="left" w:pos="1110"/>
        </w:tabs>
        <w:suppressAutoHyphens/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340AF">
        <w:rPr>
          <w:rFonts w:ascii="Times New Roman" w:hAnsi="Times New Roman" w:cs="Times New Roman"/>
          <w:b/>
          <w:sz w:val="28"/>
          <w:szCs w:val="28"/>
          <w:lang w:eastAsia="ar-SA"/>
        </w:rPr>
        <w:t>ВОЛИНСЬКОЇ ОБЛАСТІ</w:t>
      </w:r>
    </w:p>
    <w:p w:rsidR="006377FB" w:rsidRPr="009340AF" w:rsidRDefault="00C90A0F" w:rsidP="006377FB">
      <w:pPr>
        <w:tabs>
          <w:tab w:val="left" w:pos="2115"/>
        </w:tabs>
        <w:suppressAutoHyphens/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ВОСЬМЕ </w:t>
      </w:r>
      <w:r w:rsidR="006377FB" w:rsidRPr="009340AF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СКЛИКАННЯ</w:t>
      </w:r>
    </w:p>
    <w:p w:rsidR="006377FB" w:rsidRPr="009340AF" w:rsidRDefault="006377FB" w:rsidP="006377FB">
      <w:pPr>
        <w:tabs>
          <w:tab w:val="left" w:pos="2115"/>
        </w:tabs>
        <w:suppressAutoHyphens/>
        <w:spacing w:after="0"/>
        <w:ind w:right="-32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340AF">
        <w:rPr>
          <w:rFonts w:ascii="Times New Roman" w:hAnsi="Times New Roman" w:cs="Times New Roman"/>
          <w:b/>
          <w:sz w:val="28"/>
          <w:szCs w:val="28"/>
          <w:lang w:eastAsia="ar-SA"/>
        </w:rPr>
        <w:t>РІШЕННЯ</w:t>
      </w:r>
    </w:p>
    <w:p w:rsidR="006377FB" w:rsidRPr="006377FB" w:rsidRDefault="00C90A0F" w:rsidP="006377F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541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E19E0">
        <w:rPr>
          <w:rFonts w:ascii="Times New Roman" w:hAnsi="Times New Roman" w:cs="Times New Roman"/>
          <w:sz w:val="28"/>
          <w:szCs w:val="28"/>
        </w:rPr>
        <w:t xml:space="preserve">  </w:t>
      </w:r>
      <w:r w:rsidR="007E3F60">
        <w:rPr>
          <w:rFonts w:ascii="Times New Roman" w:hAnsi="Times New Roman" w:cs="Times New Roman"/>
          <w:sz w:val="28"/>
          <w:szCs w:val="28"/>
        </w:rPr>
        <w:t xml:space="preserve"> </w:t>
      </w:r>
      <w:r w:rsidR="00D95B19">
        <w:rPr>
          <w:rFonts w:ascii="Times New Roman" w:hAnsi="Times New Roman" w:cs="Times New Roman"/>
          <w:sz w:val="28"/>
          <w:szCs w:val="28"/>
        </w:rPr>
        <w:t>202</w:t>
      </w:r>
      <w:r w:rsidR="006C5541">
        <w:rPr>
          <w:rFonts w:ascii="Times New Roman" w:hAnsi="Times New Roman" w:cs="Times New Roman"/>
          <w:sz w:val="28"/>
          <w:szCs w:val="28"/>
        </w:rPr>
        <w:t>5</w:t>
      </w:r>
      <w:r w:rsidR="006377FB" w:rsidRPr="006377FB">
        <w:rPr>
          <w:rFonts w:ascii="Times New Roman" w:hAnsi="Times New Roman" w:cs="Times New Roman"/>
          <w:sz w:val="28"/>
          <w:szCs w:val="28"/>
        </w:rPr>
        <w:t xml:space="preserve"> року                                                      </w:t>
      </w:r>
      <w:r w:rsidR="00B3371F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304FC">
        <w:rPr>
          <w:rFonts w:ascii="Times New Roman" w:hAnsi="Times New Roman" w:cs="Times New Roman"/>
          <w:sz w:val="28"/>
          <w:szCs w:val="28"/>
        </w:rPr>
        <w:t xml:space="preserve">         </w:t>
      </w:r>
      <w:r w:rsidR="00EE19E0">
        <w:rPr>
          <w:rFonts w:ascii="Times New Roman" w:hAnsi="Times New Roman" w:cs="Times New Roman"/>
          <w:sz w:val="28"/>
          <w:szCs w:val="28"/>
        </w:rPr>
        <w:t xml:space="preserve">   </w:t>
      </w:r>
      <w:r w:rsidR="006377FB" w:rsidRPr="006377FB">
        <w:rPr>
          <w:rFonts w:ascii="Times New Roman" w:hAnsi="Times New Roman" w:cs="Times New Roman"/>
          <w:sz w:val="28"/>
          <w:szCs w:val="28"/>
        </w:rPr>
        <w:t>№</w:t>
      </w:r>
      <w:r w:rsidR="006C5541">
        <w:rPr>
          <w:rFonts w:ascii="Times New Roman" w:hAnsi="Times New Roman" w:cs="Times New Roman"/>
          <w:sz w:val="28"/>
          <w:szCs w:val="28"/>
        </w:rPr>
        <w:t xml:space="preserve"> </w:t>
      </w:r>
      <w:r w:rsidR="007E3F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1E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3381" w:rsidRDefault="00912FC2" w:rsidP="009375EB">
      <w:pPr>
        <w:tabs>
          <w:tab w:val="left" w:pos="2385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 розпорядження сільського голови </w:t>
      </w:r>
      <w:r w:rsidR="000B41F6">
        <w:rPr>
          <w:rFonts w:ascii="Times New Roman" w:eastAsia="Calibri" w:hAnsi="Times New Roman" w:cs="Times New Roman"/>
          <w:sz w:val="28"/>
          <w:szCs w:val="28"/>
          <w:lang w:eastAsia="ru-RU"/>
        </w:rPr>
        <w:t>видані</w:t>
      </w:r>
    </w:p>
    <w:p w:rsidR="00DC3381" w:rsidRDefault="00912FC2" w:rsidP="009375EB">
      <w:pPr>
        <w:tabs>
          <w:tab w:val="left" w:pos="2385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міжсесійний період </w:t>
      </w:r>
    </w:p>
    <w:p w:rsidR="00DC3381" w:rsidRDefault="00DC3381" w:rsidP="009375EB">
      <w:pPr>
        <w:tabs>
          <w:tab w:val="left" w:pos="2385"/>
        </w:tabs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12F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Відповідно до статті 26 Закону України «Про місцеве самоврядування в Україні» Смідинська сільська рада </w:t>
      </w:r>
    </w:p>
    <w:p w:rsidR="00CE47CA" w:rsidRDefault="00DC3381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ВИРІШИЛА:</w:t>
      </w:r>
    </w:p>
    <w:p w:rsidR="00DC3381" w:rsidRDefault="00912FC2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140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</w:t>
      </w:r>
      <w:r w:rsidRPr="00C6140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1.Затвердити розпорядження </w:t>
      </w:r>
      <w:r w:rsidR="00115BA3" w:rsidRPr="00C6140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Смідинського </w:t>
      </w:r>
      <w:r w:rsidRPr="00C61403">
        <w:rPr>
          <w:rFonts w:ascii="Times New Roman" w:eastAsia="Calibri" w:hAnsi="Times New Roman" w:cs="Times New Roman"/>
          <w:sz w:val="28"/>
          <w:szCs w:val="28"/>
          <w:lang w:eastAsia="ru-RU"/>
        </w:rPr>
        <w:t>сільського голов</w:t>
      </w:r>
      <w:r w:rsidR="00DC3381" w:rsidRPr="00C6140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</w:t>
      </w:r>
      <w:r w:rsidR="006C554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видані </w:t>
      </w:r>
      <w:r w:rsidR="00DC3381" w:rsidRPr="00C61403">
        <w:rPr>
          <w:rFonts w:ascii="Times New Roman" w:eastAsia="Calibri" w:hAnsi="Times New Roman" w:cs="Times New Roman"/>
          <w:sz w:val="28"/>
          <w:szCs w:val="28"/>
          <w:lang w:eastAsia="ru-RU"/>
        </w:rPr>
        <w:t>в міжсесійний період</w:t>
      </w:r>
      <w:r w:rsidR="00C6140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</w:t>
      </w:r>
      <w:r w:rsidRPr="00C6140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основної діяльності:</w:t>
      </w:r>
    </w:p>
    <w:p w:rsidR="004E78B2" w:rsidRDefault="004E78B2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6C5541">
        <w:rPr>
          <w:rFonts w:ascii="Times New Roman" w:eastAsia="Calibri" w:hAnsi="Times New Roman" w:cs="Times New Roman"/>
          <w:sz w:val="28"/>
          <w:szCs w:val="28"/>
          <w:lang w:eastAsia="ru-RU"/>
        </w:rPr>
        <w:t>11.12.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2024 </w:t>
      </w:r>
      <w:r w:rsidR="00AD2A5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</w:t>
      </w:r>
      <w:r w:rsidR="006C5541">
        <w:rPr>
          <w:rFonts w:ascii="Times New Roman" w:eastAsia="Calibri" w:hAnsi="Times New Roman" w:cs="Times New Roman"/>
          <w:sz w:val="28"/>
          <w:szCs w:val="28"/>
          <w:lang w:eastAsia="ru-RU"/>
        </w:rPr>
        <w:t>117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-од </w:t>
      </w:r>
      <w:r>
        <w:rPr>
          <w:rFonts w:ascii="Times New Roman" w:hAnsi="Times New Roman" w:cs="Times New Roman"/>
          <w:sz w:val="28"/>
          <w:szCs w:val="28"/>
        </w:rPr>
        <w:t xml:space="preserve">«Про внесення змін до </w:t>
      </w:r>
      <w:r w:rsidR="006C5541">
        <w:rPr>
          <w:rFonts w:ascii="Times New Roman" w:hAnsi="Times New Roman" w:cs="Times New Roman"/>
          <w:sz w:val="28"/>
          <w:szCs w:val="28"/>
        </w:rPr>
        <w:t xml:space="preserve"> показників</w:t>
      </w:r>
      <w:r w:rsidR="004B717E">
        <w:rPr>
          <w:rFonts w:ascii="Times New Roman" w:hAnsi="Times New Roman" w:cs="Times New Roman"/>
          <w:sz w:val="28"/>
          <w:szCs w:val="28"/>
        </w:rPr>
        <w:t xml:space="preserve"> спеціального фонду бюджету територіальної громади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717E" w:rsidRDefault="004B717E" w:rsidP="004B717E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- 11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.12.2024 №11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-од «Про затвердження локального кошторису 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оточний ремонт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підлоги Паридубівської філії Опорного закладу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"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Смідинський ліцей</w:t>
      </w:r>
      <w:r w:rsidR="004B6BDC">
        <w:rPr>
          <w:rFonts w:ascii="Times New Roman" w:eastAsia="Calibri" w:hAnsi="Times New Roman" w:cs="Times New Roman"/>
          <w:sz w:val="28"/>
          <w:szCs w:val="28"/>
          <w:lang w:eastAsia="ru-RU"/>
        </w:rPr>
        <w:t>"</w:t>
      </w:r>
      <w:r w:rsidR="004B6B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вул.Лесі Українки,8 в с.Паридуби, Ковельського району, Волинської області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</w:p>
    <w:p w:rsidR="004B717E" w:rsidRDefault="004B6BDC" w:rsidP="004B717E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- 11.12.2024 №119-од «Про взяття на баланс основних засобів Смідинської сільської ради».</w:t>
      </w:r>
    </w:p>
    <w:p w:rsidR="004B6BDC" w:rsidRDefault="004B6BDC" w:rsidP="004B717E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-</w:t>
      </w:r>
      <w:r w:rsidR="00C64FE2">
        <w:rPr>
          <w:rFonts w:ascii="Times New Roman" w:hAnsi="Times New Roman" w:cs="Times New Roman"/>
          <w:sz w:val="28"/>
          <w:szCs w:val="28"/>
          <w:lang w:eastAsia="zh-CN"/>
        </w:rPr>
        <w:t xml:space="preserve"> 11.12.2024 № 120-од «</w:t>
      </w:r>
      <w:r>
        <w:rPr>
          <w:rFonts w:ascii="Times New Roman" w:hAnsi="Times New Roman" w:cs="Times New Roman"/>
          <w:sz w:val="28"/>
          <w:szCs w:val="28"/>
          <w:lang w:eastAsia="zh-CN"/>
        </w:rPr>
        <w:t>Про забезпечення джерелом живлення операторів мобільного зв'язку Водафон, Лайселл».</w:t>
      </w:r>
    </w:p>
    <w:p w:rsidR="004B717E" w:rsidRDefault="004B6BDC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C64FE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12.12.2024 №122-од «Про внесення змін до розпорядження сільського голови від 05.09.2024 «Про затвердження мережі закладів дошкільної освіти Смідинської сільської ради на 2024 – 2025 навчальний рік».</w:t>
      </w:r>
    </w:p>
    <w:p w:rsidR="00C64FE2" w:rsidRDefault="00C64FE2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- 13.12.2024 №123-од «Про утримання переплати компенсації фізичним особам, які надають соціальні послуги з догляду на непрофесійній основі </w:t>
      </w:r>
    </w:p>
    <w:p w:rsidR="00C64FE2" w:rsidRDefault="00C64FE2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Долі О.Є.»</w:t>
      </w:r>
    </w:p>
    <w:p w:rsidR="00C64FE2" w:rsidRDefault="00C64FE2" w:rsidP="00C64FE2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-24.12.2024 №124-од </w:t>
      </w:r>
      <w:r>
        <w:rPr>
          <w:rFonts w:ascii="Times New Roman" w:hAnsi="Times New Roman" w:cs="Times New Roman"/>
          <w:sz w:val="28"/>
          <w:szCs w:val="28"/>
          <w:lang w:eastAsia="zh-CN"/>
        </w:rPr>
        <w:t>«Про компенсаційну виплату  за надання соціальних послуг фізичним особам, які надають соціальні послуги громадянам похилого віку, особам з інвалідністю, дітям з інвалідністю, хворим, на непрофесійній основі, які нездатні до самообслуговування і потребують сторонньої допомоги».</w:t>
      </w:r>
    </w:p>
    <w:p w:rsidR="0021257B" w:rsidRDefault="0021257B" w:rsidP="0021257B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25.12.2024 №125-од «</w:t>
      </w:r>
      <w:r>
        <w:rPr>
          <w:rFonts w:ascii="Times New Roman" w:hAnsi="Times New Roman" w:cs="Times New Roman"/>
          <w:sz w:val="28"/>
          <w:szCs w:val="28"/>
          <w:lang w:eastAsia="zh-CN"/>
        </w:rPr>
        <w:t>Про внесення змін паспортів бюджетних програм на 2024 рік</w:t>
      </w:r>
      <w:r>
        <w:rPr>
          <w:rFonts w:ascii="Times New Roman" w:hAnsi="Times New Roman" w:cs="Times New Roman"/>
          <w:sz w:val="28"/>
          <w:szCs w:val="28"/>
          <w:lang w:eastAsia="zh-CN"/>
        </w:rPr>
        <w:t>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E01BD3" w:rsidRDefault="00E01BD3" w:rsidP="0021257B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 xml:space="preserve">01.01.2025 № 1-од « Про затвердження штатного розпису </w:t>
      </w:r>
      <w:r w:rsidR="000A71C6">
        <w:rPr>
          <w:rFonts w:ascii="Times New Roman" w:hAnsi="Times New Roman" w:cs="Times New Roman"/>
          <w:sz w:val="28"/>
          <w:szCs w:val="28"/>
          <w:lang w:eastAsia="zh-CN"/>
        </w:rPr>
        <w:t>працівників апарату сільської ради».</w:t>
      </w:r>
    </w:p>
    <w:p w:rsidR="000A71C6" w:rsidRDefault="000A71C6" w:rsidP="0021257B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20.01.2025 №4-од « Про внесення змін до показників спеціального фонду бюджету територіальної громади».</w:t>
      </w:r>
    </w:p>
    <w:p w:rsidR="00FF0B7F" w:rsidRDefault="00FF0B7F" w:rsidP="00FF0B7F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20.01.2025 №6-од  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Про внесення змін до розпорядження сільського голови від 05.09.2024 «Про затвердження мережі закладів дошкільної освіти Смідинської сільської ради на 2024 – 2025 навчальний рік».</w:t>
      </w:r>
    </w:p>
    <w:p w:rsidR="0021257B" w:rsidRPr="00B903C7" w:rsidRDefault="0021257B" w:rsidP="00C64FE2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4B717E" w:rsidRDefault="004B717E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B717E" w:rsidRDefault="004B717E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0B7F" w:rsidRDefault="00FF0B7F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0B7F" w:rsidRDefault="00FF0B7F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0B7F" w:rsidRDefault="00FF0B7F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- 23.01.2025 №7-од «Про відповідальну особу з питань цифрового розвитку, цифрової  трансформації і цифровізації Смідинської сільської ради».</w:t>
      </w:r>
    </w:p>
    <w:p w:rsidR="00FF0B7F" w:rsidRDefault="00FF0B7F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- 27.01.2025 № 9-од « Про затвердження паспортів бюджетних програм на 2025 рік»</w:t>
      </w:r>
    </w:p>
    <w:p w:rsidR="00FF0B7F" w:rsidRDefault="00FF0B7F" w:rsidP="00FF0B7F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27.01.2025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-од </w:t>
      </w:r>
      <w:r>
        <w:rPr>
          <w:rFonts w:ascii="Times New Roman" w:hAnsi="Times New Roman" w:cs="Times New Roman"/>
          <w:sz w:val="28"/>
          <w:szCs w:val="28"/>
          <w:lang w:eastAsia="zh-CN"/>
        </w:rPr>
        <w:t>«Про компенсаційну виплату  за надання соціальних послуг фізичним особам, які надають соціальні послуги громадянам похилого віку, особам з інвалідністю, дітям з інвалідністю, хворим, на непрофесійній основі, які нездатні до самообслуговування і потребують сторонньої допомоги».</w:t>
      </w:r>
    </w:p>
    <w:p w:rsidR="00FF0B7F" w:rsidRDefault="00FF0B7F" w:rsidP="00FF0B7F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28.01.2025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1-од </w:t>
      </w:r>
      <w:r w:rsidRPr="00B903C7">
        <w:rPr>
          <w:rFonts w:ascii="Times New Roman" w:hAnsi="Times New Roman" w:cs="Times New Roman"/>
          <w:sz w:val="28"/>
          <w:szCs w:val="28"/>
          <w:lang w:eastAsia="zh-CN"/>
        </w:rPr>
        <w:t>«</w:t>
      </w:r>
      <w:r>
        <w:rPr>
          <w:rFonts w:ascii="Times New Roman" w:hAnsi="Times New Roman" w:cs="Times New Roman"/>
          <w:sz w:val="28"/>
          <w:szCs w:val="28"/>
          <w:lang w:eastAsia="zh-CN"/>
        </w:rPr>
        <w:t>Про внесення змін паспортів бюджетних програм на 2024 рік.</w:t>
      </w:r>
    </w:p>
    <w:p w:rsidR="00095A35" w:rsidRDefault="00095A35" w:rsidP="00FF0B7F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- 28.01.2025 №12-од «Про призначення матеріально відповідальної особи»</w:t>
      </w:r>
    </w:p>
    <w:p w:rsidR="00095A35" w:rsidRDefault="00095A35" w:rsidP="00095A35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-29.01.2025 № 14-од «</w:t>
      </w:r>
      <w:r>
        <w:rPr>
          <w:rFonts w:ascii="Times New Roman" w:hAnsi="Times New Roman" w:cs="Times New Roman"/>
          <w:sz w:val="28"/>
          <w:szCs w:val="28"/>
        </w:rPr>
        <w:t>Про внесення змін до помісячного розпису асигнувань видатків загального фонду бюджету на 202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рік».</w:t>
      </w:r>
    </w:p>
    <w:p w:rsidR="00FF0B7F" w:rsidRDefault="00FF0B7F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0B7F" w:rsidRDefault="00FF0B7F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0B7F" w:rsidRDefault="00FF0B7F" w:rsidP="009375EB">
      <w:pPr>
        <w:tabs>
          <w:tab w:val="left" w:pos="147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375EB" w:rsidRPr="00240FCB" w:rsidRDefault="00095A35" w:rsidP="009375EB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912FC2" w:rsidRPr="00C61403" w:rsidRDefault="00912FC2" w:rsidP="009375EB">
      <w:pPr>
        <w:spacing w:after="0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403">
        <w:rPr>
          <w:rFonts w:ascii="Times New Roman" w:eastAsia="Times New Roman" w:hAnsi="Times New Roman" w:cs="Times New Roman"/>
          <w:sz w:val="28"/>
          <w:szCs w:val="28"/>
          <w:lang w:eastAsia="ru-RU"/>
        </w:rPr>
        <w:t>Сільський голова                                                                          О</w:t>
      </w:r>
      <w:r w:rsidR="00CE47CA" w:rsidRPr="00C61403">
        <w:rPr>
          <w:rFonts w:ascii="Times New Roman" w:eastAsia="Times New Roman" w:hAnsi="Times New Roman" w:cs="Times New Roman"/>
          <w:sz w:val="28"/>
          <w:szCs w:val="28"/>
          <w:lang w:eastAsia="ru-RU"/>
        </w:rPr>
        <w:t>ксана ПІЦИК</w:t>
      </w:r>
    </w:p>
    <w:p w:rsidR="0073173E" w:rsidRDefault="0073173E" w:rsidP="009375EB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375EB" w:rsidRPr="00AC0744" w:rsidRDefault="009375EB" w:rsidP="009375EB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C0744">
        <w:rPr>
          <w:rFonts w:ascii="Times New Roman" w:hAnsi="Times New Roman" w:cs="Times New Roman"/>
          <w:color w:val="000000" w:themeColor="text1"/>
          <w:sz w:val="24"/>
          <w:szCs w:val="24"/>
        </w:rPr>
        <w:t>Паридубець Віра</w:t>
      </w:r>
    </w:p>
    <w:p w:rsidR="00AC0744" w:rsidRDefault="00AC0744" w:rsidP="009375EB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C0744" w:rsidRDefault="00AC0744" w:rsidP="009375EB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12FC2" w:rsidRPr="00AC0744" w:rsidRDefault="009375EB" w:rsidP="009375EB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912FC2" w:rsidRPr="00C61403" w:rsidRDefault="00912FC2" w:rsidP="009375E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847E2" w:rsidRPr="00C61403" w:rsidRDefault="000847E2">
      <w:pPr>
        <w:rPr>
          <w:rFonts w:ascii="Times New Roman" w:hAnsi="Times New Roman" w:cs="Times New Roman"/>
          <w:sz w:val="28"/>
          <w:szCs w:val="28"/>
        </w:rPr>
      </w:pPr>
    </w:p>
    <w:sectPr w:rsidR="000847E2" w:rsidRPr="00C61403" w:rsidSect="009375EB">
      <w:pgSz w:w="11906" w:h="16838"/>
      <w:pgMar w:top="142" w:right="851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7DCC" w:rsidRDefault="00877DCC" w:rsidP="009375EB">
      <w:pPr>
        <w:spacing w:after="0" w:line="240" w:lineRule="auto"/>
      </w:pPr>
      <w:r>
        <w:separator/>
      </w:r>
    </w:p>
  </w:endnote>
  <w:endnote w:type="continuationSeparator" w:id="0">
    <w:p w:rsidR="00877DCC" w:rsidRDefault="00877DCC" w:rsidP="009375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7DCC" w:rsidRDefault="00877DCC" w:rsidP="009375EB">
      <w:pPr>
        <w:spacing w:after="0" w:line="240" w:lineRule="auto"/>
      </w:pPr>
      <w:r>
        <w:separator/>
      </w:r>
    </w:p>
  </w:footnote>
  <w:footnote w:type="continuationSeparator" w:id="0">
    <w:p w:rsidR="00877DCC" w:rsidRDefault="00877DCC" w:rsidP="009375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22A4529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CF364F"/>
    <w:multiLevelType w:val="multilevel"/>
    <w:tmpl w:val="62B89ECA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5BD"/>
    <w:rsid w:val="00002B5A"/>
    <w:rsid w:val="000176FF"/>
    <w:rsid w:val="000418F6"/>
    <w:rsid w:val="00054734"/>
    <w:rsid w:val="000847E2"/>
    <w:rsid w:val="00095A35"/>
    <w:rsid w:val="000A71C6"/>
    <w:rsid w:val="000B41F6"/>
    <w:rsid w:val="000E6991"/>
    <w:rsid w:val="00115BA3"/>
    <w:rsid w:val="00125D29"/>
    <w:rsid w:val="001408FE"/>
    <w:rsid w:val="0014354A"/>
    <w:rsid w:val="00155BC2"/>
    <w:rsid w:val="0017568D"/>
    <w:rsid w:val="0018474A"/>
    <w:rsid w:val="00187EF4"/>
    <w:rsid w:val="001E3CE0"/>
    <w:rsid w:val="001F1141"/>
    <w:rsid w:val="001F306E"/>
    <w:rsid w:val="001F4C29"/>
    <w:rsid w:val="0021257B"/>
    <w:rsid w:val="00240FCB"/>
    <w:rsid w:val="00263F25"/>
    <w:rsid w:val="002713B4"/>
    <w:rsid w:val="00291BC8"/>
    <w:rsid w:val="002A025E"/>
    <w:rsid w:val="002D2042"/>
    <w:rsid w:val="002F5ECB"/>
    <w:rsid w:val="0030442F"/>
    <w:rsid w:val="00324000"/>
    <w:rsid w:val="00370C19"/>
    <w:rsid w:val="0038060D"/>
    <w:rsid w:val="0038485F"/>
    <w:rsid w:val="003903B8"/>
    <w:rsid w:val="00394BC3"/>
    <w:rsid w:val="003A46DA"/>
    <w:rsid w:val="003C0478"/>
    <w:rsid w:val="003D194B"/>
    <w:rsid w:val="00436FD6"/>
    <w:rsid w:val="004625DC"/>
    <w:rsid w:val="00464AEB"/>
    <w:rsid w:val="004A0147"/>
    <w:rsid w:val="004A7964"/>
    <w:rsid w:val="004B21D0"/>
    <w:rsid w:val="004B6BDC"/>
    <w:rsid w:val="004B717E"/>
    <w:rsid w:val="004C32E6"/>
    <w:rsid w:val="004C7783"/>
    <w:rsid w:val="004E766E"/>
    <w:rsid w:val="004E78B2"/>
    <w:rsid w:val="004F024B"/>
    <w:rsid w:val="0050696B"/>
    <w:rsid w:val="006377FB"/>
    <w:rsid w:val="00675390"/>
    <w:rsid w:val="00681406"/>
    <w:rsid w:val="00682005"/>
    <w:rsid w:val="00683867"/>
    <w:rsid w:val="006A397B"/>
    <w:rsid w:val="006A48B9"/>
    <w:rsid w:val="006B0684"/>
    <w:rsid w:val="006B2855"/>
    <w:rsid w:val="006B5089"/>
    <w:rsid w:val="006B6272"/>
    <w:rsid w:val="006C5541"/>
    <w:rsid w:val="006D0ADD"/>
    <w:rsid w:val="00717BE0"/>
    <w:rsid w:val="0073173E"/>
    <w:rsid w:val="00740D81"/>
    <w:rsid w:val="007501B0"/>
    <w:rsid w:val="00771253"/>
    <w:rsid w:val="0077565B"/>
    <w:rsid w:val="007774C3"/>
    <w:rsid w:val="00777999"/>
    <w:rsid w:val="0078261D"/>
    <w:rsid w:val="007C297F"/>
    <w:rsid w:val="007D0BE1"/>
    <w:rsid w:val="007D2842"/>
    <w:rsid w:val="007D4152"/>
    <w:rsid w:val="007D6BAD"/>
    <w:rsid w:val="007E3F60"/>
    <w:rsid w:val="0080143D"/>
    <w:rsid w:val="008231E2"/>
    <w:rsid w:val="00861670"/>
    <w:rsid w:val="00877DCC"/>
    <w:rsid w:val="008D075F"/>
    <w:rsid w:val="008D1245"/>
    <w:rsid w:val="008D185B"/>
    <w:rsid w:val="008D4EDB"/>
    <w:rsid w:val="008F327B"/>
    <w:rsid w:val="008F7B48"/>
    <w:rsid w:val="00912FC2"/>
    <w:rsid w:val="009340AF"/>
    <w:rsid w:val="009375EB"/>
    <w:rsid w:val="009712E1"/>
    <w:rsid w:val="009715BD"/>
    <w:rsid w:val="00971BC4"/>
    <w:rsid w:val="009A4467"/>
    <w:rsid w:val="009B01E2"/>
    <w:rsid w:val="009B43B5"/>
    <w:rsid w:val="00A06B13"/>
    <w:rsid w:val="00A519CA"/>
    <w:rsid w:val="00A555B7"/>
    <w:rsid w:val="00AB1428"/>
    <w:rsid w:val="00AC0744"/>
    <w:rsid w:val="00AD2A59"/>
    <w:rsid w:val="00B10DD8"/>
    <w:rsid w:val="00B27A91"/>
    <w:rsid w:val="00B322C1"/>
    <w:rsid w:val="00B3371F"/>
    <w:rsid w:val="00B66FE9"/>
    <w:rsid w:val="00B76DFC"/>
    <w:rsid w:val="00B903C7"/>
    <w:rsid w:val="00BA5099"/>
    <w:rsid w:val="00BC3E98"/>
    <w:rsid w:val="00BC4081"/>
    <w:rsid w:val="00BC68F4"/>
    <w:rsid w:val="00BD2909"/>
    <w:rsid w:val="00BD5D6A"/>
    <w:rsid w:val="00BD7FC8"/>
    <w:rsid w:val="00C00895"/>
    <w:rsid w:val="00C074AC"/>
    <w:rsid w:val="00C204ED"/>
    <w:rsid w:val="00C36055"/>
    <w:rsid w:val="00C61403"/>
    <w:rsid w:val="00C64FE2"/>
    <w:rsid w:val="00C70AC8"/>
    <w:rsid w:val="00C90A0F"/>
    <w:rsid w:val="00C92D32"/>
    <w:rsid w:val="00CA317E"/>
    <w:rsid w:val="00CB2195"/>
    <w:rsid w:val="00CC0034"/>
    <w:rsid w:val="00CC10B6"/>
    <w:rsid w:val="00CE2A71"/>
    <w:rsid w:val="00CE47CA"/>
    <w:rsid w:val="00D16743"/>
    <w:rsid w:val="00D304FC"/>
    <w:rsid w:val="00D35519"/>
    <w:rsid w:val="00D465E5"/>
    <w:rsid w:val="00D67B0D"/>
    <w:rsid w:val="00D82CDC"/>
    <w:rsid w:val="00D95B19"/>
    <w:rsid w:val="00DA1EA1"/>
    <w:rsid w:val="00DC3381"/>
    <w:rsid w:val="00DE3BC3"/>
    <w:rsid w:val="00DF2E6A"/>
    <w:rsid w:val="00E01BD3"/>
    <w:rsid w:val="00E11030"/>
    <w:rsid w:val="00E24479"/>
    <w:rsid w:val="00E67492"/>
    <w:rsid w:val="00E76A69"/>
    <w:rsid w:val="00EE022D"/>
    <w:rsid w:val="00EE19E0"/>
    <w:rsid w:val="00F26949"/>
    <w:rsid w:val="00F810C2"/>
    <w:rsid w:val="00F8214B"/>
    <w:rsid w:val="00FE639E"/>
    <w:rsid w:val="00FF0B7F"/>
    <w:rsid w:val="00FF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24253D-62B5-401D-AF8D-DE4F132F0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12FC2"/>
    <w:pPr>
      <w:spacing w:line="256" w:lineRule="auto"/>
    </w:pPr>
  </w:style>
  <w:style w:type="paragraph" w:styleId="1">
    <w:name w:val="heading 1"/>
    <w:basedOn w:val="a0"/>
    <w:next w:val="a0"/>
    <w:link w:val="10"/>
    <w:qFormat/>
    <w:rsid w:val="0077565B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  <w:lang w:eastAsia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912F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1"/>
    <w:link w:val="a4"/>
    <w:uiPriority w:val="99"/>
    <w:semiHidden/>
    <w:rsid w:val="00912FC2"/>
    <w:rPr>
      <w:rFonts w:ascii="Segoe UI" w:hAnsi="Segoe UI" w:cs="Segoe UI"/>
      <w:sz w:val="18"/>
      <w:szCs w:val="18"/>
    </w:rPr>
  </w:style>
  <w:style w:type="character" w:customStyle="1" w:styleId="submenu-table">
    <w:name w:val="submenu-table"/>
    <w:rsid w:val="0018474A"/>
  </w:style>
  <w:style w:type="character" w:customStyle="1" w:styleId="10">
    <w:name w:val="Заголовок 1 Знак"/>
    <w:basedOn w:val="a1"/>
    <w:link w:val="1"/>
    <w:rsid w:val="0077565B"/>
    <w:rPr>
      <w:rFonts w:ascii="Times New Roman" w:eastAsia="Times New Roman" w:hAnsi="Times New Roman" w:cs="Times New Roman"/>
      <w:b/>
      <w:bCs/>
      <w:sz w:val="32"/>
      <w:szCs w:val="24"/>
      <w:lang w:eastAsia="zh-CN"/>
    </w:rPr>
  </w:style>
  <w:style w:type="paragraph" w:styleId="a">
    <w:name w:val="List Bullet"/>
    <w:basedOn w:val="a0"/>
    <w:uiPriority w:val="99"/>
    <w:unhideWhenUsed/>
    <w:rsid w:val="008D075F"/>
    <w:pPr>
      <w:numPr>
        <w:numId w:val="2"/>
      </w:numPr>
      <w:contextualSpacing/>
    </w:pPr>
  </w:style>
  <w:style w:type="paragraph" w:styleId="a6">
    <w:name w:val="header"/>
    <w:basedOn w:val="a0"/>
    <w:link w:val="a7"/>
    <w:uiPriority w:val="99"/>
    <w:unhideWhenUsed/>
    <w:rsid w:val="009375E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9375EB"/>
  </w:style>
  <w:style w:type="paragraph" w:styleId="a8">
    <w:name w:val="footer"/>
    <w:basedOn w:val="a0"/>
    <w:link w:val="a9"/>
    <w:uiPriority w:val="99"/>
    <w:unhideWhenUsed/>
    <w:rsid w:val="009375E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9375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344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2</Pages>
  <Words>2017</Words>
  <Characters>1151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Користувач Windows</cp:lastModifiedBy>
  <cp:revision>23</cp:revision>
  <cp:lastPrinted>2024-06-17T11:31:00Z</cp:lastPrinted>
  <dcterms:created xsi:type="dcterms:W3CDTF">2024-06-13T17:15:00Z</dcterms:created>
  <dcterms:modified xsi:type="dcterms:W3CDTF">2025-02-25T14:21:00Z</dcterms:modified>
</cp:coreProperties>
</file>