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77777777" w:rsidR="005E0F51" w:rsidRPr="005E0F51" w:rsidRDefault="00943F95" w:rsidP="005E0F51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5E0F51" w:rsidRPr="005E0F51">
        <w:t>Груші пізньостиглі, вищого товарного сорту, діаметр не менше 70 мм</w:t>
      </w:r>
    </w:p>
    <w:p w14:paraId="38D10082" w14:textId="77777777" w:rsidR="005E0F51" w:rsidRPr="005E0F51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5E0F51" w:rsidRPr="005E0F51">
        <w:tab/>
        <w:t>UA-2024-09-02-009366-a</w:t>
      </w:r>
    </w:p>
    <w:p w14:paraId="61FB2CFD" w14:textId="204CAE8C" w:rsidR="004F530F" w:rsidRPr="005E0F51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0374A6B3" w14:textId="77777777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Груші пізньостиглі, вищого товарного сорту, діаметр не менше 70 мм</w:t>
      </w:r>
    </w:p>
    <w:p w14:paraId="04D4D26E" w14:textId="77777777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Технічні характеристики</w:t>
      </w:r>
    </w:p>
    <w:p w14:paraId="739967D3" w14:textId="77777777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Термін достигання: пізньостиглі</w:t>
      </w:r>
    </w:p>
    <w:p w14:paraId="7F1D3975" w14:textId="77777777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Товарний сорт: вищий</w:t>
      </w:r>
    </w:p>
    <w:p w14:paraId="6F92F40B" w14:textId="77777777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Діаметр плоду: не менше 70 мм</w:t>
      </w:r>
    </w:p>
    <w:p w14:paraId="22ACB5AC" w14:textId="33ADB870" w:rsidR="005E0F51" w:rsidRPr="005E0F51" w:rsidRDefault="005E0F51" w:rsidP="005E0F51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5E0F51">
        <w:rPr>
          <w:sz w:val="24"/>
          <w:szCs w:val="24"/>
          <w:lang w:eastAsia="uk-UA"/>
        </w:rPr>
        <w:t>Відповідність ДСТУ 8326 : Так</w:t>
      </w:r>
    </w:p>
    <w:p w14:paraId="06BCD67F" w14:textId="370ED3B6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5E0F51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27 405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5E56644F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5E0F51">
        <w:t>27 405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