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E0D29E2" w14:textId="254EF1E7" w:rsidR="005E0F51" w:rsidRPr="005E0F51" w:rsidRDefault="00943F95" w:rsidP="008A11A3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5E0F51">
        <w:rPr>
          <w:b/>
          <w:sz w:val="24"/>
        </w:rPr>
        <w:t>Назва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із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зазначенням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коду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Єдиним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закупівельним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словником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(у</w:t>
      </w:r>
      <w:r w:rsidRPr="005E0F51">
        <w:rPr>
          <w:b/>
          <w:spacing w:val="-13"/>
          <w:sz w:val="24"/>
        </w:rPr>
        <w:t xml:space="preserve"> </w:t>
      </w:r>
      <w:r w:rsidRPr="005E0F51">
        <w:rPr>
          <w:b/>
          <w:sz w:val="24"/>
        </w:rPr>
        <w:t>разі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поділу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на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лоти</w:t>
      </w:r>
      <w:r w:rsidRPr="005E0F51">
        <w:rPr>
          <w:b/>
          <w:spacing w:val="-14"/>
          <w:sz w:val="24"/>
        </w:rPr>
        <w:t xml:space="preserve"> </w:t>
      </w:r>
      <w:r w:rsidRPr="005E0F51">
        <w:rPr>
          <w:b/>
          <w:sz w:val="24"/>
        </w:rPr>
        <w:t>такі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відомості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повинні</w:t>
      </w:r>
      <w:r w:rsidRPr="005E0F51">
        <w:rPr>
          <w:b/>
          <w:spacing w:val="-11"/>
          <w:sz w:val="24"/>
        </w:rPr>
        <w:t xml:space="preserve"> </w:t>
      </w:r>
      <w:r w:rsidRPr="005E0F51">
        <w:rPr>
          <w:b/>
          <w:sz w:val="24"/>
        </w:rPr>
        <w:t>зазначатися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стосовно</w:t>
      </w:r>
      <w:r w:rsidRPr="005E0F51">
        <w:rPr>
          <w:b/>
          <w:spacing w:val="-12"/>
          <w:sz w:val="24"/>
        </w:rPr>
        <w:t xml:space="preserve"> </w:t>
      </w:r>
      <w:r w:rsidRPr="005E0F51">
        <w:rPr>
          <w:b/>
          <w:sz w:val="24"/>
        </w:rPr>
        <w:t>кожного</w:t>
      </w:r>
      <w:r w:rsidRPr="005E0F51">
        <w:rPr>
          <w:b/>
          <w:spacing w:val="-58"/>
          <w:sz w:val="24"/>
        </w:rPr>
        <w:t xml:space="preserve"> </w:t>
      </w:r>
      <w:r w:rsidRPr="005E0F51">
        <w:rPr>
          <w:b/>
          <w:sz w:val="24"/>
        </w:rPr>
        <w:t>лота)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назви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відповідних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класифікаторів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частин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-57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(лотів)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(за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наявності):</w:t>
      </w:r>
      <w:r w:rsidRPr="005E0F51">
        <w:rPr>
          <w:b/>
          <w:spacing w:val="1"/>
          <w:sz w:val="24"/>
        </w:rPr>
        <w:t xml:space="preserve"> </w:t>
      </w:r>
      <w:r w:rsidR="008A11A3" w:rsidRPr="008A11A3">
        <w:t>Картопля столова пізня, клас перший, ДСТУ 9221, Квасоля сушена, біла, ДСТУ 8672, Горох сушений, колотий, жовтий, першого ґатунку, ДСТУ 7701, Сочевиця жовта, ДСТУ 6020</w:t>
      </w:r>
    </w:p>
    <w:p w14:paraId="38D10082" w14:textId="1B4E0921" w:rsidR="005E0F51" w:rsidRPr="005E0F51" w:rsidRDefault="00943F95" w:rsidP="008A11A3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Ідентифікатор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sz w:val="24"/>
        </w:rPr>
        <w:t>(заповнюється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у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разі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проведення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закупівлі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за</w:t>
      </w:r>
      <w:r w:rsidRPr="005E0F51">
        <w:rPr>
          <w:spacing w:val="1"/>
          <w:sz w:val="24"/>
        </w:rPr>
        <w:t xml:space="preserve"> </w:t>
      </w:r>
      <w:r w:rsidRPr="005E0F51">
        <w:rPr>
          <w:sz w:val="24"/>
        </w:rPr>
        <w:t>конкурентною</w:t>
      </w:r>
      <w:r w:rsidRPr="005E0F51">
        <w:rPr>
          <w:spacing w:val="-1"/>
          <w:sz w:val="24"/>
        </w:rPr>
        <w:t xml:space="preserve"> </w:t>
      </w:r>
      <w:r w:rsidRPr="005E0F51">
        <w:rPr>
          <w:sz w:val="24"/>
        </w:rPr>
        <w:t>або</w:t>
      </w:r>
      <w:r w:rsidRPr="005E0F51">
        <w:rPr>
          <w:spacing w:val="-1"/>
          <w:sz w:val="24"/>
        </w:rPr>
        <w:t xml:space="preserve"> </w:t>
      </w:r>
      <w:r w:rsidRPr="005E0F51">
        <w:rPr>
          <w:sz w:val="24"/>
        </w:rPr>
        <w:t>переговорною процедурою):</w:t>
      </w:r>
      <w:r w:rsidRPr="005E0F51">
        <w:rPr>
          <w:spacing w:val="3"/>
          <w:sz w:val="24"/>
        </w:rPr>
        <w:t xml:space="preserve"> </w:t>
      </w:r>
      <w:r w:rsidR="008A11A3" w:rsidRPr="008A11A3">
        <w:tab/>
        <w:t>UA-2024-12-13-007202-a</w:t>
      </w:r>
    </w:p>
    <w:p w14:paraId="61FB2CFD" w14:textId="1BC0E84B" w:rsidR="004F530F" w:rsidRDefault="00943F95" w:rsidP="005E0F51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5E0F51">
        <w:rPr>
          <w:b/>
          <w:sz w:val="24"/>
        </w:rPr>
        <w:t>Обґрунтування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технічних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якісних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характеристик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предмета</w:t>
      </w:r>
      <w:r w:rsidRPr="005E0F51">
        <w:rPr>
          <w:b/>
          <w:spacing w:val="1"/>
          <w:sz w:val="24"/>
        </w:rPr>
        <w:t xml:space="preserve"> </w:t>
      </w:r>
      <w:r w:rsidRPr="005E0F51">
        <w:rPr>
          <w:b/>
          <w:sz w:val="24"/>
        </w:rPr>
        <w:t>закупівлі:</w:t>
      </w:r>
      <w:r w:rsidRPr="005E0F51">
        <w:rPr>
          <w:b/>
          <w:spacing w:val="1"/>
          <w:sz w:val="24"/>
        </w:rPr>
        <w:t xml:space="preserve"> </w:t>
      </w:r>
    </w:p>
    <w:tbl>
      <w:tblPr>
        <w:tblW w:w="16740" w:type="dxa"/>
        <w:tblCellSpacing w:w="15" w:type="dxa"/>
        <w:tblInd w:w="335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0"/>
      </w:tblGrid>
      <w:tr w:rsidR="008A11A3" w:rsidRPr="008A11A3" w14:paraId="56C64F17" w14:textId="77777777" w:rsidTr="008A11A3">
        <w:trPr>
          <w:tblCellSpacing w:w="15" w:type="dxa"/>
        </w:trPr>
        <w:tc>
          <w:tcPr>
            <w:tcW w:w="6" w:type="dxa"/>
            <w:shd w:val="clear" w:color="auto" w:fill="FDFEFD"/>
            <w:tcMar>
              <w:top w:w="210" w:type="dxa"/>
              <w:left w:w="0" w:type="dxa"/>
              <w:bottom w:w="300" w:type="dxa"/>
              <w:right w:w="0" w:type="dxa"/>
            </w:tcMar>
            <w:hideMark/>
          </w:tcPr>
          <w:p w14:paraId="41B44189" w14:textId="3A01D35F" w:rsidR="008A11A3" w:rsidRPr="008A11A3" w:rsidRDefault="008A11A3" w:rsidP="008A11A3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A11A3">
              <w:rPr>
                <w:sz w:val="24"/>
                <w:szCs w:val="24"/>
              </w:rPr>
              <w:t>Картопля столова пізня, клас перший, ДСТУ 9221</w:t>
            </w:r>
            <w:r>
              <w:rPr>
                <w:sz w:val="24"/>
                <w:szCs w:val="24"/>
              </w:rPr>
              <w:t xml:space="preserve"> – 1500 кг</w:t>
            </w:r>
          </w:p>
          <w:p w14:paraId="37904EBC" w14:textId="64ACE681" w:rsidR="008A11A3" w:rsidRPr="008A11A3" w:rsidRDefault="008A11A3" w:rsidP="008A11A3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A11A3">
              <w:rPr>
                <w:sz w:val="24"/>
                <w:szCs w:val="24"/>
              </w:rPr>
              <w:t>Клас: перший</w:t>
            </w:r>
            <w:r w:rsidRPr="008A11A3">
              <w:rPr>
                <w:caps/>
                <w:sz w:val="24"/>
                <w:szCs w:val="24"/>
                <w:bdr w:val="none" w:sz="0" w:space="0" w:color="auto" w:frame="1"/>
              </w:rPr>
              <w:t>"</w:t>
            </w:r>
          </w:p>
          <w:p w14:paraId="13D7BEFB" w14:textId="76389C93" w:rsidR="008A11A3" w:rsidRPr="008A11A3" w:rsidRDefault="008A11A3" w:rsidP="008A11A3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A11A3">
              <w:rPr>
                <w:sz w:val="24"/>
                <w:szCs w:val="24"/>
              </w:rPr>
              <w:t>Відповідність ДСТУ 9221 Очікуване значення: Так</w:t>
            </w:r>
          </w:p>
        </w:tc>
      </w:tr>
      <w:tr w:rsidR="008A11A3" w:rsidRPr="008A11A3" w14:paraId="52AEF95E" w14:textId="77777777" w:rsidTr="008A11A3">
        <w:trPr>
          <w:tblCellSpacing w:w="15" w:type="dxa"/>
        </w:trPr>
        <w:tc>
          <w:tcPr>
            <w:tcW w:w="6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58D8959B" w14:textId="2DE3E6F1" w:rsidR="008A11A3" w:rsidRPr="008A11A3" w:rsidRDefault="008A11A3" w:rsidP="008A11A3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A11A3">
              <w:rPr>
                <w:sz w:val="24"/>
                <w:szCs w:val="24"/>
              </w:rPr>
              <w:t>Квасоля сушена, біла, ДСТУ 8672</w:t>
            </w:r>
            <w:r>
              <w:rPr>
                <w:sz w:val="24"/>
                <w:szCs w:val="24"/>
              </w:rPr>
              <w:t xml:space="preserve"> – 105 кг</w:t>
            </w:r>
          </w:p>
          <w:p w14:paraId="729E6D4B" w14:textId="77777777" w:rsidR="008A11A3" w:rsidRPr="008A11A3" w:rsidRDefault="008A11A3" w:rsidP="008A11A3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A11A3">
              <w:rPr>
                <w:sz w:val="24"/>
                <w:szCs w:val="24"/>
              </w:rPr>
              <w:t>Відповідність ДСТУ 8672 Очікуване значення: Так</w:t>
            </w:r>
          </w:p>
          <w:p w14:paraId="7DEEF160" w14:textId="09734FAF" w:rsidR="008A11A3" w:rsidRPr="008A11A3" w:rsidRDefault="008A11A3" w:rsidP="008A11A3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A11A3">
              <w:rPr>
                <w:sz w:val="24"/>
                <w:szCs w:val="24"/>
              </w:rPr>
              <w:t>Тип: біла</w:t>
            </w:r>
          </w:p>
        </w:tc>
      </w:tr>
      <w:tr w:rsidR="008A11A3" w:rsidRPr="008A11A3" w14:paraId="5E228C7D" w14:textId="77777777" w:rsidTr="008A11A3">
        <w:trPr>
          <w:tblCellSpacing w:w="15" w:type="dxa"/>
        </w:trPr>
        <w:tc>
          <w:tcPr>
            <w:tcW w:w="6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5577FAE4" w14:textId="5868342C" w:rsidR="008A11A3" w:rsidRPr="008A11A3" w:rsidRDefault="008A11A3" w:rsidP="008A11A3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A11A3">
              <w:rPr>
                <w:sz w:val="24"/>
                <w:szCs w:val="24"/>
              </w:rPr>
              <w:t>Горох сушений, колотий, жовтий, першого ґатунку, ДСТУ 7701</w:t>
            </w:r>
            <w:r>
              <w:rPr>
                <w:sz w:val="24"/>
                <w:szCs w:val="24"/>
              </w:rPr>
              <w:t xml:space="preserve"> – 200 кг </w:t>
            </w:r>
          </w:p>
          <w:p w14:paraId="3B28122B" w14:textId="77777777" w:rsidR="008A11A3" w:rsidRPr="008A11A3" w:rsidRDefault="008A11A3" w:rsidP="008A11A3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A11A3">
              <w:rPr>
                <w:sz w:val="24"/>
                <w:szCs w:val="24"/>
              </w:rPr>
              <w:t>Вид: колотий</w:t>
            </w:r>
          </w:p>
          <w:p w14:paraId="3030B4DC" w14:textId="77777777" w:rsidR="008A11A3" w:rsidRPr="008A11A3" w:rsidRDefault="008A11A3" w:rsidP="008A11A3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A11A3">
              <w:rPr>
                <w:sz w:val="24"/>
                <w:szCs w:val="24"/>
              </w:rPr>
              <w:t>Ґатунок: перший</w:t>
            </w:r>
          </w:p>
          <w:p w14:paraId="54BEFBEE" w14:textId="77777777" w:rsidR="008A11A3" w:rsidRPr="008A11A3" w:rsidRDefault="008A11A3" w:rsidP="008A11A3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A11A3">
              <w:rPr>
                <w:sz w:val="24"/>
                <w:szCs w:val="24"/>
              </w:rPr>
              <w:t>Відповідність ДСТУ 7701 Очікуване значення: Так</w:t>
            </w:r>
          </w:p>
          <w:p w14:paraId="2B365333" w14:textId="2498B308" w:rsidR="008A11A3" w:rsidRPr="008A11A3" w:rsidRDefault="008A11A3" w:rsidP="008A11A3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A11A3">
              <w:rPr>
                <w:sz w:val="24"/>
                <w:szCs w:val="24"/>
              </w:rPr>
              <w:t>Колір: жовтий</w:t>
            </w:r>
          </w:p>
        </w:tc>
      </w:tr>
      <w:tr w:rsidR="008A11A3" w:rsidRPr="008A11A3" w14:paraId="23A9E85A" w14:textId="77777777" w:rsidTr="008A11A3">
        <w:trPr>
          <w:trHeight w:val="4697"/>
          <w:tblCellSpacing w:w="15" w:type="dxa"/>
        </w:trPr>
        <w:tc>
          <w:tcPr>
            <w:tcW w:w="6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7E182F76" w14:textId="70C4F3F0" w:rsidR="008A11A3" w:rsidRPr="008A11A3" w:rsidRDefault="008A11A3" w:rsidP="008A11A3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A11A3">
              <w:rPr>
                <w:sz w:val="24"/>
                <w:szCs w:val="24"/>
              </w:rPr>
              <w:t>Сочевиця жовта, ДСТУ 6020</w:t>
            </w:r>
            <w:r>
              <w:rPr>
                <w:sz w:val="24"/>
                <w:szCs w:val="24"/>
              </w:rPr>
              <w:t xml:space="preserve"> – 114 кг</w:t>
            </w:r>
          </w:p>
          <w:p w14:paraId="38BA6EA5" w14:textId="77777777" w:rsidR="008A11A3" w:rsidRPr="008A11A3" w:rsidRDefault="008A11A3" w:rsidP="008A11A3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A11A3">
              <w:rPr>
                <w:sz w:val="24"/>
                <w:szCs w:val="24"/>
              </w:rPr>
              <w:t>Тип: жовтий (iii)</w:t>
            </w:r>
          </w:p>
          <w:p w14:paraId="530937AE" w14:textId="1F1DAA5B" w:rsidR="008A11A3" w:rsidRPr="008A11A3" w:rsidRDefault="008A11A3" w:rsidP="008A11A3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A11A3">
              <w:rPr>
                <w:sz w:val="24"/>
                <w:szCs w:val="24"/>
              </w:rPr>
              <w:t>Відповідність ДСТУ 6020 Очікуване значення: Так</w:t>
            </w:r>
          </w:p>
        </w:tc>
      </w:tr>
    </w:tbl>
    <w:p w14:paraId="529C4CA7" w14:textId="6DDB3C64" w:rsidR="008A11A3" w:rsidRPr="008A11A3" w:rsidRDefault="008A11A3" w:rsidP="008A11A3">
      <w:pPr>
        <w:shd w:val="clear" w:color="auto" w:fill="FDFEFD"/>
        <w:tabs>
          <w:tab w:val="left" w:pos="810"/>
        </w:tabs>
        <w:spacing w:line="259" w:lineRule="auto"/>
        <w:ind w:right="106"/>
        <w:textAlignment w:val="baseline"/>
        <w:rPr>
          <w:b/>
          <w:spacing w:val="1"/>
          <w:sz w:val="24"/>
        </w:rPr>
      </w:pPr>
    </w:p>
    <w:p w14:paraId="06BCD67F" w14:textId="2E176B2B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8A11A3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75 80</w:t>
      </w:r>
      <w:r w:rsidR="00AD4E45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3575FEA7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8A11A3">
        <w:t>75 80</w:t>
      </w:r>
      <w:bookmarkStart w:id="0" w:name="_GoBack"/>
      <w:bookmarkEnd w:id="0"/>
      <w:r w:rsidR="00AD4E45">
        <w:t>0</w:t>
      </w:r>
      <w:r w:rsidR="00342E29" w:rsidRPr="00342E29">
        <w:t>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342E29"/>
    <w:rsid w:val="0045405E"/>
    <w:rsid w:val="00481759"/>
    <w:rsid w:val="004D21D7"/>
    <w:rsid w:val="004F530F"/>
    <w:rsid w:val="00547CAB"/>
    <w:rsid w:val="005E0F51"/>
    <w:rsid w:val="006571FE"/>
    <w:rsid w:val="00706A7A"/>
    <w:rsid w:val="008A11A3"/>
    <w:rsid w:val="00943F95"/>
    <w:rsid w:val="00A1182A"/>
    <w:rsid w:val="00AD4E45"/>
    <w:rsid w:val="00CD1E96"/>
    <w:rsid w:val="00DB76B3"/>
    <w:rsid w:val="00DC17BE"/>
    <w:rsid w:val="00E17CC2"/>
    <w:rsid w:val="00F76052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FF1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1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6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489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32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25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4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1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2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4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3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1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2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9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0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9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15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1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5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98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9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6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2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48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2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2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9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4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49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4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9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7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2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30798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3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9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8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63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7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1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8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401168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3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8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2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499381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1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9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78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94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7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87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2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60133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1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1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3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4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1038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10</cp:revision>
  <dcterms:created xsi:type="dcterms:W3CDTF">2025-03-27T07:53:00Z</dcterms:created>
  <dcterms:modified xsi:type="dcterms:W3CDTF">2025-03-27T12:34:00Z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