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0F52" w14:textId="291A63B8" w:rsidR="00C87878" w:rsidRPr="002E7BC4" w:rsidRDefault="00C87878" w:rsidP="00C8787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  <w:r w:rsidRPr="002E7BC4">
        <w:rPr>
          <w:bCs/>
          <w:noProof/>
          <w:lang w:val="uk-UA" w:eastAsia="uk-UA"/>
        </w:rPr>
        <w:drawing>
          <wp:anchor distT="0" distB="0" distL="114935" distR="114935" simplePos="0" relativeHeight="251661312" behindDoc="0" locked="0" layoutInCell="0" allowOverlap="1" wp14:anchorId="49E78DEA" wp14:editId="3FE44A6D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DB281" w14:textId="77777777" w:rsidR="00C87878" w:rsidRDefault="00C87878" w:rsidP="00C87878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14:paraId="2AE5C00D" w14:textId="77777777" w:rsidR="00C87878" w:rsidRDefault="00C87878" w:rsidP="00C87878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4B058D9C" w14:textId="77777777" w:rsidR="00C87878" w:rsidRDefault="00C87878" w:rsidP="00C8787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2F16802D" w14:textId="77777777" w:rsidR="00C87878" w:rsidRDefault="00C87878" w:rsidP="00C8787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0D400469" w14:textId="77777777" w:rsidR="00C87878" w:rsidRDefault="00C87878" w:rsidP="00C8787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14:paraId="6BF5DD40" w14:textId="7577952F" w:rsidR="00C87878" w:rsidRDefault="00C87878" w:rsidP="00C8787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  <w:r w:rsidR="00BB2E48">
        <w:rPr>
          <w:b/>
          <w:color w:val="000000"/>
          <w:sz w:val="28"/>
          <w:szCs w:val="28"/>
          <w:lang w:val="uk-UA"/>
        </w:rPr>
        <w:t xml:space="preserve">    </w:t>
      </w:r>
    </w:p>
    <w:p w14:paraId="5235C76D" w14:textId="4F7E8B99" w:rsidR="00C87878" w:rsidRDefault="00C87878" w:rsidP="00C87878">
      <w:pPr>
        <w:pStyle w:val="a3"/>
        <w:spacing w:line="100" w:lineRule="atLeast"/>
        <w:jc w:val="both"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березня</w:t>
      </w:r>
      <w:proofErr w:type="spellEnd"/>
      <w:r>
        <w:rPr>
          <w:color w:val="000000"/>
          <w:sz w:val="28"/>
          <w:szCs w:val="28"/>
          <w:lang w:val="uk-UA"/>
        </w:rPr>
        <w:t xml:space="preserve"> 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</w:t>
      </w:r>
      <w:r w:rsidR="00BB2E48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№30/</w:t>
      </w:r>
      <w:r w:rsidR="00E90DE1">
        <w:rPr>
          <w:color w:val="000000"/>
          <w:sz w:val="28"/>
          <w:szCs w:val="28"/>
          <w:lang w:val="uk-UA"/>
        </w:rPr>
        <w:t>3</w:t>
      </w:r>
    </w:p>
    <w:p w14:paraId="74307F14" w14:textId="77777777" w:rsidR="00C87878" w:rsidRPr="00D605CB" w:rsidRDefault="00C87878" w:rsidP="00C87878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Про затвердження технічної документації із землеустрою щодо встановлення (відновлення ) меж земельних ділянок в натурі (на місцевості) </w:t>
      </w:r>
      <w:bookmarkStart w:id="0" w:name="_Hlk161223304"/>
      <w:r>
        <w:rPr>
          <w:color w:val="000000"/>
          <w:sz w:val="28"/>
          <w:szCs w:val="28"/>
          <w:lang w:val="uk-UA"/>
        </w:rPr>
        <w:t xml:space="preserve">власника сертифіката на право на земельну частку (пай) </w:t>
      </w:r>
      <w:bookmarkEnd w:id="0"/>
      <w:proofErr w:type="spellStart"/>
      <w:r>
        <w:rPr>
          <w:color w:val="000000"/>
          <w:sz w:val="28"/>
          <w:szCs w:val="28"/>
          <w:lang w:val="uk-UA"/>
        </w:rPr>
        <w:t>Марцинюку</w:t>
      </w:r>
      <w:proofErr w:type="spellEnd"/>
      <w:r>
        <w:rPr>
          <w:color w:val="000000"/>
          <w:sz w:val="28"/>
          <w:szCs w:val="28"/>
          <w:lang w:val="uk-UA"/>
        </w:rPr>
        <w:t xml:space="preserve"> Анатолію Петровичу</w:t>
      </w:r>
    </w:p>
    <w:p w14:paraId="03882458" w14:textId="77777777" w:rsidR="00C87878" w:rsidRDefault="00C87878" w:rsidP="00C87878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 </w:t>
      </w:r>
      <w:proofErr w:type="spellStart"/>
      <w:r>
        <w:rPr>
          <w:color w:val="000000"/>
          <w:sz w:val="28"/>
          <w:szCs w:val="28"/>
          <w:lang w:val="uk-UA"/>
        </w:rPr>
        <w:t>Марцинюка</w:t>
      </w:r>
      <w:proofErr w:type="spellEnd"/>
      <w:r>
        <w:rPr>
          <w:color w:val="000000"/>
          <w:sz w:val="28"/>
          <w:szCs w:val="28"/>
          <w:lang w:val="uk-UA"/>
        </w:rPr>
        <w:t xml:space="preserve"> Анатолія Петровича з переходом права власності по спадщині  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</w:t>
      </w:r>
      <w:proofErr w:type="spellStart"/>
      <w:r>
        <w:rPr>
          <w:color w:val="000000"/>
          <w:sz w:val="28"/>
          <w:szCs w:val="28"/>
          <w:lang w:val="uk-UA"/>
        </w:rPr>
        <w:t>Смідинська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14:paraId="18E70409" w14:textId="77777777" w:rsidR="00C87878" w:rsidRDefault="00C87878" w:rsidP="00C87878">
      <w:pPr>
        <w:pStyle w:val="a3"/>
        <w:spacing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14:paraId="71928C5B" w14:textId="77777777" w:rsidR="00C87878" w:rsidRDefault="00C87878" w:rsidP="00C87878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0,2237 га ріллі, 0,5670 га ріллі, 0,4664 га сінокосу, з не витребуваних  (нерозподілених) земельних ділянок, які знаходяться на території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ради.</w:t>
      </w:r>
    </w:p>
    <w:p w14:paraId="1E1F7D04" w14:textId="2DBC0EAF" w:rsidR="00C87878" w:rsidRDefault="00C87878" w:rsidP="00C87878">
      <w:pPr>
        <w:pStyle w:val="a3"/>
        <w:tabs>
          <w:tab w:val="left" w:pos="1134"/>
        </w:tabs>
        <w:spacing w:after="0"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proofErr w:type="spellStart"/>
      <w:r>
        <w:rPr>
          <w:color w:val="000000"/>
          <w:sz w:val="28"/>
          <w:szCs w:val="28"/>
          <w:lang w:val="uk-UA"/>
        </w:rPr>
        <w:t>Марцинюку</w:t>
      </w:r>
      <w:proofErr w:type="spellEnd"/>
      <w:r>
        <w:rPr>
          <w:color w:val="000000"/>
          <w:sz w:val="28"/>
          <w:szCs w:val="28"/>
          <w:lang w:val="uk-UA"/>
        </w:rPr>
        <w:t xml:space="preserve"> Анатолію Петровичу площею 0,2237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0725084200:06:000:0528; площею 0,5670 га ріллі, кадастровий номер 0725084200:05:000:0870; площею 0,4664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сінокосу,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кадастровий номер земельної ділянки 0725084200:05:000:0867  для ведення особистого селянського господарства з невитребуваних (нерозподілених) земельних ділянок, які знаходяться на території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Ковельського району Волинської область.</w:t>
      </w:r>
    </w:p>
    <w:p w14:paraId="390BC2F8" w14:textId="77777777" w:rsidR="00C87878" w:rsidRDefault="00C87878" w:rsidP="00C87878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Марцинюку</w:t>
      </w:r>
      <w:proofErr w:type="spellEnd"/>
      <w:r>
        <w:rPr>
          <w:color w:val="000000"/>
          <w:sz w:val="28"/>
          <w:szCs w:val="28"/>
          <w:lang w:val="uk-UA"/>
        </w:rPr>
        <w:t xml:space="preserve"> Анатолію Петровичу зареєструвати земельні  ділянки  у  встановленому  законодавством  порядку.</w:t>
      </w:r>
    </w:p>
    <w:p w14:paraId="134366A2" w14:textId="77777777" w:rsidR="00C87878" w:rsidRDefault="00C87878" w:rsidP="00C87878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14:paraId="72923C87" w14:textId="77777777" w:rsidR="00C87878" w:rsidRDefault="00C87878" w:rsidP="00C87878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6F28FA35" w14:textId="77777777" w:rsidR="00C87878" w:rsidRDefault="00C87878" w:rsidP="00C87878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14:paraId="1213A424" w14:textId="77777777" w:rsidR="00C87878" w:rsidRDefault="00C87878" w:rsidP="00C87878"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14:paraId="168CA750" w14:textId="77777777" w:rsidR="00C87878" w:rsidRDefault="00C87878" w:rsidP="002E7BC4">
      <w:pPr>
        <w:jc w:val="right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59264" behindDoc="0" locked="0" layoutInCell="0" allowOverlap="1" wp14:anchorId="45B3A0D4" wp14:editId="7D84D272">
            <wp:simplePos x="0" y="0"/>
            <wp:positionH relativeFrom="column">
              <wp:posOffset>2994025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B5E50" w14:textId="7470621B" w:rsidR="00C87878" w:rsidRPr="00FF2F36" w:rsidRDefault="00C87878" w:rsidP="00C87878">
      <w:pPr>
        <w:rPr>
          <w:b/>
          <w:sz w:val="28"/>
          <w:szCs w:val="28"/>
          <w:lang w:val="uk-UA"/>
        </w:rPr>
      </w:pPr>
    </w:p>
    <w:p w14:paraId="27E79C2F" w14:textId="77777777" w:rsidR="00C87878" w:rsidRDefault="00C87878" w:rsidP="00BB2E48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14:paraId="7B5F6CCB" w14:textId="77777777" w:rsidR="00C87878" w:rsidRDefault="00C87878" w:rsidP="00C8787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16DDB104" w14:textId="77777777" w:rsidR="00C87878" w:rsidRDefault="00C87878" w:rsidP="00C8787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51DCB74D" w14:textId="77777777" w:rsidR="00C87878" w:rsidRDefault="00C87878" w:rsidP="00C8787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14:paraId="1B70DE71" w14:textId="77777777" w:rsidR="00C87878" w:rsidRDefault="00C87878" w:rsidP="00C8787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14:paraId="541243E1" w14:textId="54EDB465" w:rsidR="00C87878" w:rsidRDefault="00C87878" w:rsidP="00C87878">
      <w:pPr>
        <w:pStyle w:val="a3"/>
        <w:spacing w:line="100" w:lineRule="atLeast"/>
        <w:jc w:val="both"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березня</w:t>
      </w:r>
      <w:proofErr w:type="spellEnd"/>
      <w:r>
        <w:rPr>
          <w:color w:val="000000"/>
          <w:sz w:val="28"/>
          <w:szCs w:val="28"/>
          <w:lang w:val="uk-UA"/>
        </w:rPr>
        <w:t xml:space="preserve"> 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</w:t>
      </w:r>
      <w:r w:rsidR="00BB2E48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№30/</w:t>
      </w:r>
      <w:r w:rsidR="00E90DE1">
        <w:rPr>
          <w:color w:val="000000"/>
          <w:sz w:val="28"/>
          <w:szCs w:val="28"/>
          <w:lang w:val="uk-UA"/>
        </w:rPr>
        <w:t>4</w:t>
      </w:r>
    </w:p>
    <w:p w14:paraId="5BC2FCBB" w14:textId="77777777" w:rsidR="00C87878" w:rsidRPr="00BA10FD" w:rsidRDefault="00C87878" w:rsidP="00C87878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proofErr w:type="spellStart"/>
      <w:r>
        <w:rPr>
          <w:color w:val="000000"/>
          <w:sz w:val="28"/>
          <w:szCs w:val="28"/>
          <w:lang w:val="uk-UA"/>
        </w:rPr>
        <w:t>Халанчуку</w:t>
      </w:r>
      <w:proofErr w:type="spellEnd"/>
      <w:r>
        <w:rPr>
          <w:color w:val="000000"/>
          <w:sz w:val="28"/>
          <w:szCs w:val="28"/>
          <w:lang w:val="uk-UA"/>
        </w:rPr>
        <w:t xml:space="preserve"> Петру Костянтиновичу</w:t>
      </w:r>
    </w:p>
    <w:p w14:paraId="626684A6" w14:textId="77777777" w:rsidR="00C87878" w:rsidRDefault="00C87878" w:rsidP="00C87878">
      <w:pPr>
        <w:pStyle w:val="a3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 </w:t>
      </w:r>
      <w:proofErr w:type="spellStart"/>
      <w:r>
        <w:rPr>
          <w:color w:val="000000"/>
          <w:sz w:val="28"/>
          <w:szCs w:val="28"/>
          <w:lang w:val="uk-UA"/>
        </w:rPr>
        <w:t>Халанчука</w:t>
      </w:r>
      <w:proofErr w:type="spellEnd"/>
      <w:r>
        <w:rPr>
          <w:color w:val="000000"/>
          <w:sz w:val="28"/>
          <w:szCs w:val="28"/>
          <w:lang w:val="uk-UA"/>
        </w:rPr>
        <w:t xml:space="preserve"> Петра Костянтиновича з переходом права власності по спадщині  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</w:t>
      </w:r>
      <w:proofErr w:type="spellStart"/>
      <w:r>
        <w:rPr>
          <w:color w:val="000000"/>
          <w:sz w:val="28"/>
          <w:szCs w:val="28"/>
          <w:lang w:val="uk-UA"/>
        </w:rPr>
        <w:t>Смідинська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14:paraId="11FBB1AB" w14:textId="77777777" w:rsidR="00C87878" w:rsidRDefault="00C87878" w:rsidP="00C87878">
      <w:pPr>
        <w:pStyle w:val="a3"/>
        <w:spacing w:after="0"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14:paraId="7FDBAD08" w14:textId="77777777" w:rsidR="00C87878" w:rsidRDefault="00C87878" w:rsidP="00C87878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01656 га ріллі, 0,7916 га ріллі, 0,1700 га рілля , 0,3178 га сінокосу,</w:t>
      </w:r>
      <w:r w:rsidRPr="00FF2F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0,5929 га пасовища з не витребуваних  (нерозподілених) земельних ділянок, які знаходяться на території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ради.</w:t>
      </w:r>
    </w:p>
    <w:p w14:paraId="298A09CA" w14:textId="77777777" w:rsidR="00C87878" w:rsidRPr="00FF2F36" w:rsidRDefault="00C87878" w:rsidP="00C87878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proofErr w:type="spellStart"/>
      <w:r>
        <w:rPr>
          <w:color w:val="000000"/>
          <w:sz w:val="28"/>
          <w:szCs w:val="28"/>
          <w:lang w:val="uk-UA"/>
        </w:rPr>
        <w:t>Халанчуку</w:t>
      </w:r>
      <w:proofErr w:type="spellEnd"/>
      <w:r>
        <w:rPr>
          <w:color w:val="000000"/>
          <w:sz w:val="28"/>
          <w:szCs w:val="28"/>
          <w:lang w:val="uk-UA"/>
        </w:rPr>
        <w:t xml:space="preserve"> Петру Костянтиновичу площею 0,1656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0725084200:05:000:0866; площею 0,7916 га ріллі, кадастровий номер 0725084200:05:000:0869; площею 0,1700 га ріллі, кадастровий номер 0725084200:06:000:0527; площею 0,3178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сінокосу 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0725084200:05:000:0868; площею 0,5929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пасовища 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кадастровий номер земельної ділянки 0725084200:06:000:0529 для ведення особистого селянського господарства з невитребуваних (нерозподілених) земельних ділянок, які знаходяться на території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Ковельського району Волинської область.</w:t>
      </w:r>
    </w:p>
    <w:p w14:paraId="2FA643DB" w14:textId="77777777" w:rsidR="00C87878" w:rsidRDefault="00C87878" w:rsidP="00C87878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Халанчуку</w:t>
      </w:r>
      <w:proofErr w:type="spellEnd"/>
      <w:r>
        <w:rPr>
          <w:color w:val="000000"/>
          <w:sz w:val="28"/>
          <w:szCs w:val="28"/>
          <w:lang w:val="uk-UA"/>
        </w:rPr>
        <w:t xml:space="preserve"> Петру Костянтиновичу зареєструвати земельні  ділянки  у  встановленому  законодавством  порядку.</w:t>
      </w:r>
    </w:p>
    <w:p w14:paraId="1885E840" w14:textId="77777777" w:rsidR="00C87878" w:rsidRPr="00D605CB" w:rsidRDefault="00C87878" w:rsidP="00C87878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14:paraId="33A6030D" w14:textId="77777777" w:rsidR="00BB2E48" w:rsidRDefault="00BB2E48" w:rsidP="00C87878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642BA1DC" w14:textId="6B8A4C82" w:rsidR="00C87878" w:rsidRDefault="00C87878" w:rsidP="00C87878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14:paraId="78ED611D" w14:textId="77777777" w:rsidR="00C87878" w:rsidRDefault="00C87878" w:rsidP="00C87878">
      <w:pPr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14:paraId="152101FF" w14:textId="77777777" w:rsidR="00C87878" w:rsidRDefault="00C87878" w:rsidP="00C87878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3360" behindDoc="0" locked="0" layoutInCell="0" allowOverlap="1" wp14:anchorId="4E47B589" wp14:editId="6E5CD1A2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4DC52" w14:textId="02CFCBE3" w:rsidR="00C87878" w:rsidRDefault="00C87878" w:rsidP="00C8787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14:paraId="58950BA8" w14:textId="77777777" w:rsidR="00C87878" w:rsidRDefault="00C87878" w:rsidP="00C87878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68ED0C03" w14:textId="77777777" w:rsidR="00C87878" w:rsidRDefault="00C87878" w:rsidP="00C8787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68F2C314" w14:textId="77777777" w:rsidR="00C87878" w:rsidRDefault="00C87878" w:rsidP="00C8787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4432B700" w14:textId="77777777" w:rsidR="00C87878" w:rsidRDefault="00C87878" w:rsidP="00C8787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14:paraId="68A34195" w14:textId="47FB37E2" w:rsidR="00C87878" w:rsidRDefault="00C87878" w:rsidP="00C8787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  <w:r w:rsidR="00BB2E48">
        <w:rPr>
          <w:b/>
          <w:color w:val="000000"/>
          <w:sz w:val="28"/>
          <w:szCs w:val="28"/>
          <w:lang w:val="uk-UA"/>
        </w:rPr>
        <w:t xml:space="preserve">    </w:t>
      </w:r>
    </w:p>
    <w:p w14:paraId="5A17CF03" w14:textId="14093548" w:rsidR="00C87878" w:rsidRDefault="00C87878" w:rsidP="00C87878">
      <w:pPr>
        <w:pStyle w:val="a3"/>
        <w:spacing w:line="100" w:lineRule="atLeast"/>
        <w:jc w:val="both"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 xml:space="preserve">4 </w:t>
      </w:r>
      <w:proofErr w:type="gramStart"/>
      <w:r>
        <w:rPr>
          <w:color w:val="000000"/>
          <w:sz w:val="28"/>
          <w:szCs w:val="28"/>
          <w:lang w:val="uk-UA"/>
        </w:rPr>
        <w:t>б</w:t>
      </w:r>
      <w:proofErr w:type="spellStart"/>
      <w:r>
        <w:rPr>
          <w:color w:val="000000"/>
          <w:sz w:val="28"/>
          <w:szCs w:val="28"/>
        </w:rPr>
        <w:t>ерезня</w:t>
      </w:r>
      <w:proofErr w:type="spellEnd"/>
      <w:r>
        <w:rPr>
          <w:color w:val="000000"/>
          <w:sz w:val="28"/>
          <w:szCs w:val="28"/>
          <w:lang w:val="uk-UA"/>
        </w:rPr>
        <w:t xml:space="preserve">  2024</w:t>
      </w:r>
      <w:proofErr w:type="gramEnd"/>
      <w:r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</w:t>
      </w:r>
      <w:r w:rsidR="00BB2E48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№30/</w:t>
      </w:r>
      <w:r w:rsidR="00E90DE1">
        <w:rPr>
          <w:color w:val="000000"/>
          <w:sz w:val="28"/>
          <w:szCs w:val="28"/>
          <w:lang w:val="uk-UA"/>
        </w:rPr>
        <w:t>5</w:t>
      </w:r>
    </w:p>
    <w:p w14:paraId="5E6D96C8" w14:textId="77777777" w:rsidR="00C87878" w:rsidRDefault="00C87878" w:rsidP="00C87878"/>
    <w:p w14:paraId="2D3E57B1" w14:textId="77777777" w:rsidR="00C87878" w:rsidRDefault="00C87878" w:rsidP="00C87878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Книшу Петру Степановичу</w:t>
      </w:r>
    </w:p>
    <w:p w14:paraId="4BB6DD65" w14:textId="77777777" w:rsidR="00C87878" w:rsidRDefault="00C87878" w:rsidP="00C8787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14:paraId="41583918" w14:textId="77777777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Книша Петра Степановича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№46968881 від 23.02.2022 року,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</w:t>
      </w:r>
      <w:proofErr w:type="spellStart"/>
      <w:r>
        <w:rPr>
          <w:color w:val="000000"/>
          <w:sz w:val="28"/>
          <w:szCs w:val="28"/>
          <w:lang w:val="uk-UA"/>
        </w:rPr>
        <w:t>Смідинська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сільська  рада </w:t>
      </w:r>
    </w:p>
    <w:p w14:paraId="7093198B" w14:textId="77777777" w:rsidR="00C87878" w:rsidRDefault="00C87878" w:rsidP="00C87878">
      <w:pPr>
        <w:jc w:val="center"/>
      </w:pPr>
      <w:r>
        <w:rPr>
          <w:sz w:val="28"/>
          <w:szCs w:val="28"/>
          <w:lang w:val="uk-UA"/>
        </w:rPr>
        <w:t>ВИРІШИЛА :</w:t>
      </w:r>
    </w:p>
    <w:p w14:paraId="5647E2CE" w14:textId="77777777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Смідин</w:t>
      </w:r>
      <w:proofErr w:type="spellEnd"/>
      <w:r>
        <w:rPr>
          <w:color w:val="000000"/>
          <w:sz w:val="28"/>
          <w:szCs w:val="28"/>
          <w:lang w:val="uk-UA"/>
        </w:rPr>
        <w:t>, вул. Соборності, 26,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Ковельського району  Волинської області.       </w:t>
      </w:r>
    </w:p>
    <w:p w14:paraId="1ED4D5AD" w14:textId="77777777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>
        <w:rPr>
          <w:color w:val="000000"/>
          <w:sz w:val="28"/>
          <w:szCs w:val="28"/>
          <w:lang w:val="uk-UA"/>
        </w:rPr>
        <w:t>Книшу Петру Степановичу</w:t>
      </w:r>
      <w:r>
        <w:rPr>
          <w:sz w:val="28"/>
          <w:szCs w:val="28"/>
          <w:lang w:val="uk-UA"/>
        </w:rPr>
        <w:t xml:space="preserve"> 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0725085001:06:005:0142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Смідин</w:t>
      </w:r>
      <w:proofErr w:type="spellEnd"/>
      <w:r>
        <w:rPr>
          <w:color w:val="000000"/>
          <w:sz w:val="28"/>
          <w:szCs w:val="28"/>
          <w:lang w:val="uk-UA"/>
        </w:rPr>
        <w:t>, вул. Соборності, 26,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14:paraId="66160358" w14:textId="77777777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 w:rsidRPr="004F4DD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Книшу Петру Степановичу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14:paraId="758B3B54" w14:textId="77777777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14:paraId="79700916" w14:textId="77777777" w:rsidR="00C87878" w:rsidRDefault="00C87878" w:rsidP="00C87878">
      <w:pPr>
        <w:jc w:val="both"/>
        <w:rPr>
          <w:sz w:val="28"/>
          <w:szCs w:val="28"/>
          <w:lang w:val="uk-UA"/>
        </w:rPr>
      </w:pPr>
    </w:p>
    <w:p w14:paraId="5A198FB2" w14:textId="77777777" w:rsidR="00C87878" w:rsidRDefault="00C87878" w:rsidP="00C87878">
      <w:pPr>
        <w:spacing w:line="100" w:lineRule="atLeast"/>
        <w:jc w:val="both"/>
        <w:rPr>
          <w:sz w:val="28"/>
          <w:szCs w:val="28"/>
          <w:lang w:val="uk-UA"/>
        </w:rPr>
      </w:pPr>
    </w:p>
    <w:p w14:paraId="21AA7F80" w14:textId="77777777" w:rsidR="00C87878" w:rsidRDefault="00C87878" w:rsidP="00C87878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14:paraId="24EA1131" w14:textId="77777777" w:rsidR="00C87878" w:rsidRDefault="00C87878" w:rsidP="00C87878">
      <w:pPr>
        <w:rPr>
          <w:lang w:val="uk-UA"/>
        </w:rPr>
      </w:pPr>
    </w:p>
    <w:p w14:paraId="42A2476A" w14:textId="77777777" w:rsidR="00C87878" w:rsidRDefault="00C87878" w:rsidP="00C87878">
      <w:pPr>
        <w:rPr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14:paraId="669A7357" w14:textId="77777777" w:rsidR="00C87878" w:rsidRDefault="00C87878" w:rsidP="00C87878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14:paraId="58658DE9" w14:textId="6A137A13" w:rsidR="00D561E9" w:rsidRDefault="00E90DE1">
      <w:pPr>
        <w:rPr>
          <w:lang w:val="uk-UA"/>
        </w:rPr>
      </w:pPr>
    </w:p>
    <w:p w14:paraId="47FE6586" w14:textId="77777777" w:rsidR="00C87878" w:rsidRDefault="00C87878" w:rsidP="00C87878">
      <w:pPr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F850C99" wp14:editId="622C722A">
            <wp:simplePos x="0" y="0"/>
            <wp:positionH relativeFrom="page">
              <wp:posOffset>3733800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FC984" w14:textId="7518DB82" w:rsidR="00C87878" w:rsidRDefault="00C87878" w:rsidP="00C8787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14:paraId="431279C3" w14:textId="77777777" w:rsidR="00C87878" w:rsidRDefault="00C87878" w:rsidP="00C87878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14:paraId="36D5F925" w14:textId="77777777" w:rsidR="00C87878" w:rsidRPr="005E24B3" w:rsidRDefault="00C87878" w:rsidP="00C87878">
      <w:pPr>
        <w:tabs>
          <w:tab w:val="left" w:pos="1110"/>
        </w:tabs>
        <w:jc w:val="center"/>
        <w:rPr>
          <w:b/>
          <w:bCs/>
          <w:sz w:val="28"/>
          <w:szCs w:val="28"/>
        </w:rPr>
      </w:pPr>
      <w:r w:rsidRPr="005E24B3">
        <w:rPr>
          <w:b/>
          <w:bCs/>
          <w:sz w:val="28"/>
          <w:szCs w:val="28"/>
          <w:lang w:val="uk-UA"/>
        </w:rPr>
        <w:t>СМІДИНСЬКА СІЛЬСЬКА РАД</w:t>
      </w:r>
      <w:r w:rsidRPr="005E24B3">
        <w:rPr>
          <w:b/>
          <w:bCs/>
          <w:sz w:val="28"/>
          <w:szCs w:val="28"/>
        </w:rPr>
        <w:t>А</w:t>
      </w:r>
    </w:p>
    <w:p w14:paraId="49C3C8F9" w14:textId="77777777" w:rsidR="00C87878" w:rsidRPr="005E24B3" w:rsidRDefault="00C87878" w:rsidP="00C87878">
      <w:pPr>
        <w:tabs>
          <w:tab w:val="left" w:pos="1110"/>
        </w:tabs>
        <w:jc w:val="center"/>
        <w:rPr>
          <w:b/>
          <w:bCs/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>ВОЛИНСЬКОЇ ОБЛАСТІ</w:t>
      </w:r>
    </w:p>
    <w:p w14:paraId="7701CBB3" w14:textId="77777777" w:rsidR="00C87878" w:rsidRPr="005E24B3" w:rsidRDefault="00C87878" w:rsidP="00C87878">
      <w:pPr>
        <w:tabs>
          <w:tab w:val="left" w:pos="2115"/>
        </w:tabs>
        <w:jc w:val="center"/>
        <w:rPr>
          <w:b/>
          <w:bCs/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>ВОСЬМЕ  СКЛИКАННЯ</w:t>
      </w:r>
    </w:p>
    <w:p w14:paraId="1AF08AAA" w14:textId="77777777" w:rsidR="00C87878" w:rsidRDefault="00C87878" w:rsidP="00C87878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  <w:t xml:space="preserve">         РІШЕННЯ</w:t>
      </w: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9046052" w14:textId="77777777" w:rsidR="00C87878" w:rsidRDefault="00C87878" w:rsidP="00C87878">
      <w:pPr>
        <w:pStyle w:val="a5"/>
        <w:ind w:left="0"/>
        <w:rPr>
          <w:sz w:val="28"/>
          <w:szCs w:val="28"/>
          <w:lang w:val="uk-UA"/>
        </w:rPr>
      </w:pPr>
    </w:p>
    <w:p w14:paraId="57EFE4FB" w14:textId="00860AD0" w:rsidR="00C87878" w:rsidRPr="005E24B3" w:rsidRDefault="00C87878" w:rsidP="00C87878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5E24B3">
        <w:rPr>
          <w:sz w:val="28"/>
          <w:szCs w:val="28"/>
          <w:lang w:val="uk-UA"/>
        </w:rPr>
        <w:t xml:space="preserve"> березня</w:t>
      </w:r>
      <w:r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№30/</w:t>
      </w:r>
      <w:r w:rsidR="00E90DE1">
        <w:rPr>
          <w:sz w:val="28"/>
          <w:szCs w:val="28"/>
          <w:lang w:val="uk-UA"/>
        </w:rPr>
        <w:t>6</w:t>
      </w:r>
    </w:p>
    <w:p w14:paraId="29305E0E" w14:textId="77777777" w:rsidR="00C87878" w:rsidRDefault="00C87878" w:rsidP="00C87878">
      <w:pPr>
        <w:pStyle w:val="1"/>
        <w:tabs>
          <w:tab w:val="left" w:pos="4536"/>
        </w:tabs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Книшу Володимиру Петровичу</w:t>
      </w:r>
    </w:p>
    <w:p w14:paraId="3F951601" w14:textId="77777777" w:rsidR="00C87878" w:rsidRDefault="00C87878" w:rsidP="00C87878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Книша Володимира Петровича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</w:t>
      </w:r>
    </w:p>
    <w:p w14:paraId="5579F2D0" w14:textId="77777777" w:rsidR="00C87878" w:rsidRDefault="00C87878" w:rsidP="00C87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14:paraId="4264F638" w14:textId="77777777" w:rsidR="00C87878" w:rsidRDefault="00C87878" w:rsidP="00C8787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559"/>
        <w:gridCol w:w="1843"/>
        <w:gridCol w:w="992"/>
        <w:gridCol w:w="992"/>
        <w:gridCol w:w="992"/>
        <w:gridCol w:w="993"/>
        <w:gridCol w:w="850"/>
        <w:gridCol w:w="992"/>
      </w:tblGrid>
      <w:tr w:rsidR="00C87878" w14:paraId="1CB0E4A5" w14:textId="77777777" w:rsidTr="00941A3D">
        <w:trPr>
          <w:trHeight w:val="373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6A852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№</w:t>
            </w:r>
          </w:p>
          <w:p w14:paraId="4FB433CB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E310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 xml:space="preserve">Прізвище </w:t>
            </w:r>
            <w:proofErr w:type="spellStart"/>
            <w:r w:rsidRPr="005A7556">
              <w:rPr>
                <w:lang w:val="uk-UA"/>
              </w:rPr>
              <w:t>ім</w:t>
            </w:r>
            <w:proofErr w:type="spellEnd"/>
            <w:r w:rsidRPr="005A7556">
              <w:rPr>
                <w:lang w:val="en-US"/>
              </w:rPr>
              <w:t>’</w:t>
            </w:r>
            <w:r w:rsidRPr="005A7556">
              <w:rPr>
                <w:lang w:val="uk-UA"/>
              </w:rPr>
              <w:t>я по батькові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AC15F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Місце знаходження земельної частки /пай/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903D9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 xml:space="preserve">           Рілля 1</w:t>
            </w:r>
          </w:p>
          <w:p w14:paraId="5F15675C" w14:textId="77777777" w:rsidR="00C87878" w:rsidRPr="005A7556" w:rsidRDefault="00C87878" w:rsidP="00941A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B11DB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Рілля 2</w:t>
            </w:r>
          </w:p>
          <w:p w14:paraId="3658EBCE" w14:textId="77777777" w:rsidR="00C87878" w:rsidRPr="005A7556" w:rsidRDefault="00C87878" w:rsidP="00941A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113C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Кормові</w:t>
            </w:r>
          </w:p>
        </w:tc>
      </w:tr>
      <w:tr w:rsidR="00C87878" w14:paraId="0BC77513" w14:textId="77777777" w:rsidTr="00941A3D">
        <w:trPr>
          <w:trHeight w:val="353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04A1C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7E88B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E434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F7235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D5ADC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 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36A36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E6D9D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площа, 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FEB44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5143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площа,  га</w:t>
            </w:r>
          </w:p>
        </w:tc>
      </w:tr>
      <w:tr w:rsidR="00C87878" w14:paraId="2F8A8049" w14:textId="77777777" w:rsidTr="00941A3D">
        <w:trPr>
          <w:trHeight w:val="94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30595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A215D" w14:textId="77777777" w:rsidR="00C87878" w:rsidRPr="004861BF" w:rsidRDefault="00C87878" w:rsidP="00941A3D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Книш Володимир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EA68E" w14:textId="77777777" w:rsidR="00C87878" w:rsidRPr="005A7556" w:rsidRDefault="00C87878" w:rsidP="00941A3D">
            <w:pPr>
              <w:spacing w:line="252" w:lineRule="auto"/>
            </w:pPr>
            <w:proofErr w:type="spellStart"/>
            <w:r w:rsidRPr="005A7556">
              <w:rPr>
                <w:lang w:val="uk-UA"/>
              </w:rPr>
              <w:t>Смідинська</w:t>
            </w:r>
            <w:proofErr w:type="spellEnd"/>
            <w:r w:rsidRPr="005A7556">
              <w:rPr>
                <w:lang w:val="uk-UA"/>
              </w:rPr>
              <w:t xml:space="preserve"> сільська рада</w:t>
            </w:r>
          </w:p>
          <w:p w14:paraId="6A087125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(</w:t>
            </w:r>
            <w:proofErr w:type="spellStart"/>
            <w:r w:rsidRPr="005A7556">
              <w:rPr>
                <w:lang w:val="uk-UA"/>
              </w:rPr>
              <w:t>с.</w:t>
            </w:r>
            <w:r>
              <w:rPr>
                <w:lang w:val="uk-UA"/>
              </w:rPr>
              <w:t>Смідин</w:t>
            </w:r>
            <w:proofErr w:type="spellEnd"/>
            <w:r w:rsidRPr="005A7556">
              <w:rPr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9974B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972</w:t>
            </w:r>
          </w:p>
          <w:p w14:paraId="7C5E05F0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</w:p>
          <w:p w14:paraId="3E16C565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F7B40" w14:textId="77777777" w:rsidR="00C87878" w:rsidRPr="005A7556" w:rsidRDefault="00C87878" w:rsidP="00941A3D">
            <w:pPr>
              <w:suppressAutoHyphens w:val="0"/>
              <w:spacing w:line="276" w:lineRule="auto"/>
              <w:rPr>
                <w:lang w:val="uk-UA"/>
              </w:rPr>
            </w:pPr>
            <w:r w:rsidRPr="005A7556">
              <w:rPr>
                <w:rFonts w:eastAsiaTheme="minorEastAsia"/>
                <w:lang w:val="uk-UA" w:eastAsia="ru-RU"/>
              </w:rPr>
              <w:t xml:space="preserve"> </w:t>
            </w:r>
            <w:r>
              <w:rPr>
                <w:rFonts w:eastAsiaTheme="minorEastAsia"/>
                <w:lang w:val="uk-UA" w:eastAsia="ru-RU"/>
              </w:rPr>
              <w:t>1,3033</w:t>
            </w:r>
          </w:p>
          <w:p w14:paraId="23480BA3" w14:textId="77777777" w:rsidR="00C87878" w:rsidRPr="005A7556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14:paraId="1DF32756" w14:textId="77777777" w:rsidR="00C87878" w:rsidRPr="005A7556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8CDC9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  <w:r w:rsidRPr="005A7556">
              <w:rPr>
                <w:lang w:val="uk-UA"/>
              </w:rPr>
              <w:t xml:space="preserve"> </w:t>
            </w:r>
            <w:r>
              <w:rPr>
                <w:lang w:val="uk-UA"/>
              </w:rPr>
              <w:t>1165</w:t>
            </w:r>
          </w:p>
          <w:p w14:paraId="623B4CB1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16BE" w14:textId="77777777" w:rsidR="00C87878" w:rsidRPr="005A7556" w:rsidRDefault="00C87878" w:rsidP="00941A3D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lang w:val="uk-UA" w:eastAsia="ru-RU"/>
              </w:rPr>
              <w:t>0,3249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734D6" w14:textId="77777777" w:rsidR="00C87878" w:rsidRPr="005A7556" w:rsidRDefault="00C87878" w:rsidP="00941A3D">
            <w:pPr>
              <w:suppressAutoHyphens w:val="0"/>
              <w:spacing w:line="276" w:lineRule="auto"/>
            </w:pPr>
            <w:r>
              <w:rPr>
                <w:rFonts w:eastAsiaTheme="minorEastAsia"/>
                <w:lang w:val="uk-UA" w:eastAsia="ru-RU"/>
              </w:rPr>
              <w:t>451</w:t>
            </w:r>
            <w:r w:rsidRPr="005A7556">
              <w:rPr>
                <w:rFonts w:eastAsiaTheme="minorEastAsia"/>
                <w:lang w:val="uk-UA" w:eastAsia="ru-RU"/>
              </w:rPr>
              <w:t xml:space="preserve">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F052" w14:textId="77777777" w:rsidR="00C87878" w:rsidRPr="005A7556" w:rsidRDefault="00C87878" w:rsidP="00941A3D">
            <w:pPr>
              <w:suppressAutoHyphens w:val="0"/>
              <w:spacing w:line="276" w:lineRule="auto"/>
            </w:pPr>
            <w:r>
              <w:rPr>
                <w:rFonts w:eastAsiaTheme="minorEastAsia"/>
                <w:lang w:val="uk-UA" w:eastAsia="ru-RU"/>
              </w:rPr>
              <w:t>1,0611</w:t>
            </w:r>
          </w:p>
        </w:tc>
      </w:tr>
    </w:tbl>
    <w:p w14:paraId="6F684C27" w14:textId="77777777" w:rsidR="00C87878" w:rsidRDefault="00C87878" w:rsidP="00C87878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>.</w:t>
      </w:r>
    </w:p>
    <w:p w14:paraId="0F3E79FE" w14:textId="77777777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14:paraId="6ADAC8A2" w14:textId="5BA9DF8E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Оксана ПІЦИК                                                                                             </w:t>
      </w:r>
    </w:p>
    <w:p w14:paraId="664FD401" w14:textId="66F9B25A" w:rsidR="00C87878" w:rsidRDefault="00C87878" w:rsidP="00C87878">
      <w:pPr>
        <w:jc w:val="both"/>
        <w:rPr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14:paraId="119CC010" w14:textId="77777777" w:rsidR="00C87878" w:rsidRDefault="00C87878" w:rsidP="00C87878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7456" behindDoc="0" locked="0" layoutInCell="0" allowOverlap="1" wp14:anchorId="5D1FE471" wp14:editId="4ED87128">
            <wp:simplePos x="0" y="0"/>
            <wp:positionH relativeFrom="column">
              <wp:posOffset>2905125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1B00C" w14:textId="49F94071" w:rsidR="00C87878" w:rsidRDefault="00C87878" w:rsidP="00C8787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14:paraId="7F4BA39B" w14:textId="77777777" w:rsidR="00C87878" w:rsidRDefault="00C87878" w:rsidP="00C87878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13D07D34" w14:textId="77777777" w:rsidR="00C87878" w:rsidRDefault="00C87878" w:rsidP="00C8787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405FEC29" w14:textId="77777777" w:rsidR="00C87878" w:rsidRDefault="00C87878" w:rsidP="00C8787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3AF3CA8B" w14:textId="77777777" w:rsidR="00C87878" w:rsidRDefault="00C87878" w:rsidP="00C8787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14:paraId="35AE14AF" w14:textId="77777777" w:rsidR="00C87878" w:rsidRDefault="00C87878" w:rsidP="00C8787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14:paraId="725C3D69" w14:textId="52D4C180" w:rsidR="00C87878" w:rsidRDefault="00C87878" w:rsidP="00C87878">
      <w:pPr>
        <w:pStyle w:val="a3"/>
        <w:spacing w:line="100" w:lineRule="atLeast"/>
        <w:jc w:val="both"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березня</w:t>
      </w:r>
      <w:proofErr w:type="spellEnd"/>
      <w:r>
        <w:rPr>
          <w:color w:val="000000"/>
          <w:sz w:val="28"/>
          <w:szCs w:val="28"/>
          <w:lang w:val="uk-UA"/>
        </w:rPr>
        <w:t xml:space="preserve"> 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</w:t>
      </w:r>
      <w:r w:rsidR="001C178F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>№30/</w:t>
      </w:r>
      <w:r w:rsidR="00E90DE1">
        <w:rPr>
          <w:color w:val="000000"/>
          <w:sz w:val="28"/>
          <w:szCs w:val="28"/>
          <w:lang w:val="uk-UA"/>
        </w:rPr>
        <w:t>7</w:t>
      </w:r>
    </w:p>
    <w:p w14:paraId="57ACDC0E" w14:textId="77777777" w:rsidR="00C87878" w:rsidRDefault="00C87878" w:rsidP="00C87878">
      <w:pPr>
        <w:pStyle w:val="a3"/>
        <w:spacing w:after="0" w:line="100" w:lineRule="atLeast"/>
        <w:ind w:right="476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1D82E91E" w14:textId="77777777" w:rsidR="00C87878" w:rsidRPr="00BA10FD" w:rsidRDefault="00C87878" w:rsidP="00C87878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виділити в натурі (на місцевості) земельні ділянки власника сертифіката на земельну частку (пай) Книшу Володимиру Петровичу</w:t>
      </w:r>
    </w:p>
    <w:p w14:paraId="4235EA2E" w14:textId="77777777" w:rsidR="00C87878" w:rsidRDefault="00C87878" w:rsidP="00C87878">
      <w:pPr>
        <w:pStyle w:val="a3"/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2965CF16" w14:textId="77777777" w:rsidR="00C87878" w:rsidRDefault="00C87878" w:rsidP="00C87878">
      <w:pPr>
        <w:pStyle w:val="a3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заяву про виділення в натурі (на місцевості) земельні ділянки  власника сертифіката на земельну частку (пай) Книша Володимира Петровича з переходом права власності по спадщині  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</w:t>
      </w:r>
      <w:proofErr w:type="spellStart"/>
      <w:r>
        <w:rPr>
          <w:color w:val="000000"/>
          <w:sz w:val="28"/>
          <w:szCs w:val="28"/>
          <w:lang w:val="uk-UA"/>
        </w:rPr>
        <w:t>Смідинська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14:paraId="41C659CE" w14:textId="77777777" w:rsidR="00C87878" w:rsidRDefault="00C87878" w:rsidP="00C87878">
      <w:pPr>
        <w:pStyle w:val="a3"/>
        <w:spacing w:after="0"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14:paraId="7170135E" w14:textId="37051066" w:rsidR="00C87878" w:rsidRPr="00FF2F36" w:rsidRDefault="00C87878" w:rsidP="00C87878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1. Виділити в натурі (на місцевості) земельні ділянки  Книшу Володимиру Петровичу площею </w:t>
      </w:r>
      <w:r w:rsidR="00BA358F">
        <w:rPr>
          <w:color w:val="000000"/>
          <w:sz w:val="28"/>
          <w:szCs w:val="28"/>
          <w:lang w:val="uk-UA"/>
        </w:rPr>
        <w:t>1,3033</w:t>
      </w:r>
      <w:r>
        <w:rPr>
          <w:color w:val="000000"/>
          <w:sz w:val="28"/>
          <w:szCs w:val="28"/>
          <w:lang w:val="uk-UA"/>
        </w:rPr>
        <w:t xml:space="preserve">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кадастровий номер земельної ділянки </w:t>
      </w:r>
      <w:r w:rsidRPr="006F774D">
        <w:rPr>
          <w:color w:val="000000"/>
          <w:sz w:val="28"/>
          <w:szCs w:val="28"/>
          <w:lang w:val="uk-UA"/>
        </w:rPr>
        <w:t>0725085000:07:000:0117</w:t>
      </w:r>
      <w:r>
        <w:rPr>
          <w:color w:val="000000"/>
          <w:sz w:val="28"/>
          <w:szCs w:val="28"/>
          <w:lang w:val="uk-UA"/>
        </w:rPr>
        <w:t xml:space="preserve">; площею </w:t>
      </w:r>
      <w:r w:rsidR="00BA358F">
        <w:rPr>
          <w:color w:val="000000"/>
          <w:sz w:val="28"/>
          <w:szCs w:val="28"/>
          <w:lang w:val="uk-UA"/>
        </w:rPr>
        <w:t>0,3258</w:t>
      </w:r>
      <w:r>
        <w:rPr>
          <w:color w:val="000000"/>
          <w:sz w:val="28"/>
          <w:szCs w:val="28"/>
          <w:lang w:val="uk-UA"/>
        </w:rPr>
        <w:t xml:space="preserve"> га ріллі, кадастровий номер </w:t>
      </w:r>
      <w:r w:rsidRPr="006F774D">
        <w:rPr>
          <w:color w:val="000000"/>
          <w:sz w:val="28"/>
          <w:szCs w:val="28"/>
          <w:lang w:val="uk-UA"/>
        </w:rPr>
        <w:t>0725085000:07:000:0185</w:t>
      </w:r>
      <w:r>
        <w:rPr>
          <w:color w:val="000000"/>
          <w:sz w:val="28"/>
          <w:szCs w:val="28"/>
          <w:lang w:val="uk-UA"/>
        </w:rPr>
        <w:t>,</w:t>
      </w:r>
      <w:r w:rsidR="00BA358F">
        <w:rPr>
          <w:color w:val="000000"/>
          <w:sz w:val="28"/>
          <w:szCs w:val="28"/>
          <w:lang w:val="uk-UA"/>
        </w:rPr>
        <w:t xml:space="preserve"> площею 1,0611 га</w:t>
      </w:r>
      <w:r w:rsidR="00BA358F" w:rsidRPr="00F464F7">
        <w:rPr>
          <w:color w:val="000000"/>
          <w:sz w:val="28"/>
          <w:szCs w:val="28"/>
          <w:lang w:val="uk-UA"/>
        </w:rPr>
        <w:t xml:space="preserve"> </w:t>
      </w:r>
      <w:r w:rsidR="00BA358F">
        <w:rPr>
          <w:color w:val="000000"/>
          <w:sz w:val="28"/>
          <w:szCs w:val="28"/>
          <w:lang w:val="uk-UA"/>
        </w:rPr>
        <w:t>сінокосу</w:t>
      </w:r>
      <w:r>
        <w:rPr>
          <w:color w:val="000000"/>
          <w:sz w:val="28"/>
          <w:szCs w:val="28"/>
          <w:lang w:val="uk-UA"/>
        </w:rPr>
        <w:t xml:space="preserve"> кадастровий номер </w:t>
      </w:r>
      <w:r w:rsidRPr="006F774D">
        <w:rPr>
          <w:color w:val="000000"/>
          <w:sz w:val="28"/>
          <w:szCs w:val="28"/>
          <w:lang w:val="uk-UA"/>
        </w:rPr>
        <w:t>0725085000:07:000:0262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ведення товарного сільськогосподарського виробництва з невитребуваних (нерозподілених) земельних ділянок, які знаходяться на території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Ковельського району Волинської область.</w:t>
      </w:r>
    </w:p>
    <w:p w14:paraId="73A3EDB0" w14:textId="77777777" w:rsidR="00C87878" w:rsidRDefault="00C87878" w:rsidP="00C87878">
      <w:pPr>
        <w:jc w:val="both"/>
      </w:pPr>
      <w:r>
        <w:rPr>
          <w:color w:val="000000"/>
          <w:sz w:val="28"/>
          <w:szCs w:val="28"/>
          <w:lang w:val="uk-UA"/>
        </w:rPr>
        <w:t xml:space="preserve">   2.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Книшу Володимиру Петровичу зареєструвати земельні  ділянки  у  встановленому  законодавством  порядку.</w:t>
      </w:r>
    </w:p>
    <w:p w14:paraId="72E2728B" w14:textId="77777777" w:rsidR="00C87878" w:rsidRPr="00D605CB" w:rsidRDefault="00C87878" w:rsidP="00C87878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14:paraId="74513734" w14:textId="77777777" w:rsidR="00C87878" w:rsidRDefault="00C87878" w:rsidP="00C87878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6ABFB7B4" w14:textId="77777777" w:rsidR="00C87878" w:rsidRDefault="00C87878" w:rsidP="00C87878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57F7714C" w14:textId="77777777" w:rsidR="00C87878" w:rsidRDefault="00C87878" w:rsidP="00C87878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14:paraId="4AC24295" w14:textId="77777777" w:rsidR="00C87878" w:rsidRDefault="00C87878" w:rsidP="00C87878">
      <w:pPr>
        <w:rPr>
          <w:color w:val="000000"/>
          <w:lang w:val="uk-UA"/>
        </w:rPr>
      </w:pPr>
    </w:p>
    <w:p w14:paraId="19811D08" w14:textId="77777777" w:rsidR="00C87878" w:rsidRDefault="00C87878" w:rsidP="00C87878"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14:paraId="094379A7" w14:textId="77777777" w:rsidR="00C87878" w:rsidRDefault="00C87878" w:rsidP="00C87878"/>
    <w:p w14:paraId="7C9EA28D" w14:textId="77777777" w:rsidR="00C87878" w:rsidRDefault="00C87878" w:rsidP="00C87878"/>
    <w:p w14:paraId="6CCF05D6" w14:textId="77777777" w:rsidR="00C87878" w:rsidRDefault="00C87878" w:rsidP="00C87878"/>
    <w:p w14:paraId="143C2135" w14:textId="287B8C91" w:rsidR="00C87878" w:rsidRDefault="00C87878" w:rsidP="00C87878">
      <w:pPr>
        <w:jc w:val="both"/>
        <w:rPr>
          <w:sz w:val="28"/>
          <w:szCs w:val="28"/>
        </w:rPr>
      </w:pPr>
    </w:p>
    <w:p w14:paraId="26CC6846" w14:textId="0AC917DB" w:rsidR="00C87878" w:rsidRDefault="00C87878" w:rsidP="00C87878">
      <w:pPr>
        <w:jc w:val="both"/>
        <w:rPr>
          <w:sz w:val="28"/>
          <w:szCs w:val="28"/>
        </w:rPr>
      </w:pPr>
    </w:p>
    <w:p w14:paraId="5FA4D88A" w14:textId="521417E0" w:rsidR="00C87878" w:rsidRDefault="00C87878" w:rsidP="00C87878">
      <w:pPr>
        <w:jc w:val="both"/>
        <w:rPr>
          <w:sz w:val="28"/>
          <w:szCs w:val="28"/>
        </w:rPr>
      </w:pPr>
    </w:p>
    <w:p w14:paraId="4EB439E0" w14:textId="77777777" w:rsidR="00C87878" w:rsidRDefault="00C87878" w:rsidP="00C87878">
      <w:pPr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4FDB0F4C" wp14:editId="13005D40">
            <wp:simplePos x="0" y="0"/>
            <wp:positionH relativeFrom="page">
              <wp:posOffset>3733800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B1A63" w14:textId="17FFD0FD" w:rsidR="00C87878" w:rsidRDefault="00C87878" w:rsidP="00C8787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14:paraId="13B01E36" w14:textId="77777777" w:rsidR="00C87878" w:rsidRDefault="00C87878" w:rsidP="00C87878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14:paraId="6683B3B7" w14:textId="77777777" w:rsidR="00C87878" w:rsidRPr="005E24B3" w:rsidRDefault="00C87878" w:rsidP="00C87878">
      <w:pPr>
        <w:tabs>
          <w:tab w:val="left" w:pos="1110"/>
        </w:tabs>
        <w:jc w:val="center"/>
        <w:rPr>
          <w:b/>
          <w:bCs/>
          <w:sz w:val="28"/>
          <w:szCs w:val="28"/>
        </w:rPr>
      </w:pPr>
      <w:r w:rsidRPr="005E24B3">
        <w:rPr>
          <w:b/>
          <w:bCs/>
          <w:sz w:val="28"/>
          <w:szCs w:val="28"/>
          <w:lang w:val="uk-UA"/>
        </w:rPr>
        <w:t>СМІДИНСЬКА СІЛЬСЬКА РАД</w:t>
      </w:r>
      <w:r w:rsidRPr="005E24B3">
        <w:rPr>
          <w:b/>
          <w:bCs/>
          <w:sz w:val="28"/>
          <w:szCs w:val="28"/>
        </w:rPr>
        <w:t>А</w:t>
      </w:r>
    </w:p>
    <w:p w14:paraId="659252DD" w14:textId="77777777" w:rsidR="00C87878" w:rsidRPr="005E24B3" w:rsidRDefault="00C87878" w:rsidP="00C87878">
      <w:pPr>
        <w:tabs>
          <w:tab w:val="left" w:pos="1110"/>
        </w:tabs>
        <w:jc w:val="center"/>
        <w:rPr>
          <w:b/>
          <w:bCs/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>ВОЛИНСЬКОЇ ОБЛАСТІ</w:t>
      </w:r>
    </w:p>
    <w:p w14:paraId="3981CAE4" w14:textId="77777777" w:rsidR="00C87878" w:rsidRPr="005E24B3" w:rsidRDefault="00C87878" w:rsidP="00C87878">
      <w:pPr>
        <w:tabs>
          <w:tab w:val="left" w:pos="2115"/>
        </w:tabs>
        <w:jc w:val="center"/>
        <w:rPr>
          <w:b/>
          <w:bCs/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>ВОСЬМЕ  СКЛИКАННЯ</w:t>
      </w:r>
    </w:p>
    <w:p w14:paraId="4351682A" w14:textId="77777777" w:rsidR="00C87878" w:rsidRDefault="00C87878" w:rsidP="00C87878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  <w:t xml:space="preserve">         РІШЕННЯ</w:t>
      </w: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2515FD35" w14:textId="77777777" w:rsidR="00C87878" w:rsidRDefault="00C87878" w:rsidP="00C87878">
      <w:pPr>
        <w:pStyle w:val="a5"/>
        <w:ind w:left="0"/>
        <w:rPr>
          <w:sz w:val="28"/>
          <w:szCs w:val="28"/>
          <w:lang w:val="uk-UA"/>
        </w:rPr>
      </w:pPr>
    </w:p>
    <w:p w14:paraId="579FADF3" w14:textId="5536D0FB" w:rsidR="00C87878" w:rsidRPr="005E24B3" w:rsidRDefault="00C87878" w:rsidP="00C87878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5E24B3">
        <w:rPr>
          <w:sz w:val="28"/>
          <w:szCs w:val="28"/>
          <w:lang w:val="uk-UA"/>
        </w:rPr>
        <w:t xml:space="preserve"> березня</w:t>
      </w:r>
      <w:r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№30/</w:t>
      </w:r>
      <w:r w:rsidR="00E90DE1">
        <w:rPr>
          <w:sz w:val="28"/>
          <w:szCs w:val="28"/>
          <w:lang w:val="uk-UA"/>
        </w:rPr>
        <w:t>8</w:t>
      </w:r>
    </w:p>
    <w:p w14:paraId="23E118FF" w14:textId="77777777" w:rsidR="00C87878" w:rsidRDefault="00C87878" w:rsidP="00C87878">
      <w:pPr>
        <w:pStyle w:val="1"/>
        <w:tabs>
          <w:tab w:val="left" w:pos="4536"/>
        </w:tabs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Олені Леонідівні</w:t>
      </w:r>
    </w:p>
    <w:p w14:paraId="0D88C0B0" w14:textId="77777777" w:rsidR="00C87878" w:rsidRDefault="00C87878" w:rsidP="00C87878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Олени Леонідівни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</w:t>
      </w:r>
    </w:p>
    <w:p w14:paraId="5254CF71" w14:textId="77777777" w:rsidR="00C87878" w:rsidRDefault="00C87878" w:rsidP="00C87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14:paraId="1AA70209" w14:textId="77777777" w:rsidR="00C87878" w:rsidRDefault="00C87878" w:rsidP="00C8787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559"/>
        <w:gridCol w:w="1843"/>
        <w:gridCol w:w="992"/>
        <w:gridCol w:w="992"/>
        <w:gridCol w:w="992"/>
        <w:gridCol w:w="993"/>
        <w:gridCol w:w="850"/>
        <w:gridCol w:w="992"/>
      </w:tblGrid>
      <w:tr w:rsidR="00C87878" w14:paraId="3678E942" w14:textId="77777777" w:rsidTr="00941A3D">
        <w:trPr>
          <w:trHeight w:val="373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5E0E6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№</w:t>
            </w:r>
          </w:p>
          <w:p w14:paraId="409191ED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7F7AF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 xml:space="preserve">Прізвище </w:t>
            </w:r>
            <w:proofErr w:type="spellStart"/>
            <w:r w:rsidRPr="005A7556">
              <w:rPr>
                <w:lang w:val="uk-UA"/>
              </w:rPr>
              <w:t>ім</w:t>
            </w:r>
            <w:proofErr w:type="spellEnd"/>
            <w:r w:rsidRPr="005A7556">
              <w:rPr>
                <w:lang w:val="en-US"/>
              </w:rPr>
              <w:t>’</w:t>
            </w:r>
            <w:r w:rsidRPr="005A7556">
              <w:rPr>
                <w:lang w:val="uk-UA"/>
              </w:rPr>
              <w:t>я по батькові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5AC1A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Місце знаходження земельної частки /пай/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80568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 xml:space="preserve">           Рілля 1</w:t>
            </w:r>
          </w:p>
          <w:p w14:paraId="6CE46E2D" w14:textId="77777777" w:rsidR="00C87878" w:rsidRPr="005A7556" w:rsidRDefault="00C87878" w:rsidP="00941A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3A4AB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Рілля 2</w:t>
            </w:r>
          </w:p>
          <w:p w14:paraId="13B0F264" w14:textId="77777777" w:rsidR="00C87878" w:rsidRPr="005A7556" w:rsidRDefault="00C87878" w:rsidP="00941A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97A3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Кормові</w:t>
            </w:r>
          </w:p>
        </w:tc>
      </w:tr>
      <w:tr w:rsidR="00C87878" w14:paraId="205244D5" w14:textId="77777777" w:rsidTr="00941A3D">
        <w:trPr>
          <w:trHeight w:val="353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966C9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916BF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A5C2C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F0C6E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CA8F6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 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AA667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EB0BC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площа, 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EE4AD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AC85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площа,  га</w:t>
            </w:r>
          </w:p>
        </w:tc>
      </w:tr>
      <w:tr w:rsidR="00C87878" w14:paraId="673CEF39" w14:textId="77777777" w:rsidTr="00941A3D">
        <w:trPr>
          <w:trHeight w:val="94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7630B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514B" w14:textId="77777777" w:rsidR="00C87878" w:rsidRPr="004861BF" w:rsidRDefault="00C87878" w:rsidP="00941A3D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Зинюк</w:t>
            </w:r>
            <w:proofErr w:type="spellEnd"/>
            <w:r>
              <w:rPr>
                <w:lang w:val="uk-UA"/>
              </w:rPr>
              <w:t xml:space="preserve"> Олена Леонідівна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EA234" w14:textId="77777777" w:rsidR="00C87878" w:rsidRPr="005A7556" w:rsidRDefault="00C87878" w:rsidP="00941A3D">
            <w:pPr>
              <w:spacing w:line="252" w:lineRule="auto"/>
            </w:pPr>
            <w:proofErr w:type="spellStart"/>
            <w:r w:rsidRPr="005A7556">
              <w:rPr>
                <w:lang w:val="uk-UA"/>
              </w:rPr>
              <w:t>Смідинська</w:t>
            </w:r>
            <w:proofErr w:type="spellEnd"/>
            <w:r w:rsidRPr="005A7556">
              <w:rPr>
                <w:lang w:val="uk-UA"/>
              </w:rPr>
              <w:t xml:space="preserve"> сільська рада</w:t>
            </w:r>
          </w:p>
          <w:p w14:paraId="31919DC0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(</w:t>
            </w:r>
            <w:proofErr w:type="spellStart"/>
            <w:r w:rsidRPr="005A7556">
              <w:rPr>
                <w:lang w:val="uk-UA"/>
              </w:rPr>
              <w:t>с.</w:t>
            </w:r>
            <w:r>
              <w:rPr>
                <w:lang w:val="uk-UA"/>
              </w:rPr>
              <w:t>Паридуби</w:t>
            </w:r>
            <w:proofErr w:type="spellEnd"/>
            <w:r w:rsidRPr="005A7556">
              <w:rPr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DA811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14:paraId="36055B6F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</w:p>
          <w:p w14:paraId="06918134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64D22" w14:textId="77777777" w:rsidR="00C87878" w:rsidRPr="005A7556" w:rsidRDefault="00C87878" w:rsidP="00941A3D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lang w:val="uk-UA" w:eastAsia="ru-RU"/>
              </w:rPr>
              <w:t>1,7803</w:t>
            </w:r>
          </w:p>
          <w:p w14:paraId="4D99CF64" w14:textId="77777777" w:rsidR="00C87878" w:rsidRPr="005A7556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14:paraId="20B61874" w14:textId="77777777" w:rsidR="00C87878" w:rsidRPr="005A7556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4EDEA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  <w:r w:rsidRPr="005A7556">
              <w:rPr>
                <w:lang w:val="uk-UA"/>
              </w:rPr>
              <w:t xml:space="preserve"> </w:t>
            </w:r>
            <w:r>
              <w:rPr>
                <w:lang w:val="uk-UA"/>
              </w:rPr>
              <w:t>193</w:t>
            </w:r>
          </w:p>
          <w:p w14:paraId="77B7E054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5EACD" w14:textId="77777777" w:rsidR="00C87878" w:rsidRPr="005A7556" w:rsidRDefault="00C87878" w:rsidP="00941A3D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lang w:val="uk-UA" w:eastAsia="ru-RU"/>
              </w:rPr>
              <w:t>1,5936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DB715" w14:textId="77777777" w:rsidR="00C87878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20</w:t>
            </w:r>
            <w:r w:rsidRPr="005A7556">
              <w:rPr>
                <w:rFonts w:eastAsiaTheme="minorEastAsia"/>
                <w:lang w:val="uk-UA" w:eastAsia="ru-RU"/>
              </w:rPr>
              <w:t xml:space="preserve"> с</w:t>
            </w:r>
          </w:p>
          <w:p w14:paraId="2C5556BB" w14:textId="77777777" w:rsidR="00C87878" w:rsidRPr="005A7556" w:rsidRDefault="00C87878" w:rsidP="00941A3D">
            <w:pPr>
              <w:suppressAutoHyphens w:val="0"/>
              <w:spacing w:line="276" w:lineRule="auto"/>
            </w:pPr>
            <w:r>
              <w:rPr>
                <w:rFonts w:eastAsiaTheme="minorEastAsia"/>
                <w:lang w:val="uk-UA" w:eastAsia="ru-RU"/>
              </w:rPr>
              <w:t>60 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FCF4" w14:textId="77777777" w:rsidR="00C87878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0,8516</w:t>
            </w:r>
          </w:p>
          <w:p w14:paraId="7EB0FF3E" w14:textId="77777777" w:rsidR="00C87878" w:rsidRPr="005A7556" w:rsidRDefault="00C87878" w:rsidP="00941A3D">
            <w:pPr>
              <w:suppressAutoHyphens w:val="0"/>
              <w:spacing w:line="276" w:lineRule="auto"/>
            </w:pPr>
            <w:r>
              <w:rPr>
                <w:rFonts w:eastAsiaTheme="minorEastAsia"/>
                <w:lang w:val="uk-UA" w:eastAsia="ru-RU"/>
              </w:rPr>
              <w:t>0,4163</w:t>
            </w:r>
          </w:p>
        </w:tc>
      </w:tr>
    </w:tbl>
    <w:p w14:paraId="27B247BB" w14:textId="77777777" w:rsidR="00C87878" w:rsidRDefault="00C87878" w:rsidP="00C87878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>.</w:t>
      </w:r>
    </w:p>
    <w:p w14:paraId="4CA1DE2E" w14:textId="55ABDAE1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14:paraId="78D55D34" w14:textId="77777777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Оксана ПІЦИК                                                                                             </w:t>
      </w:r>
    </w:p>
    <w:p w14:paraId="2C659392" w14:textId="77777777" w:rsidR="00C87878" w:rsidRDefault="00C87878" w:rsidP="00C87878">
      <w:pPr>
        <w:jc w:val="both"/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14:paraId="19B4B3FB" w14:textId="77777777" w:rsidR="00C87878" w:rsidRDefault="00C87878" w:rsidP="00C87878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1552" behindDoc="0" locked="0" layoutInCell="0" allowOverlap="1" wp14:anchorId="463DBBD6" wp14:editId="69C96556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6E77F" w14:textId="75AF48E4" w:rsidR="00C87878" w:rsidRDefault="00C87878" w:rsidP="00C8787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14:paraId="5E9BBCCA" w14:textId="77777777" w:rsidR="00C87878" w:rsidRDefault="00C87878" w:rsidP="00C87878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17A6806E" w14:textId="77777777" w:rsidR="00C87878" w:rsidRDefault="00C87878" w:rsidP="00C8787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6999B6C7" w14:textId="77777777" w:rsidR="00C87878" w:rsidRDefault="00C87878" w:rsidP="00C8787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4905E0AF" w14:textId="77777777" w:rsidR="00C87878" w:rsidRDefault="00C87878" w:rsidP="00C8787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14:paraId="0189851A" w14:textId="77777777" w:rsidR="00C87878" w:rsidRDefault="00C87878" w:rsidP="00C8787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14:paraId="13C3DCA9" w14:textId="235A4FF5" w:rsidR="00C87878" w:rsidRDefault="00C87878" w:rsidP="00C87878">
      <w:pPr>
        <w:pStyle w:val="a3"/>
        <w:spacing w:line="100" w:lineRule="atLeast"/>
        <w:jc w:val="both"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4 б</w:t>
      </w:r>
      <w:proofErr w:type="spellStart"/>
      <w:r>
        <w:rPr>
          <w:color w:val="000000"/>
          <w:sz w:val="28"/>
          <w:szCs w:val="28"/>
        </w:rPr>
        <w:t>ерезня</w:t>
      </w:r>
      <w:proofErr w:type="spellEnd"/>
      <w:r>
        <w:rPr>
          <w:color w:val="000000"/>
          <w:sz w:val="28"/>
          <w:szCs w:val="28"/>
          <w:lang w:val="uk-UA"/>
        </w:rPr>
        <w:t xml:space="preserve"> 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</w:t>
      </w:r>
      <w:r w:rsidR="001C178F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№30/</w:t>
      </w:r>
      <w:r w:rsidR="00E90DE1">
        <w:rPr>
          <w:color w:val="000000"/>
          <w:sz w:val="28"/>
          <w:szCs w:val="28"/>
          <w:lang w:val="uk-UA"/>
        </w:rPr>
        <w:t>10</w:t>
      </w:r>
    </w:p>
    <w:p w14:paraId="5BF50B4C" w14:textId="77777777" w:rsidR="00C87878" w:rsidRDefault="00C87878" w:rsidP="00C87878">
      <w:pPr>
        <w:pStyle w:val="a3"/>
        <w:spacing w:after="0" w:line="100" w:lineRule="atLeast"/>
        <w:ind w:right="4762"/>
        <w:jc w:val="both"/>
        <w:rPr>
          <w:color w:val="000000"/>
          <w:sz w:val="28"/>
          <w:szCs w:val="28"/>
        </w:rPr>
      </w:pPr>
    </w:p>
    <w:p w14:paraId="62BF4806" w14:textId="77777777" w:rsidR="00C87878" w:rsidRPr="00BA10FD" w:rsidRDefault="00C87878" w:rsidP="00C87878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Про виділити в натурі (на місцевості) земельні ділянки власника сертифіката на земельну частку (пай) </w:t>
      </w:r>
      <w:proofErr w:type="spellStart"/>
      <w:r>
        <w:rPr>
          <w:color w:val="000000"/>
          <w:sz w:val="28"/>
          <w:szCs w:val="28"/>
          <w:lang w:val="uk-UA"/>
        </w:rPr>
        <w:t>Зинюк</w:t>
      </w:r>
      <w:proofErr w:type="spellEnd"/>
      <w:r>
        <w:rPr>
          <w:color w:val="000000"/>
          <w:sz w:val="28"/>
          <w:szCs w:val="28"/>
          <w:lang w:val="uk-UA"/>
        </w:rPr>
        <w:t xml:space="preserve"> Олені Леонідівні</w:t>
      </w:r>
    </w:p>
    <w:p w14:paraId="5F3AF56E" w14:textId="77777777" w:rsidR="00C87878" w:rsidRDefault="00C87878" w:rsidP="00C87878">
      <w:pPr>
        <w:pStyle w:val="a3"/>
        <w:spacing w:after="0" w:line="100" w:lineRule="atLeast"/>
        <w:ind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73E66256" w14:textId="77777777" w:rsidR="00C87878" w:rsidRDefault="00C87878" w:rsidP="00C87878">
      <w:pPr>
        <w:pStyle w:val="a3"/>
        <w:spacing w:after="0" w:line="100" w:lineRule="atLeast"/>
        <w:ind w:right="-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заяву про виділення в натурі (на місцевості) земельні ділянки  власника сертифіката на земельну частку (пай) </w:t>
      </w:r>
      <w:proofErr w:type="spellStart"/>
      <w:r>
        <w:rPr>
          <w:color w:val="000000"/>
          <w:sz w:val="28"/>
          <w:szCs w:val="28"/>
          <w:lang w:val="uk-UA"/>
        </w:rPr>
        <w:t>Зинюк</w:t>
      </w:r>
      <w:proofErr w:type="spellEnd"/>
      <w:r>
        <w:rPr>
          <w:color w:val="000000"/>
          <w:sz w:val="28"/>
          <w:szCs w:val="28"/>
          <w:lang w:val="uk-UA"/>
        </w:rPr>
        <w:t xml:space="preserve"> Олени </w:t>
      </w:r>
      <w:proofErr w:type="spellStart"/>
      <w:r>
        <w:rPr>
          <w:color w:val="000000"/>
          <w:sz w:val="28"/>
          <w:szCs w:val="28"/>
          <w:lang w:val="uk-UA"/>
        </w:rPr>
        <w:t>Леонідівниз</w:t>
      </w:r>
      <w:proofErr w:type="spellEnd"/>
      <w:r>
        <w:rPr>
          <w:color w:val="000000"/>
          <w:sz w:val="28"/>
          <w:szCs w:val="28"/>
          <w:lang w:val="uk-UA"/>
        </w:rPr>
        <w:t xml:space="preserve"> переходом права власності по спадщині,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</w:t>
      </w:r>
      <w:proofErr w:type="spellStart"/>
      <w:r>
        <w:rPr>
          <w:color w:val="000000"/>
          <w:sz w:val="28"/>
          <w:szCs w:val="28"/>
          <w:lang w:val="uk-UA"/>
        </w:rPr>
        <w:t>Смідинська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14:paraId="6857743A" w14:textId="77777777" w:rsidR="00C87878" w:rsidRDefault="00C87878" w:rsidP="00C87878">
      <w:pPr>
        <w:pStyle w:val="a3"/>
        <w:spacing w:after="0"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14:paraId="7E12BFFD" w14:textId="77777777" w:rsidR="00C87878" w:rsidRPr="00FF2F36" w:rsidRDefault="00C87878" w:rsidP="00C87878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1. Виділити в натурі (на місцевості) земельні ділянки  </w:t>
      </w:r>
      <w:proofErr w:type="spellStart"/>
      <w:r>
        <w:rPr>
          <w:color w:val="000000"/>
          <w:sz w:val="28"/>
          <w:szCs w:val="28"/>
          <w:lang w:val="uk-UA"/>
        </w:rPr>
        <w:t>Зинюк</w:t>
      </w:r>
      <w:proofErr w:type="spellEnd"/>
      <w:r>
        <w:rPr>
          <w:color w:val="000000"/>
          <w:sz w:val="28"/>
          <w:szCs w:val="28"/>
          <w:lang w:val="uk-UA"/>
        </w:rPr>
        <w:t xml:space="preserve"> Олені Леонідівні площею </w:t>
      </w:r>
      <w:bookmarkStart w:id="1" w:name="_Hlk161225646"/>
      <w:r>
        <w:rPr>
          <w:color w:val="000000"/>
          <w:sz w:val="28"/>
          <w:szCs w:val="28"/>
          <w:lang w:val="uk-UA"/>
        </w:rPr>
        <w:t>1,7803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кадастровий номер земельної ділянки </w:t>
      </w:r>
      <w:r w:rsidRPr="004671DB">
        <w:rPr>
          <w:color w:val="000000"/>
          <w:sz w:val="28"/>
          <w:szCs w:val="28"/>
          <w:lang w:val="uk-UA"/>
        </w:rPr>
        <w:t>0725085003:10:000:0235</w:t>
      </w:r>
      <w:r>
        <w:rPr>
          <w:color w:val="000000"/>
          <w:sz w:val="28"/>
          <w:szCs w:val="28"/>
          <w:lang w:val="uk-UA"/>
        </w:rPr>
        <w:t xml:space="preserve">; площею 1,5936 га ріллі, кадастровий номер </w:t>
      </w:r>
      <w:r w:rsidRPr="004671DB">
        <w:rPr>
          <w:color w:val="000000"/>
          <w:sz w:val="28"/>
          <w:szCs w:val="28"/>
          <w:lang w:val="uk-UA"/>
        </w:rPr>
        <w:t>0725085003:10:000:0159</w:t>
      </w:r>
      <w:r>
        <w:rPr>
          <w:color w:val="000000"/>
          <w:sz w:val="28"/>
          <w:szCs w:val="28"/>
          <w:lang w:val="uk-UA"/>
        </w:rPr>
        <w:t xml:space="preserve">; площею 0,8516 га </w:t>
      </w:r>
      <w:proofErr w:type="spellStart"/>
      <w:r>
        <w:rPr>
          <w:color w:val="000000"/>
          <w:sz w:val="28"/>
          <w:szCs w:val="28"/>
          <w:lang w:val="uk-UA"/>
        </w:rPr>
        <w:t>сінококу</w:t>
      </w:r>
      <w:proofErr w:type="spellEnd"/>
      <w:r>
        <w:rPr>
          <w:color w:val="000000"/>
          <w:sz w:val="28"/>
          <w:szCs w:val="28"/>
          <w:lang w:val="uk-UA"/>
        </w:rPr>
        <w:t xml:space="preserve">, кадастровий номер </w:t>
      </w:r>
      <w:r w:rsidRPr="004671DB">
        <w:rPr>
          <w:color w:val="000000"/>
          <w:sz w:val="28"/>
          <w:szCs w:val="28"/>
          <w:lang w:val="uk-UA"/>
        </w:rPr>
        <w:t>0725085003:10:000:0224</w:t>
      </w:r>
      <w:r>
        <w:rPr>
          <w:color w:val="000000"/>
          <w:sz w:val="28"/>
          <w:szCs w:val="28"/>
          <w:lang w:val="uk-UA"/>
        </w:rPr>
        <w:t>; площею 0,4163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пасовища,</w:t>
      </w:r>
      <w:r>
        <w:rPr>
          <w:color w:val="00FF00"/>
          <w:sz w:val="28"/>
          <w:szCs w:val="28"/>
          <w:lang w:val="uk-UA"/>
        </w:rPr>
        <w:t xml:space="preserve"> </w:t>
      </w:r>
      <w:r w:rsidRPr="004671DB">
        <w:rPr>
          <w:sz w:val="28"/>
          <w:szCs w:val="28"/>
          <w:lang w:val="uk-UA"/>
        </w:rPr>
        <w:t>кадастровий номер 0725085003:10:000:0252 для ведення товарного сільс</w:t>
      </w:r>
      <w:r>
        <w:rPr>
          <w:color w:val="000000"/>
          <w:sz w:val="28"/>
          <w:szCs w:val="28"/>
          <w:lang w:val="uk-UA"/>
        </w:rPr>
        <w:t xml:space="preserve">ькогосподарського виробництва з невитребуваних (нерозподілених) земельних ділянок, які знаходяться на території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Ковельського району Волинської область.</w:t>
      </w:r>
    </w:p>
    <w:bookmarkEnd w:id="1"/>
    <w:p w14:paraId="305C54D5" w14:textId="77777777" w:rsidR="00C87878" w:rsidRDefault="00C87878" w:rsidP="00C87878">
      <w:pPr>
        <w:jc w:val="both"/>
      </w:pPr>
      <w:r>
        <w:rPr>
          <w:color w:val="000000"/>
          <w:sz w:val="28"/>
          <w:szCs w:val="28"/>
          <w:lang w:val="uk-UA"/>
        </w:rPr>
        <w:t xml:space="preserve">   2.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Зинюк</w:t>
      </w:r>
      <w:proofErr w:type="spellEnd"/>
      <w:r>
        <w:rPr>
          <w:color w:val="000000"/>
          <w:sz w:val="28"/>
          <w:szCs w:val="28"/>
          <w:lang w:val="uk-UA"/>
        </w:rPr>
        <w:t xml:space="preserve"> Олені Леонідівні зареєструвати земельні  ділянки  у  встановленому  законодавством  порядку.</w:t>
      </w:r>
    </w:p>
    <w:p w14:paraId="612F3609" w14:textId="77777777" w:rsidR="00C87878" w:rsidRPr="00D605CB" w:rsidRDefault="00C87878" w:rsidP="00C87878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14:paraId="6B38DC1F" w14:textId="77777777" w:rsidR="00C87878" w:rsidRDefault="00C87878" w:rsidP="00C87878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7F617DD4" w14:textId="77777777" w:rsidR="00C87878" w:rsidRDefault="00C87878" w:rsidP="00C87878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5A2535DC" w14:textId="77777777" w:rsidR="00C87878" w:rsidRDefault="00C87878" w:rsidP="00C87878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14:paraId="60901EE6" w14:textId="77777777" w:rsidR="00C87878" w:rsidRDefault="00C87878" w:rsidP="00C87878">
      <w:pPr>
        <w:rPr>
          <w:color w:val="000000"/>
          <w:lang w:val="uk-UA"/>
        </w:rPr>
      </w:pPr>
    </w:p>
    <w:p w14:paraId="13FE3F90" w14:textId="77777777" w:rsidR="00C87878" w:rsidRDefault="00C87878" w:rsidP="00C87878"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14:paraId="1BD94145" w14:textId="77777777" w:rsidR="00C87878" w:rsidRDefault="00C87878" w:rsidP="00C87878"/>
    <w:p w14:paraId="78A9B241" w14:textId="77777777" w:rsidR="00C87878" w:rsidRDefault="00C87878" w:rsidP="00C87878"/>
    <w:p w14:paraId="21285EAD" w14:textId="77777777" w:rsidR="00C87878" w:rsidRDefault="00C87878" w:rsidP="00C87878"/>
    <w:p w14:paraId="24C4DE74" w14:textId="77777777" w:rsidR="00C87878" w:rsidRDefault="00C87878" w:rsidP="00C87878"/>
    <w:p w14:paraId="2F96C62F" w14:textId="77777777" w:rsidR="00C87878" w:rsidRDefault="00C87878" w:rsidP="00C87878"/>
    <w:p w14:paraId="77EF4A5A" w14:textId="77777777" w:rsidR="00C87878" w:rsidRDefault="00C87878" w:rsidP="00C87878">
      <w:pPr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3B0DF22C" wp14:editId="71EC9249">
            <wp:simplePos x="0" y="0"/>
            <wp:positionH relativeFrom="page">
              <wp:posOffset>3819525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897A6" w14:textId="0A9598BA" w:rsidR="00C87878" w:rsidRDefault="00C87878" w:rsidP="00C8787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14:paraId="3B1EAF72" w14:textId="77777777" w:rsidR="00C87878" w:rsidRDefault="00C87878" w:rsidP="00C87878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14:paraId="233D70B9" w14:textId="77777777" w:rsidR="00C87878" w:rsidRPr="005E24B3" w:rsidRDefault="00C87878" w:rsidP="00C87878">
      <w:pPr>
        <w:tabs>
          <w:tab w:val="left" w:pos="1110"/>
        </w:tabs>
        <w:jc w:val="center"/>
        <w:rPr>
          <w:b/>
          <w:bCs/>
          <w:sz w:val="28"/>
          <w:szCs w:val="28"/>
        </w:rPr>
      </w:pPr>
      <w:r w:rsidRPr="005E24B3">
        <w:rPr>
          <w:b/>
          <w:bCs/>
          <w:sz w:val="28"/>
          <w:szCs w:val="28"/>
          <w:lang w:val="uk-UA"/>
        </w:rPr>
        <w:t>СМІДИНСЬКА СІЛЬСЬКА РАД</w:t>
      </w:r>
      <w:r w:rsidRPr="005E24B3">
        <w:rPr>
          <w:b/>
          <w:bCs/>
          <w:sz w:val="28"/>
          <w:szCs w:val="28"/>
        </w:rPr>
        <w:t>А</w:t>
      </w:r>
    </w:p>
    <w:p w14:paraId="071A278D" w14:textId="77777777" w:rsidR="00C87878" w:rsidRPr="005E24B3" w:rsidRDefault="00C87878" w:rsidP="00C87878">
      <w:pPr>
        <w:tabs>
          <w:tab w:val="left" w:pos="1110"/>
        </w:tabs>
        <w:jc w:val="center"/>
        <w:rPr>
          <w:b/>
          <w:bCs/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>ВОЛИНСЬКОЇ ОБЛАСТІ</w:t>
      </w:r>
    </w:p>
    <w:p w14:paraId="116C047F" w14:textId="77777777" w:rsidR="00C87878" w:rsidRPr="005E24B3" w:rsidRDefault="00C87878" w:rsidP="00C87878">
      <w:pPr>
        <w:tabs>
          <w:tab w:val="left" w:pos="2115"/>
        </w:tabs>
        <w:jc w:val="center"/>
        <w:rPr>
          <w:b/>
          <w:bCs/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>ВОСЬМЕ  СКЛИКАННЯ</w:t>
      </w:r>
    </w:p>
    <w:p w14:paraId="77F53F6B" w14:textId="77777777" w:rsidR="00C87878" w:rsidRDefault="00C87878" w:rsidP="00C87878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  <w:t xml:space="preserve">         РІШЕННЯ</w:t>
      </w: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68EF06C" w14:textId="77777777" w:rsidR="00C87878" w:rsidRDefault="00C87878" w:rsidP="00C87878">
      <w:pPr>
        <w:pStyle w:val="a5"/>
        <w:ind w:left="0"/>
        <w:rPr>
          <w:sz w:val="28"/>
          <w:szCs w:val="28"/>
          <w:lang w:val="uk-UA"/>
        </w:rPr>
      </w:pPr>
    </w:p>
    <w:p w14:paraId="04AA1F27" w14:textId="0A1DEE4A" w:rsidR="00C87878" w:rsidRPr="005E24B3" w:rsidRDefault="00C87878" w:rsidP="00C87878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5E24B3">
        <w:rPr>
          <w:sz w:val="28"/>
          <w:szCs w:val="28"/>
          <w:lang w:val="uk-UA"/>
        </w:rPr>
        <w:t xml:space="preserve"> березня</w:t>
      </w:r>
      <w:r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1C178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№30/</w:t>
      </w:r>
      <w:r w:rsidR="001C178F">
        <w:rPr>
          <w:sz w:val="28"/>
          <w:szCs w:val="28"/>
          <w:lang w:val="uk-UA"/>
        </w:rPr>
        <w:t>9</w:t>
      </w:r>
    </w:p>
    <w:p w14:paraId="0D79CC53" w14:textId="39B09F0A" w:rsidR="00C87878" w:rsidRDefault="00C87878" w:rsidP="00C87878">
      <w:pPr>
        <w:pStyle w:val="1"/>
        <w:tabs>
          <w:tab w:val="left" w:pos="4536"/>
        </w:tabs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59595604"/>
      <w:r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Яцун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</w:t>
      </w:r>
      <w:r w:rsidR="001C178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Миколаївні</w:t>
      </w:r>
    </w:p>
    <w:bookmarkEnd w:id="2"/>
    <w:p w14:paraId="14A045A0" w14:textId="77777777" w:rsidR="00C87878" w:rsidRDefault="00C87878" w:rsidP="00C87878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Яцун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Галини Миколаївні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</w:t>
      </w:r>
    </w:p>
    <w:p w14:paraId="639BCAD0" w14:textId="77777777" w:rsidR="00C87878" w:rsidRDefault="00C87878" w:rsidP="00C87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14:paraId="6AC07689" w14:textId="77777777" w:rsidR="00C87878" w:rsidRDefault="00C87878" w:rsidP="00C8787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559"/>
        <w:gridCol w:w="1843"/>
        <w:gridCol w:w="992"/>
        <w:gridCol w:w="992"/>
        <w:gridCol w:w="992"/>
        <w:gridCol w:w="993"/>
        <w:gridCol w:w="850"/>
        <w:gridCol w:w="992"/>
      </w:tblGrid>
      <w:tr w:rsidR="00C87878" w14:paraId="077620FE" w14:textId="77777777" w:rsidTr="00941A3D">
        <w:trPr>
          <w:trHeight w:val="373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051F7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№</w:t>
            </w:r>
          </w:p>
          <w:p w14:paraId="5FA555A8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401A5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 xml:space="preserve">Прізвище </w:t>
            </w:r>
            <w:proofErr w:type="spellStart"/>
            <w:r w:rsidRPr="005A7556">
              <w:rPr>
                <w:lang w:val="uk-UA"/>
              </w:rPr>
              <w:t>ім</w:t>
            </w:r>
            <w:proofErr w:type="spellEnd"/>
            <w:r w:rsidRPr="005A7556">
              <w:rPr>
                <w:lang w:val="en-US"/>
              </w:rPr>
              <w:t>’</w:t>
            </w:r>
            <w:r w:rsidRPr="005A7556">
              <w:rPr>
                <w:lang w:val="uk-UA"/>
              </w:rPr>
              <w:t>я по батькові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FFB32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Місце знаходження земельної частки /пай/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48859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 xml:space="preserve">           Рілля 1</w:t>
            </w:r>
          </w:p>
          <w:p w14:paraId="5ACFC0B5" w14:textId="77777777" w:rsidR="00C87878" w:rsidRPr="005A7556" w:rsidRDefault="00C87878" w:rsidP="00941A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0BBB0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Рілля 2</w:t>
            </w:r>
          </w:p>
          <w:p w14:paraId="55CD4A45" w14:textId="77777777" w:rsidR="00C87878" w:rsidRPr="005A7556" w:rsidRDefault="00C87878" w:rsidP="00941A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124E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Кормові</w:t>
            </w:r>
          </w:p>
        </w:tc>
      </w:tr>
      <w:tr w:rsidR="00C87878" w14:paraId="61DF7B70" w14:textId="77777777" w:rsidTr="00941A3D">
        <w:trPr>
          <w:trHeight w:val="353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C5DE7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B5882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F5B27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8BE9B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53F89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 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35518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449F7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площа, 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6772C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C926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площа,  га</w:t>
            </w:r>
          </w:p>
        </w:tc>
      </w:tr>
      <w:tr w:rsidR="00C87878" w14:paraId="4A2611BC" w14:textId="77777777" w:rsidTr="00941A3D">
        <w:trPr>
          <w:trHeight w:val="94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F6036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E05D" w14:textId="77777777" w:rsidR="00C87878" w:rsidRPr="005A7556" w:rsidRDefault="00C87878" w:rsidP="00941A3D">
            <w:pPr>
              <w:spacing w:line="252" w:lineRule="auto"/>
            </w:pPr>
            <w:proofErr w:type="spellStart"/>
            <w:r w:rsidRPr="005A7556">
              <w:t>Яцун</w:t>
            </w:r>
            <w:proofErr w:type="spellEnd"/>
            <w:r w:rsidRPr="005A7556">
              <w:t xml:space="preserve"> </w:t>
            </w:r>
            <w:proofErr w:type="spellStart"/>
            <w:r w:rsidRPr="005A7556">
              <w:t>Галини</w:t>
            </w:r>
            <w:proofErr w:type="spellEnd"/>
            <w:r w:rsidRPr="005A7556">
              <w:t xml:space="preserve"> </w:t>
            </w:r>
            <w:proofErr w:type="spellStart"/>
            <w:r w:rsidRPr="005A7556">
              <w:t>Миколаївні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E4D71" w14:textId="77777777" w:rsidR="00C87878" w:rsidRPr="005A7556" w:rsidRDefault="00C87878" w:rsidP="00941A3D">
            <w:pPr>
              <w:spacing w:line="252" w:lineRule="auto"/>
            </w:pPr>
            <w:proofErr w:type="spellStart"/>
            <w:r w:rsidRPr="005A7556">
              <w:rPr>
                <w:lang w:val="uk-UA"/>
              </w:rPr>
              <w:t>Смідинська</w:t>
            </w:r>
            <w:proofErr w:type="spellEnd"/>
            <w:r w:rsidRPr="005A7556">
              <w:rPr>
                <w:lang w:val="uk-UA"/>
              </w:rPr>
              <w:t xml:space="preserve"> сільська рада</w:t>
            </w:r>
          </w:p>
          <w:p w14:paraId="065DB30F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(</w:t>
            </w:r>
            <w:proofErr w:type="spellStart"/>
            <w:r w:rsidRPr="005A7556">
              <w:rPr>
                <w:lang w:val="uk-UA"/>
              </w:rPr>
              <w:t>с.Зачернеччя</w:t>
            </w:r>
            <w:proofErr w:type="spellEnd"/>
            <w:r w:rsidRPr="005A7556">
              <w:rPr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AF31B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  <w:r w:rsidRPr="005A7556">
              <w:rPr>
                <w:lang w:val="uk-UA"/>
              </w:rPr>
              <w:t>291</w:t>
            </w:r>
          </w:p>
          <w:p w14:paraId="603D3689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</w:p>
          <w:p w14:paraId="27621CE8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C2C6" w14:textId="77777777" w:rsidR="00C87878" w:rsidRPr="005A7556" w:rsidRDefault="00C87878" w:rsidP="00941A3D">
            <w:pPr>
              <w:suppressAutoHyphens w:val="0"/>
              <w:spacing w:line="276" w:lineRule="auto"/>
              <w:rPr>
                <w:lang w:val="uk-UA"/>
              </w:rPr>
            </w:pPr>
            <w:r w:rsidRPr="005A7556">
              <w:rPr>
                <w:rFonts w:eastAsiaTheme="minorEastAsia"/>
                <w:lang w:val="uk-UA" w:eastAsia="ru-RU"/>
              </w:rPr>
              <w:t xml:space="preserve"> 0,66</w:t>
            </w:r>
          </w:p>
          <w:p w14:paraId="4A6C259B" w14:textId="77777777" w:rsidR="00C87878" w:rsidRPr="005A7556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14:paraId="31EB98EE" w14:textId="77777777" w:rsidR="00C87878" w:rsidRPr="005A7556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6B256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  <w:r w:rsidRPr="005A7556">
              <w:rPr>
                <w:lang w:val="uk-UA"/>
              </w:rPr>
              <w:t xml:space="preserve"> 239</w:t>
            </w:r>
          </w:p>
          <w:p w14:paraId="370458D9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13AE0" w14:textId="77777777" w:rsidR="00C87878" w:rsidRPr="005A7556" w:rsidRDefault="00C87878" w:rsidP="00941A3D">
            <w:pPr>
              <w:suppressAutoHyphens w:val="0"/>
              <w:spacing w:line="276" w:lineRule="auto"/>
              <w:rPr>
                <w:lang w:val="uk-UA"/>
              </w:rPr>
            </w:pPr>
            <w:r w:rsidRPr="005A7556">
              <w:rPr>
                <w:rFonts w:eastAsiaTheme="minorEastAsia"/>
                <w:lang w:val="uk-UA" w:eastAsia="ru-RU"/>
              </w:rPr>
              <w:t>0,62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C6623" w14:textId="77777777" w:rsidR="00C87878" w:rsidRPr="005A7556" w:rsidRDefault="00C87878" w:rsidP="00941A3D">
            <w:pPr>
              <w:suppressAutoHyphens w:val="0"/>
              <w:spacing w:line="276" w:lineRule="auto"/>
            </w:pPr>
            <w:r w:rsidRPr="005A7556">
              <w:rPr>
                <w:rFonts w:eastAsiaTheme="minorEastAsia"/>
                <w:lang w:val="uk-UA" w:eastAsia="ru-RU"/>
              </w:rPr>
              <w:t>235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207C" w14:textId="77777777" w:rsidR="00C87878" w:rsidRPr="005A7556" w:rsidRDefault="00C87878" w:rsidP="00941A3D">
            <w:pPr>
              <w:suppressAutoHyphens w:val="0"/>
              <w:spacing w:line="276" w:lineRule="auto"/>
            </w:pPr>
            <w:r w:rsidRPr="005A7556">
              <w:rPr>
                <w:rFonts w:eastAsiaTheme="minorEastAsia"/>
                <w:lang w:val="uk-UA" w:eastAsia="ru-RU"/>
              </w:rPr>
              <w:t>0,50</w:t>
            </w:r>
          </w:p>
        </w:tc>
      </w:tr>
    </w:tbl>
    <w:p w14:paraId="31832739" w14:textId="77777777" w:rsidR="00C87878" w:rsidRDefault="00C87878" w:rsidP="00C87878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>.</w:t>
      </w:r>
    </w:p>
    <w:p w14:paraId="0F848BF4" w14:textId="77777777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14:paraId="6AF9C5BD" w14:textId="77777777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Оксана ПІЦИК                                                                                             </w:t>
      </w:r>
    </w:p>
    <w:p w14:paraId="75FE5FAC" w14:textId="4C54E380" w:rsidR="00C87878" w:rsidRDefault="00C87878" w:rsidP="00C87878">
      <w:pPr>
        <w:jc w:val="both"/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14:paraId="3AA95227" w14:textId="77777777" w:rsidR="00C87878" w:rsidRDefault="00C87878" w:rsidP="00C87878">
      <w:pPr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07E24A65" wp14:editId="7172FAAB">
            <wp:simplePos x="0" y="0"/>
            <wp:positionH relativeFrom="page">
              <wp:posOffset>3733800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B15B4" w14:textId="47D20EE9" w:rsidR="00C87878" w:rsidRDefault="00C87878" w:rsidP="00C8787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14:paraId="2DCC92F4" w14:textId="77777777" w:rsidR="00C87878" w:rsidRDefault="00C87878" w:rsidP="00C87878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14:paraId="1C2E5829" w14:textId="77777777" w:rsidR="00C87878" w:rsidRPr="005E24B3" w:rsidRDefault="00C87878" w:rsidP="00C87878">
      <w:pPr>
        <w:tabs>
          <w:tab w:val="left" w:pos="1110"/>
        </w:tabs>
        <w:jc w:val="center"/>
        <w:rPr>
          <w:b/>
          <w:bCs/>
          <w:sz w:val="28"/>
          <w:szCs w:val="28"/>
        </w:rPr>
      </w:pPr>
      <w:r w:rsidRPr="005E24B3">
        <w:rPr>
          <w:b/>
          <w:bCs/>
          <w:sz w:val="28"/>
          <w:szCs w:val="28"/>
          <w:lang w:val="uk-UA"/>
        </w:rPr>
        <w:t>СМІДИНСЬКА СІЛЬСЬКА РАД</w:t>
      </w:r>
      <w:r w:rsidRPr="005E24B3">
        <w:rPr>
          <w:b/>
          <w:bCs/>
          <w:sz w:val="28"/>
          <w:szCs w:val="28"/>
        </w:rPr>
        <w:t>А</w:t>
      </w:r>
    </w:p>
    <w:p w14:paraId="38F8D53E" w14:textId="77777777" w:rsidR="00C87878" w:rsidRPr="005E24B3" w:rsidRDefault="00C87878" w:rsidP="00C87878">
      <w:pPr>
        <w:tabs>
          <w:tab w:val="left" w:pos="1110"/>
        </w:tabs>
        <w:jc w:val="center"/>
        <w:rPr>
          <w:b/>
          <w:bCs/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>ВОЛИНСЬКОЇ ОБЛАСТІ</w:t>
      </w:r>
    </w:p>
    <w:p w14:paraId="3D1975C7" w14:textId="77777777" w:rsidR="00C87878" w:rsidRPr="005E24B3" w:rsidRDefault="00C87878" w:rsidP="00C87878">
      <w:pPr>
        <w:tabs>
          <w:tab w:val="left" w:pos="2115"/>
        </w:tabs>
        <w:jc w:val="center"/>
        <w:rPr>
          <w:b/>
          <w:bCs/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>ВОСЬМЕ  СКЛИКАННЯ</w:t>
      </w:r>
    </w:p>
    <w:p w14:paraId="14C82D5C" w14:textId="77777777" w:rsidR="00C87878" w:rsidRDefault="00C87878" w:rsidP="00C87878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  <w:t xml:space="preserve">         РІШЕННЯ</w:t>
      </w:r>
      <w:r w:rsidRPr="005E24B3">
        <w:rPr>
          <w:b/>
          <w:bCs/>
          <w:sz w:val="28"/>
          <w:szCs w:val="28"/>
          <w:lang w:val="uk-UA"/>
        </w:rPr>
        <w:tab/>
      </w:r>
      <w:r w:rsidRPr="005E24B3"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5E80E2A2" w14:textId="77777777" w:rsidR="00C87878" w:rsidRDefault="00C87878" w:rsidP="00C87878">
      <w:pPr>
        <w:pStyle w:val="a5"/>
        <w:ind w:left="0"/>
        <w:rPr>
          <w:sz w:val="28"/>
          <w:szCs w:val="28"/>
          <w:lang w:val="uk-UA"/>
        </w:rPr>
      </w:pPr>
    </w:p>
    <w:p w14:paraId="1183543F" w14:textId="32CD150D" w:rsidR="00C87878" w:rsidRPr="005E24B3" w:rsidRDefault="00C87878" w:rsidP="00C87878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5E24B3">
        <w:rPr>
          <w:sz w:val="28"/>
          <w:szCs w:val="28"/>
          <w:lang w:val="uk-UA"/>
        </w:rPr>
        <w:t xml:space="preserve"> березня</w:t>
      </w:r>
      <w:r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№30/</w:t>
      </w:r>
      <w:r w:rsidR="001C178F">
        <w:rPr>
          <w:sz w:val="28"/>
          <w:szCs w:val="28"/>
          <w:lang w:val="uk-UA"/>
        </w:rPr>
        <w:t>1</w:t>
      </w:r>
      <w:r w:rsidR="00E90DE1">
        <w:rPr>
          <w:sz w:val="28"/>
          <w:szCs w:val="28"/>
          <w:lang w:val="uk-UA"/>
        </w:rPr>
        <w:t>1</w:t>
      </w:r>
    </w:p>
    <w:p w14:paraId="76439DDF" w14:textId="77777777" w:rsidR="00C87878" w:rsidRDefault="00C87878" w:rsidP="00C87878">
      <w:pPr>
        <w:pStyle w:val="1"/>
        <w:tabs>
          <w:tab w:val="left" w:pos="4536"/>
        </w:tabs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Бортнюк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Галині Савівні</w:t>
      </w:r>
    </w:p>
    <w:p w14:paraId="1B0C5B91" w14:textId="77777777" w:rsidR="00C87878" w:rsidRDefault="00C87878" w:rsidP="00C87878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Бортнюк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Галини Савівни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</w:t>
      </w:r>
    </w:p>
    <w:p w14:paraId="44217E5A" w14:textId="77777777" w:rsidR="00C87878" w:rsidRDefault="00C87878" w:rsidP="00C87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14:paraId="53F910C5" w14:textId="77777777" w:rsidR="00C87878" w:rsidRDefault="00C87878" w:rsidP="00C8787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559"/>
        <w:gridCol w:w="1843"/>
        <w:gridCol w:w="992"/>
        <w:gridCol w:w="992"/>
        <w:gridCol w:w="992"/>
        <w:gridCol w:w="993"/>
        <w:gridCol w:w="850"/>
        <w:gridCol w:w="992"/>
      </w:tblGrid>
      <w:tr w:rsidR="00C87878" w14:paraId="19C07424" w14:textId="77777777" w:rsidTr="00941A3D">
        <w:trPr>
          <w:trHeight w:val="373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539C0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№</w:t>
            </w:r>
          </w:p>
          <w:p w14:paraId="0485289C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3A272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 xml:space="preserve">Прізвище </w:t>
            </w:r>
            <w:proofErr w:type="spellStart"/>
            <w:r w:rsidRPr="005A7556">
              <w:rPr>
                <w:lang w:val="uk-UA"/>
              </w:rPr>
              <w:t>ім</w:t>
            </w:r>
            <w:proofErr w:type="spellEnd"/>
            <w:r w:rsidRPr="005A7556">
              <w:rPr>
                <w:lang w:val="en-US"/>
              </w:rPr>
              <w:t>’</w:t>
            </w:r>
            <w:r w:rsidRPr="005A7556">
              <w:rPr>
                <w:lang w:val="uk-UA"/>
              </w:rPr>
              <w:t>я по батькові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BA49E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Місце знаходження земельної частки /пай/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6F386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 xml:space="preserve">           Рілля 1</w:t>
            </w:r>
          </w:p>
          <w:p w14:paraId="49C94960" w14:textId="77777777" w:rsidR="00C87878" w:rsidRPr="005A7556" w:rsidRDefault="00C87878" w:rsidP="00941A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0BEB7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Рілля 2</w:t>
            </w:r>
          </w:p>
          <w:p w14:paraId="7F716052" w14:textId="77777777" w:rsidR="00C87878" w:rsidRPr="005A7556" w:rsidRDefault="00C87878" w:rsidP="00941A3D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34EE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Кормові</w:t>
            </w:r>
          </w:p>
        </w:tc>
      </w:tr>
      <w:tr w:rsidR="00C87878" w14:paraId="302198B3" w14:textId="77777777" w:rsidTr="00941A3D">
        <w:trPr>
          <w:trHeight w:val="353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44F37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FA50D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BED24" w14:textId="77777777" w:rsidR="00C87878" w:rsidRPr="005A7556" w:rsidRDefault="00C87878" w:rsidP="00941A3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5D04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1B40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 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833F3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DD8FB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площа, 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9D7A6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ділянка№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B334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площа,  га</w:t>
            </w:r>
          </w:p>
        </w:tc>
      </w:tr>
      <w:tr w:rsidR="00C87878" w14:paraId="20A09F3C" w14:textId="77777777" w:rsidTr="00941A3D">
        <w:trPr>
          <w:trHeight w:val="94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BD775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56178" w14:textId="77777777" w:rsidR="00C87878" w:rsidRPr="004861BF" w:rsidRDefault="00C87878" w:rsidP="00941A3D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Бортнюк</w:t>
            </w:r>
            <w:proofErr w:type="spellEnd"/>
            <w:r>
              <w:rPr>
                <w:lang w:val="uk-UA"/>
              </w:rPr>
              <w:t xml:space="preserve"> Галина Савівна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91AC1" w14:textId="77777777" w:rsidR="00C87878" w:rsidRPr="005A7556" w:rsidRDefault="00C87878" w:rsidP="00941A3D">
            <w:pPr>
              <w:spacing w:line="252" w:lineRule="auto"/>
            </w:pPr>
            <w:proofErr w:type="spellStart"/>
            <w:r w:rsidRPr="005A7556">
              <w:rPr>
                <w:lang w:val="uk-UA"/>
              </w:rPr>
              <w:t>Смідинська</w:t>
            </w:r>
            <w:proofErr w:type="spellEnd"/>
            <w:r w:rsidRPr="005A7556">
              <w:rPr>
                <w:lang w:val="uk-UA"/>
              </w:rPr>
              <w:t xml:space="preserve"> сільська рада</w:t>
            </w:r>
          </w:p>
          <w:p w14:paraId="41340FA4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(</w:t>
            </w:r>
            <w:proofErr w:type="spellStart"/>
            <w:r w:rsidRPr="005A7556">
              <w:rPr>
                <w:lang w:val="uk-UA"/>
              </w:rPr>
              <w:t>с.</w:t>
            </w:r>
            <w:r>
              <w:rPr>
                <w:lang w:val="uk-UA"/>
              </w:rPr>
              <w:t>Смідин</w:t>
            </w:r>
            <w:proofErr w:type="spellEnd"/>
            <w:r w:rsidRPr="005A7556">
              <w:rPr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8E2E5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1215</w:t>
            </w:r>
          </w:p>
          <w:p w14:paraId="58351646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1216</w:t>
            </w:r>
          </w:p>
          <w:p w14:paraId="07A46648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48C62" w14:textId="77777777" w:rsidR="00C87878" w:rsidRPr="005A7556" w:rsidRDefault="00C87878" w:rsidP="00941A3D">
            <w:pPr>
              <w:suppressAutoHyphens w:val="0"/>
              <w:spacing w:line="276" w:lineRule="auto"/>
              <w:rPr>
                <w:lang w:val="uk-UA"/>
              </w:rPr>
            </w:pPr>
            <w:r w:rsidRPr="005A7556">
              <w:rPr>
                <w:rFonts w:eastAsiaTheme="minorEastAsia"/>
                <w:lang w:val="uk-UA" w:eastAsia="ru-RU"/>
              </w:rPr>
              <w:t xml:space="preserve"> </w:t>
            </w:r>
            <w:r>
              <w:rPr>
                <w:rFonts w:eastAsiaTheme="minorEastAsia"/>
                <w:lang w:val="uk-UA" w:eastAsia="ru-RU"/>
              </w:rPr>
              <w:t>0,92</w:t>
            </w:r>
          </w:p>
          <w:p w14:paraId="68BA563A" w14:textId="77777777" w:rsidR="00C87878" w:rsidRPr="005A7556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0,92</w:t>
            </w:r>
          </w:p>
          <w:p w14:paraId="4F8AEBFA" w14:textId="77777777" w:rsidR="00C87878" w:rsidRPr="005A7556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BA7CB" w14:textId="77777777" w:rsidR="00C87878" w:rsidRPr="005A7556" w:rsidRDefault="00C87878" w:rsidP="00941A3D">
            <w:pPr>
              <w:spacing w:line="252" w:lineRule="auto"/>
              <w:rPr>
                <w:lang w:val="uk-UA"/>
              </w:rPr>
            </w:pPr>
            <w:r w:rsidRPr="005A7556">
              <w:rPr>
                <w:lang w:val="uk-UA"/>
              </w:rPr>
              <w:t xml:space="preserve"> </w:t>
            </w:r>
            <w:r>
              <w:rPr>
                <w:lang w:val="uk-UA"/>
              </w:rPr>
              <w:t>1008</w:t>
            </w:r>
          </w:p>
          <w:p w14:paraId="4BB0E5A5" w14:textId="77777777" w:rsidR="00C87878" w:rsidRPr="005A7556" w:rsidRDefault="00C87878" w:rsidP="00941A3D">
            <w:pPr>
              <w:spacing w:line="252" w:lineRule="auto"/>
            </w:pPr>
            <w:r w:rsidRPr="005A7556">
              <w:rPr>
                <w:lang w:val="uk-UA"/>
              </w:rPr>
              <w:t>.</w:t>
            </w:r>
            <w:r>
              <w:rPr>
                <w:lang w:val="uk-UA"/>
              </w:rPr>
              <w:t>1009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6CF0B" w14:textId="77777777" w:rsidR="00C87878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0,5232</w:t>
            </w:r>
          </w:p>
          <w:p w14:paraId="6F21CC9C" w14:textId="77777777" w:rsidR="00C87878" w:rsidRPr="005A7556" w:rsidRDefault="00C87878" w:rsidP="00941A3D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lang w:val="uk-UA" w:eastAsia="ru-RU"/>
              </w:rPr>
              <w:t>0,5072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360EC" w14:textId="77777777" w:rsidR="00C87878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452</w:t>
            </w:r>
            <w:r w:rsidRPr="005A7556">
              <w:rPr>
                <w:rFonts w:eastAsiaTheme="minorEastAsia"/>
                <w:lang w:val="uk-UA" w:eastAsia="ru-RU"/>
              </w:rPr>
              <w:t xml:space="preserve"> с</w:t>
            </w:r>
          </w:p>
          <w:p w14:paraId="429A3F6F" w14:textId="77777777" w:rsidR="00C87878" w:rsidRPr="005A7556" w:rsidRDefault="00C87878" w:rsidP="00941A3D">
            <w:pPr>
              <w:suppressAutoHyphens w:val="0"/>
              <w:spacing w:line="276" w:lineRule="auto"/>
            </w:pPr>
            <w:r>
              <w:rPr>
                <w:rFonts w:eastAsiaTheme="minorEastAsia"/>
                <w:lang w:val="uk-UA" w:eastAsia="ru-RU"/>
              </w:rPr>
              <w:t>453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6F59" w14:textId="77777777" w:rsidR="00C87878" w:rsidRDefault="00C87878" w:rsidP="00941A3D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1,0611</w:t>
            </w:r>
          </w:p>
          <w:p w14:paraId="043C8400" w14:textId="77777777" w:rsidR="00C87878" w:rsidRPr="009B32B0" w:rsidRDefault="00C87878" w:rsidP="00941A3D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1,12</w:t>
            </w:r>
          </w:p>
        </w:tc>
      </w:tr>
    </w:tbl>
    <w:p w14:paraId="4D099338" w14:textId="77777777" w:rsidR="00C87878" w:rsidRDefault="00C87878" w:rsidP="00C87878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>.</w:t>
      </w:r>
    </w:p>
    <w:p w14:paraId="52EB5AAE" w14:textId="6FA87C6A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14:paraId="18F8C943" w14:textId="77777777" w:rsidR="001C178F" w:rsidRDefault="001C178F" w:rsidP="00C87878">
      <w:pPr>
        <w:jc w:val="both"/>
        <w:rPr>
          <w:sz w:val="28"/>
          <w:szCs w:val="28"/>
          <w:lang w:val="uk-UA"/>
        </w:rPr>
      </w:pPr>
    </w:p>
    <w:p w14:paraId="2A0294B6" w14:textId="581AD8B7" w:rsidR="00C87878" w:rsidRDefault="00C87878" w:rsidP="00C878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Оксана ПІЦИК                                                                                             </w:t>
      </w:r>
    </w:p>
    <w:p w14:paraId="12B1BF23" w14:textId="49EDA736" w:rsidR="00C87878" w:rsidRPr="002E7BC4" w:rsidRDefault="00C87878" w:rsidP="002E7BC4">
      <w:pPr>
        <w:jc w:val="both"/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sectPr w:rsidR="00C87878" w:rsidRPr="002E7BC4" w:rsidSect="00C8787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B5"/>
    <w:rsid w:val="000129B5"/>
    <w:rsid w:val="000E1B78"/>
    <w:rsid w:val="001C178F"/>
    <w:rsid w:val="002E7BC4"/>
    <w:rsid w:val="00454AB2"/>
    <w:rsid w:val="004D3434"/>
    <w:rsid w:val="00BA358F"/>
    <w:rsid w:val="00BB2E48"/>
    <w:rsid w:val="00C87878"/>
    <w:rsid w:val="00DC1FE7"/>
    <w:rsid w:val="00E3328B"/>
    <w:rsid w:val="00E90DE1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090C"/>
  <w15:chartTrackingRefBased/>
  <w15:docId w15:val="{6C93DC80-4EA4-44FA-86B0-1FD35D34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87878"/>
    <w:pPr>
      <w:spacing w:after="120"/>
    </w:pPr>
  </w:style>
  <w:style w:type="character" w:customStyle="1" w:styleId="a4">
    <w:name w:val="Основний текст Знак"/>
    <w:basedOn w:val="a0"/>
    <w:link w:val="a3"/>
    <w:qFormat/>
    <w:rsid w:val="00C87878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customStyle="1" w:styleId="1">
    <w:name w:val="Без интервала1"/>
    <w:qFormat/>
    <w:rsid w:val="00C87878"/>
    <w:pPr>
      <w:widowControl w:val="0"/>
      <w:suppressAutoHyphens/>
      <w:spacing w:after="0" w:line="240" w:lineRule="auto"/>
    </w:pPr>
    <w:rPr>
      <w:rFonts w:cs="Calibri"/>
      <w:kern w:val="0"/>
      <w:lang w:eastAsia="ar-SA"/>
      <w14:ligatures w14:val="none"/>
    </w:rPr>
  </w:style>
  <w:style w:type="paragraph" w:customStyle="1" w:styleId="10">
    <w:name w:val="Абзац списка1"/>
    <w:basedOn w:val="a"/>
    <w:qFormat/>
    <w:rsid w:val="00C87878"/>
    <w:pPr>
      <w:ind w:left="720"/>
    </w:pPr>
  </w:style>
  <w:style w:type="paragraph" w:styleId="a5">
    <w:name w:val="List Paragraph"/>
    <w:basedOn w:val="a"/>
    <w:uiPriority w:val="34"/>
    <w:qFormat/>
    <w:rsid w:val="00C87878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12717</Words>
  <Characters>7250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Tarasich</dc:creator>
  <cp:keywords/>
  <dc:description/>
  <cp:lastModifiedBy>Nataliia Tarasich</cp:lastModifiedBy>
  <cp:revision>9</cp:revision>
  <cp:lastPrinted>2024-03-22T07:31:00Z</cp:lastPrinted>
  <dcterms:created xsi:type="dcterms:W3CDTF">2024-03-13T13:01:00Z</dcterms:created>
  <dcterms:modified xsi:type="dcterms:W3CDTF">2024-03-22T07:54:00Z</dcterms:modified>
</cp:coreProperties>
</file>