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2C" w:rsidRDefault="00160F2C" w:rsidP="00160F2C">
      <w:pPr>
        <w:rPr>
          <w:lang w:val="uk-UA"/>
        </w:rPr>
      </w:pPr>
    </w:p>
    <w:p w:rsidR="00160F2C" w:rsidRDefault="00160F2C" w:rsidP="00160F2C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drawing>
          <wp:anchor distT="0" distB="0" distL="114935" distR="114935" simplePos="0" relativeHeight="251659264" behindDoc="0" locked="0" layoutInCell="0" allowOverlap="1" wp14:anchorId="2651858E" wp14:editId="207D61A5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F2C" w:rsidRDefault="00160F2C" w:rsidP="00160F2C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160F2C" w:rsidRDefault="00160F2C" w:rsidP="00160F2C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160F2C" w:rsidRDefault="00160F2C" w:rsidP="00160F2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160F2C" w:rsidRDefault="00160F2C" w:rsidP="00160F2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160F2C" w:rsidRDefault="00160F2C" w:rsidP="00160F2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160F2C" w:rsidRDefault="00160F2C" w:rsidP="00160F2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160F2C" w:rsidRPr="0051081B" w:rsidRDefault="00833BC4" w:rsidP="00833BC4">
      <w:pPr>
        <w:pStyle w:val="a3"/>
        <w:tabs>
          <w:tab w:val="left" w:pos="1134"/>
        </w:tabs>
        <w:spacing w:line="100" w:lineRule="atLeast"/>
        <w:jc w:val="both"/>
        <w:rPr>
          <w:lang w:val="aa-ET"/>
        </w:rPr>
      </w:pPr>
      <w:r>
        <w:rPr>
          <w:color w:val="000000"/>
          <w:sz w:val="28"/>
          <w:szCs w:val="28"/>
          <w:lang w:val="uk-UA"/>
        </w:rPr>
        <w:t xml:space="preserve">03 </w:t>
      </w:r>
      <w:r w:rsidR="00160F2C">
        <w:rPr>
          <w:color w:val="000000"/>
          <w:sz w:val="28"/>
          <w:szCs w:val="28"/>
          <w:lang w:val="uk-UA"/>
        </w:rPr>
        <w:t>квітня 2024 року</w:t>
      </w:r>
      <w:r w:rsidR="00160F2C">
        <w:rPr>
          <w:color w:val="000000"/>
          <w:sz w:val="28"/>
          <w:szCs w:val="28"/>
          <w:lang w:val="uk-UA"/>
        </w:rPr>
        <w:tab/>
      </w:r>
      <w:r w:rsidR="00160F2C">
        <w:rPr>
          <w:color w:val="000000"/>
          <w:sz w:val="28"/>
          <w:szCs w:val="28"/>
          <w:lang w:val="uk-UA"/>
        </w:rPr>
        <w:tab/>
      </w:r>
      <w:r w:rsidR="00160F2C">
        <w:rPr>
          <w:color w:val="000000"/>
          <w:sz w:val="28"/>
          <w:szCs w:val="28"/>
          <w:lang w:val="uk-UA"/>
        </w:rPr>
        <w:tab/>
      </w:r>
      <w:r w:rsidR="00160F2C">
        <w:rPr>
          <w:color w:val="000000"/>
          <w:sz w:val="28"/>
          <w:szCs w:val="28"/>
          <w:lang w:val="uk-UA"/>
        </w:rPr>
        <w:tab/>
      </w:r>
      <w:r w:rsidR="00160F2C">
        <w:rPr>
          <w:color w:val="000000"/>
          <w:sz w:val="28"/>
          <w:szCs w:val="28"/>
          <w:lang w:val="uk-UA"/>
        </w:rPr>
        <w:tab/>
      </w:r>
      <w:r w:rsidR="00160F2C">
        <w:rPr>
          <w:color w:val="000000"/>
          <w:sz w:val="28"/>
          <w:szCs w:val="28"/>
          <w:lang w:val="uk-UA"/>
        </w:rPr>
        <w:tab/>
        <w:t xml:space="preserve">                          №31</w:t>
      </w:r>
      <w:r w:rsidR="00160F2C">
        <w:rPr>
          <w:color w:val="000000"/>
          <w:sz w:val="28"/>
          <w:szCs w:val="28"/>
          <w:lang w:val="uk-UA"/>
        </w:rPr>
        <w:t>/</w:t>
      </w:r>
      <w:r w:rsidR="00160F2C">
        <w:rPr>
          <w:color w:val="000000"/>
          <w:sz w:val="28"/>
          <w:szCs w:val="28"/>
          <w:lang w:val="uk-UA"/>
        </w:rPr>
        <w:t xml:space="preserve">3 </w:t>
      </w:r>
    </w:p>
    <w:p w:rsidR="00160F2C" w:rsidRPr="009D4DA5" w:rsidRDefault="00160F2C" w:rsidP="00160F2C">
      <w:pPr>
        <w:rPr>
          <w:lang w:val="uk-UA"/>
        </w:rPr>
      </w:pPr>
      <w:r w:rsidRPr="009D4DA5">
        <w:rPr>
          <w:lang w:val="uk-UA"/>
        </w:rPr>
        <w:t xml:space="preserve">                                                                      </w:t>
      </w:r>
    </w:p>
    <w:p w:rsidR="00160F2C" w:rsidRDefault="00160F2C" w:rsidP="00160F2C">
      <w:pPr>
        <w:rPr>
          <w:sz w:val="28"/>
          <w:szCs w:val="28"/>
          <w:lang w:val="uk-UA"/>
        </w:rPr>
      </w:pPr>
      <w:r w:rsidRPr="00332A2C">
        <w:rPr>
          <w:sz w:val="28"/>
          <w:szCs w:val="28"/>
          <w:lang w:val="uk-UA"/>
        </w:rPr>
        <w:t xml:space="preserve">Про невизнання </w:t>
      </w:r>
      <w:r>
        <w:rPr>
          <w:sz w:val="28"/>
          <w:szCs w:val="28"/>
          <w:lang w:val="uk-UA"/>
        </w:rPr>
        <w:t>Смідинської сільської ради</w:t>
      </w:r>
    </w:p>
    <w:p w:rsidR="00160F2C" w:rsidRPr="00332A2C" w:rsidRDefault="00160F2C" w:rsidP="00160F2C">
      <w:pPr>
        <w:rPr>
          <w:sz w:val="28"/>
          <w:szCs w:val="28"/>
          <w:lang w:val="uk-UA"/>
        </w:rPr>
      </w:pPr>
      <w:r w:rsidRPr="00332A2C">
        <w:rPr>
          <w:sz w:val="28"/>
          <w:szCs w:val="28"/>
          <w:lang w:val="uk-UA"/>
        </w:rPr>
        <w:t>потерпілою стороною</w:t>
      </w:r>
    </w:p>
    <w:p w:rsidR="00160F2C" w:rsidRPr="00332A2C" w:rsidRDefault="00160F2C" w:rsidP="00160F2C">
      <w:pPr>
        <w:ind w:firstLine="566"/>
        <w:jc w:val="both"/>
        <w:rPr>
          <w:sz w:val="28"/>
          <w:szCs w:val="28"/>
          <w:lang w:val="uk-UA"/>
        </w:rPr>
      </w:pPr>
    </w:p>
    <w:p w:rsidR="00160F2C" w:rsidRPr="00332A2C" w:rsidRDefault="00160F2C" w:rsidP="00160F2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 Заслухавши лист звернення від Відділення поліції №2 (</w:t>
      </w:r>
      <w:proofErr w:type="spellStart"/>
      <w:r w:rsidRPr="00332A2C">
        <w:rPr>
          <w:color w:val="000000" w:themeColor="text1"/>
          <w:sz w:val="28"/>
          <w:szCs w:val="28"/>
          <w:lang w:val="uk-UA"/>
        </w:rPr>
        <w:t>сел</w:t>
      </w:r>
      <w:proofErr w:type="spellEnd"/>
      <w:r w:rsidRPr="00332A2C">
        <w:rPr>
          <w:color w:val="000000" w:themeColor="text1"/>
          <w:sz w:val="28"/>
          <w:szCs w:val="28"/>
          <w:lang w:val="uk-UA"/>
        </w:rPr>
        <w:t>. Ратне) Ковельс</w:t>
      </w:r>
      <w:r w:rsidR="00833BC4">
        <w:rPr>
          <w:color w:val="000000" w:themeColor="text1"/>
          <w:sz w:val="28"/>
          <w:szCs w:val="28"/>
          <w:lang w:val="uk-UA"/>
        </w:rPr>
        <w:t>ь</w:t>
      </w:r>
      <w:r w:rsidRPr="00332A2C">
        <w:rPr>
          <w:color w:val="000000" w:themeColor="text1"/>
          <w:sz w:val="28"/>
          <w:szCs w:val="28"/>
          <w:lang w:val="uk-UA"/>
        </w:rPr>
        <w:t xml:space="preserve">кого районного управління поліції Головного управління національної поліції у Волинської області </w:t>
      </w:r>
      <w:proofErr w:type="spellStart"/>
      <w:r w:rsidR="00833BC4">
        <w:rPr>
          <w:color w:val="000000" w:themeColor="text1"/>
          <w:sz w:val="28"/>
          <w:szCs w:val="28"/>
          <w:lang w:val="uk-UA"/>
        </w:rPr>
        <w:t>в</w:t>
      </w:r>
      <w:r w:rsidRPr="00332A2C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Pr="00332A2C">
        <w:rPr>
          <w:color w:val="000000" w:themeColor="text1"/>
          <w:sz w:val="28"/>
          <w:szCs w:val="28"/>
          <w:lang w:val="uk-UA"/>
        </w:rPr>
        <w:t>.</w:t>
      </w:r>
      <w:r w:rsidR="00833BC4">
        <w:rPr>
          <w:color w:val="000000" w:themeColor="text1"/>
          <w:sz w:val="28"/>
          <w:szCs w:val="28"/>
          <w:lang w:val="uk-UA"/>
        </w:rPr>
        <w:t xml:space="preserve"> </w:t>
      </w:r>
      <w:r w:rsidRPr="00332A2C">
        <w:rPr>
          <w:color w:val="000000" w:themeColor="text1"/>
          <w:sz w:val="28"/>
          <w:szCs w:val="28"/>
          <w:lang w:val="uk-UA"/>
        </w:rPr>
        <w:t>№4256 51/2/02/2024 від 25 березня 2024 року</w:t>
      </w:r>
      <w:r w:rsidR="00833BC4">
        <w:rPr>
          <w:color w:val="000000" w:themeColor="text1"/>
          <w:sz w:val="28"/>
          <w:szCs w:val="28"/>
          <w:lang w:val="uk-UA"/>
        </w:rPr>
        <w:t>,</w:t>
      </w:r>
      <w:r w:rsidRPr="00332A2C">
        <w:rPr>
          <w:color w:val="000000" w:themeColor="text1"/>
          <w:sz w:val="28"/>
          <w:szCs w:val="28"/>
          <w:lang w:val="uk-UA"/>
        </w:rPr>
        <w:t xml:space="preserve"> в якому міститься прохання повідомити про те, хто  буде представляти інтереси Смідинської сільської ради (представником потерпілої) під час досудового розслідування та у суді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32A2C">
        <w:rPr>
          <w:color w:val="000000" w:themeColor="text1"/>
          <w:sz w:val="28"/>
          <w:szCs w:val="28"/>
          <w:lang w:val="uk-UA"/>
        </w:rPr>
        <w:t xml:space="preserve">у кримінальному провадженні №12024030570000062 від 22.02.2024р. за ознаками кримінальних правопорушень передбачених ч. 4 ст. 191 КК України, ч. 1 ст. 366 КК України,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</w:t>
      </w:r>
      <w:r w:rsidRPr="00332A2C">
        <w:rPr>
          <w:color w:val="000000" w:themeColor="text1"/>
          <w:sz w:val="28"/>
          <w:szCs w:val="28"/>
          <w:lang w:val="uk-UA"/>
        </w:rPr>
        <w:t xml:space="preserve">раховуючи, що 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>ТОВ «Волинь Інструмент Центр»</w:t>
      </w:r>
      <w:r w:rsidR="00833BC4">
        <w:rPr>
          <w:color w:val="000000" w:themeColor="text1"/>
          <w:sz w:val="28"/>
          <w:szCs w:val="28"/>
          <w:lang w:val="uk-UA"/>
        </w:rPr>
        <w:t xml:space="preserve"> виконало укладені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договори, а саме: Договір</w:t>
      </w:r>
      <w:r w:rsidRPr="00332A2C">
        <w:rPr>
          <w:color w:val="000000" w:themeColor="text1"/>
          <w:sz w:val="28"/>
          <w:szCs w:val="28"/>
          <w:lang w:val="uk-UA"/>
        </w:rPr>
        <w:t xml:space="preserve"> №276 від 14.12.2023року та Договір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32A2C">
        <w:rPr>
          <w:color w:val="000000" w:themeColor="text1"/>
          <w:sz w:val="28"/>
          <w:szCs w:val="28"/>
          <w:lang w:val="uk-UA"/>
        </w:rPr>
        <w:t xml:space="preserve"> </w:t>
      </w:r>
      <w:r w:rsidRPr="00332A2C">
        <w:rPr>
          <w:color w:val="000000" w:themeColor="text1"/>
          <w:sz w:val="28"/>
          <w:szCs w:val="28"/>
          <w:shd w:val="clear" w:color="auto" w:fill="FFFFFF"/>
        </w:rPr>
        <w:t>відповідального зберігання</w:t>
      </w:r>
      <w:r w:rsidRPr="00332A2C">
        <w:rPr>
          <w:color w:val="000000" w:themeColor="text1"/>
          <w:sz w:val="28"/>
          <w:szCs w:val="28"/>
          <w:lang w:val="uk-UA"/>
        </w:rPr>
        <w:t xml:space="preserve"> від 18.12.2023р., повернуло в розпорядження 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>Смідинської  сільської рад</w:t>
      </w:r>
      <w:r w:rsidRPr="00332A2C">
        <w:rPr>
          <w:color w:val="000000" w:themeColor="text1"/>
          <w:sz w:val="28"/>
          <w:szCs w:val="28"/>
          <w:lang w:val="uk-UA"/>
        </w:rPr>
        <w:t xml:space="preserve">и 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два генератори дизельні </w:t>
      </w:r>
      <w:proofErr w:type="spellStart"/>
      <w:r w:rsidRPr="00332A2C">
        <w:rPr>
          <w:color w:val="000000" w:themeColor="text1"/>
          <w:sz w:val="28"/>
          <w:szCs w:val="28"/>
          <w:highlight w:val="white"/>
          <w:lang w:val="uk-UA"/>
        </w:rPr>
        <w:t>EnerSol</w:t>
      </w:r>
      <w:proofErr w:type="spellEnd"/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, </w:t>
      </w:r>
      <w:proofErr w:type="spellStart"/>
      <w:r w:rsidRPr="00332A2C">
        <w:rPr>
          <w:color w:val="000000" w:themeColor="text1"/>
          <w:sz w:val="28"/>
          <w:szCs w:val="28"/>
          <w:highlight w:val="white"/>
          <w:lang w:val="uk-UA"/>
        </w:rPr>
        <w:t>трьохфазні</w:t>
      </w:r>
      <w:proofErr w:type="spellEnd"/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, 18кВт, двигун </w:t>
      </w:r>
      <w:proofErr w:type="spellStart"/>
      <w:r w:rsidRPr="00332A2C">
        <w:rPr>
          <w:color w:val="000000" w:themeColor="text1"/>
          <w:sz w:val="28"/>
          <w:szCs w:val="28"/>
          <w:highlight w:val="white"/>
          <w:lang w:val="uk-UA"/>
        </w:rPr>
        <w:t>EnerSol</w:t>
      </w:r>
      <w:proofErr w:type="spellEnd"/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 ES-2v98FDE, 3000 об/хв, вага 370 кг, загальною вартістю з ПДВ в сумі 380000,00 грн.,</w:t>
      </w:r>
      <w:r w:rsidRPr="00332A2C">
        <w:rPr>
          <w:color w:val="000000" w:themeColor="text1"/>
          <w:sz w:val="28"/>
          <w:szCs w:val="28"/>
          <w:lang w:val="uk-UA"/>
        </w:rPr>
        <w:t xml:space="preserve"> що підтверджується даними проведеної </w:t>
      </w:r>
      <w:r>
        <w:rPr>
          <w:color w:val="000000" w:themeColor="text1"/>
          <w:sz w:val="28"/>
          <w:szCs w:val="28"/>
          <w:lang w:val="uk-UA"/>
        </w:rPr>
        <w:t xml:space="preserve">01.04.2024 року </w:t>
      </w:r>
      <w:r w:rsidRPr="00332A2C">
        <w:rPr>
          <w:color w:val="000000" w:themeColor="text1"/>
          <w:sz w:val="28"/>
          <w:szCs w:val="28"/>
          <w:lang w:val="uk-UA"/>
        </w:rPr>
        <w:t>інвентаризації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33BC4">
        <w:rPr>
          <w:color w:val="000000" w:themeColor="text1"/>
          <w:sz w:val="28"/>
          <w:szCs w:val="28"/>
          <w:lang w:val="uk-UA"/>
        </w:rPr>
        <w:t>основних засобів</w:t>
      </w:r>
      <w:r w:rsidRPr="00332A2C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керуючись ч.  3, ч.7 ст. 55</w:t>
      </w:r>
      <w:r w:rsidRPr="00332A2C">
        <w:rPr>
          <w:color w:val="000000" w:themeColor="text1"/>
          <w:sz w:val="28"/>
          <w:szCs w:val="28"/>
          <w:lang w:val="uk-UA"/>
        </w:rPr>
        <w:t xml:space="preserve"> Кримінального процесуального кодексу України, Смідинська сільська рада</w:t>
      </w:r>
    </w:p>
    <w:p w:rsidR="00160F2C" w:rsidRPr="00160F2C" w:rsidRDefault="00160F2C" w:rsidP="00160F2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                             ВИРІШИЛА:</w:t>
      </w:r>
    </w:p>
    <w:p w:rsidR="00160F2C" w:rsidRPr="00332A2C" w:rsidRDefault="00160F2C" w:rsidP="00160F2C">
      <w:pPr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       1. Встановити, що укладені між  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ТОВ «Волинь Інструмент Центр» та </w:t>
      </w:r>
    </w:p>
    <w:p w:rsidR="00160F2C" w:rsidRPr="00332A2C" w:rsidRDefault="00160F2C" w:rsidP="00160F2C">
      <w:pPr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Смідинською сільською радою Договір №276 від 14.12.2023року та Договір </w:t>
      </w:r>
      <w:r>
        <w:rPr>
          <w:color w:val="000000" w:themeColor="text1"/>
          <w:sz w:val="28"/>
          <w:szCs w:val="28"/>
          <w:lang w:val="uk-UA"/>
        </w:rPr>
        <w:t>18.12.2023 року</w:t>
      </w:r>
      <w:r w:rsidRPr="00332A2C">
        <w:rPr>
          <w:color w:val="000000" w:themeColor="text1"/>
          <w:sz w:val="28"/>
          <w:szCs w:val="28"/>
          <w:lang w:val="uk-UA"/>
        </w:rPr>
        <w:t xml:space="preserve"> виконані   сторонами в повному обсязі,  укладення таких договорів не </w:t>
      </w:r>
      <w:r w:rsidRPr="00332A2C">
        <w:rPr>
          <w:color w:val="000000" w:themeColor="text1"/>
          <w:sz w:val="28"/>
          <w:szCs w:val="28"/>
          <w:highlight w:val="white"/>
          <w:lang w:val="uk-UA"/>
        </w:rPr>
        <w:t xml:space="preserve">завдало  шкоди </w:t>
      </w:r>
      <w:proofErr w:type="spellStart"/>
      <w:r w:rsidRPr="00332A2C">
        <w:rPr>
          <w:color w:val="000000" w:themeColor="text1"/>
          <w:sz w:val="28"/>
          <w:szCs w:val="28"/>
          <w:lang w:val="uk-UA"/>
        </w:rPr>
        <w:t>Смідинській</w:t>
      </w:r>
      <w:proofErr w:type="spellEnd"/>
      <w:r w:rsidRPr="00332A2C">
        <w:rPr>
          <w:color w:val="000000" w:themeColor="text1"/>
          <w:sz w:val="28"/>
          <w:szCs w:val="28"/>
          <w:lang w:val="uk-UA"/>
        </w:rPr>
        <w:t xml:space="preserve"> сільській  раді. </w:t>
      </w:r>
    </w:p>
    <w:p w:rsidR="00160F2C" w:rsidRPr="00332A2C" w:rsidRDefault="00160F2C" w:rsidP="00160F2C">
      <w:pPr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       2. Смідинська сільська рада не визнає себе  потерпілою особою у </w:t>
      </w:r>
    </w:p>
    <w:p w:rsidR="00160F2C" w:rsidRPr="00332A2C" w:rsidRDefault="00160F2C" w:rsidP="00160F2C">
      <w:pPr>
        <w:jc w:val="both"/>
        <w:rPr>
          <w:color w:val="000000" w:themeColor="text1"/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кримінальному провадженні  </w:t>
      </w:r>
      <w:r w:rsidRPr="00332A2C">
        <w:rPr>
          <w:color w:val="000000" w:themeColor="text1"/>
          <w:sz w:val="28"/>
          <w:szCs w:val="28"/>
        </w:rPr>
        <w:t>№12024030570000062 від 22.02.2024</w:t>
      </w:r>
      <w:r w:rsidRPr="00332A2C">
        <w:rPr>
          <w:color w:val="000000" w:themeColor="text1"/>
          <w:sz w:val="28"/>
          <w:szCs w:val="28"/>
          <w:lang w:val="uk-UA"/>
        </w:rPr>
        <w:t xml:space="preserve"> та не має </w:t>
      </w:r>
      <w:r>
        <w:rPr>
          <w:color w:val="000000" w:themeColor="text1"/>
          <w:sz w:val="28"/>
          <w:szCs w:val="28"/>
          <w:lang w:val="uk-UA"/>
        </w:rPr>
        <w:t xml:space="preserve">волевиявлення на залучення </w:t>
      </w:r>
      <w:r w:rsidRPr="00332A2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до  кримінального  провадження</w:t>
      </w:r>
      <w:r w:rsidRPr="00332A2C">
        <w:rPr>
          <w:color w:val="000000" w:themeColor="text1"/>
          <w:sz w:val="28"/>
          <w:szCs w:val="28"/>
          <w:lang w:val="uk-UA"/>
        </w:rPr>
        <w:t xml:space="preserve">.  </w:t>
      </w:r>
    </w:p>
    <w:p w:rsidR="00160F2C" w:rsidRPr="00332A2C" w:rsidRDefault="00160F2C" w:rsidP="00160F2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833BC4" w:rsidRDefault="00833BC4" w:rsidP="00160F2C">
      <w:pPr>
        <w:rPr>
          <w:color w:val="000000" w:themeColor="text1"/>
          <w:sz w:val="28"/>
          <w:szCs w:val="28"/>
          <w:lang w:val="uk-UA"/>
        </w:rPr>
      </w:pPr>
    </w:p>
    <w:p w:rsidR="00833BC4" w:rsidRDefault="00833BC4" w:rsidP="00160F2C">
      <w:pPr>
        <w:rPr>
          <w:color w:val="000000" w:themeColor="text1"/>
          <w:sz w:val="28"/>
          <w:szCs w:val="28"/>
          <w:lang w:val="uk-UA"/>
        </w:rPr>
      </w:pPr>
    </w:p>
    <w:p w:rsidR="00160F2C" w:rsidRPr="00332A2C" w:rsidRDefault="00160F2C" w:rsidP="00160F2C">
      <w:pPr>
        <w:rPr>
          <w:sz w:val="28"/>
          <w:szCs w:val="28"/>
          <w:lang w:val="uk-UA"/>
        </w:rPr>
      </w:pPr>
      <w:r w:rsidRPr="00332A2C">
        <w:rPr>
          <w:color w:val="000000" w:themeColor="text1"/>
          <w:sz w:val="28"/>
          <w:szCs w:val="28"/>
          <w:lang w:val="uk-UA"/>
        </w:rPr>
        <w:t xml:space="preserve">Сільський голова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332A2C">
        <w:rPr>
          <w:sz w:val="28"/>
          <w:szCs w:val="28"/>
          <w:lang w:val="uk-UA"/>
        </w:rPr>
        <w:t>Оксана ПІЦИК</w:t>
      </w:r>
    </w:p>
    <w:p w:rsidR="00160F2C" w:rsidRPr="00332A2C" w:rsidRDefault="00160F2C" w:rsidP="00160F2C">
      <w:pPr>
        <w:rPr>
          <w:sz w:val="28"/>
          <w:szCs w:val="28"/>
          <w:lang w:val="uk-UA"/>
        </w:rPr>
      </w:pPr>
    </w:p>
    <w:p w:rsidR="00160F2C" w:rsidRDefault="00160F2C" w:rsidP="00160F2C">
      <w:pPr>
        <w:spacing w:line="276" w:lineRule="auto"/>
        <w:ind w:firstLine="720"/>
        <w:jc w:val="both"/>
        <w:rPr>
          <w:sz w:val="28"/>
          <w:szCs w:val="28"/>
          <w:lang w:val="uk-UA" w:eastAsia="uk-UA"/>
        </w:rPr>
      </w:pPr>
    </w:p>
    <w:p w:rsidR="00160F2C" w:rsidRDefault="00160F2C" w:rsidP="00160F2C">
      <w:pPr>
        <w:spacing w:line="276" w:lineRule="auto"/>
        <w:ind w:firstLine="720"/>
        <w:jc w:val="both"/>
        <w:rPr>
          <w:sz w:val="28"/>
          <w:szCs w:val="28"/>
          <w:lang w:val="uk-UA" w:eastAsia="uk-UA"/>
        </w:rPr>
      </w:pPr>
    </w:p>
    <w:p w:rsidR="007A4EBD" w:rsidRDefault="007A4EBD"/>
    <w:sectPr w:rsidR="007A4EBD" w:rsidSect="00833BC4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83"/>
    <w:rsid w:val="00160F2C"/>
    <w:rsid w:val="00177883"/>
    <w:rsid w:val="007A4EBD"/>
    <w:rsid w:val="008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56CB-6399-4BCE-BEF5-1AEAD70F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a-E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0F2C"/>
    <w:pPr>
      <w:suppressAutoHyphens/>
      <w:spacing w:after="120"/>
    </w:pPr>
    <w:rPr>
      <w:lang w:val="ru-RU" w:eastAsia="ar-SA"/>
    </w:rPr>
  </w:style>
  <w:style w:type="character" w:customStyle="1" w:styleId="a4">
    <w:name w:val="Основной текст Знак"/>
    <w:basedOn w:val="a0"/>
    <w:link w:val="a3"/>
    <w:qFormat/>
    <w:rsid w:val="00160F2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33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BC4"/>
    <w:rPr>
      <w:rFonts w:ascii="Segoe UI" w:eastAsia="Times New Roman" w:hAnsi="Segoe UI" w:cs="Segoe UI"/>
      <w:sz w:val="18"/>
      <w:szCs w:val="18"/>
      <w:lang w:val="aa-E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2024-04-03T13:11:00Z</cp:lastPrinted>
  <dcterms:created xsi:type="dcterms:W3CDTF">2024-04-03T12:43:00Z</dcterms:created>
  <dcterms:modified xsi:type="dcterms:W3CDTF">2024-04-03T13:11:00Z</dcterms:modified>
</cp:coreProperties>
</file>