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C4" w:rsidRPr="005006C4" w:rsidRDefault="005006C4" w:rsidP="005006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uk-UA"/>
        </w:rPr>
      </w:pPr>
      <w:r w:rsidRPr="005006C4"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uk-UA"/>
        </w:rPr>
        <w:drawing>
          <wp:inline distT="0" distB="0" distL="0" distR="0" wp14:anchorId="77111481" wp14:editId="654CA20E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C4" w:rsidRPr="005006C4" w:rsidRDefault="005006C4" w:rsidP="005006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C4"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uk-UA"/>
        </w:rPr>
        <w:t xml:space="preserve">                                        </w:t>
      </w:r>
      <w:r w:rsidRPr="005006C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СМІДИНСЬКА СІЛЬСЬКА  РАДА</w:t>
      </w:r>
    </w:p>
    <w:p w:rsidR="005006C4" w:rsidRPr="005006C4" w:rsidRDefault="005006C4" w:rsidP="005006C4">
      <w:pPr>
        <w:autoSpaceDE w:val="0"/>
        <w:autoSpaceDN w:val="0"/>
        <w:spacing w:after="4" w:line="270" w:lineRule="auto"/>
        <w:ind w:left="2268" w:right="1012" w:hanging="1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06C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ВОЛИНСЬКОЇ ОБЛАСТІ</w:t>
      </w:r>
    </w:p>
    <w:p w:rsidR="005006C4" w:rsidRPr="005006C4" w:rsidRDefault="005006C4" w:rsidP="002C55F1">
      <w:pPr>
        <w:autoSpaceDE w:val="0"/>
        <w:autoSpaceDN w:val="0"/>
        <w:spacing w:after="29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06C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               </w:t>
      </w:r>
      <w:r w:rsidR="007C6E5D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    </w:t>
      </w:r>
      <w:r w:rsidRPr="005006C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ВИКОНАВЧИЙ КОМІТЕТ</w:t>
      </w:r>
    </w:p>
    <w:p w:rsidR="005006C4" w:rsidRPr="005006C4" w:rsidRDefault="005006C4" w:rsidP="005006C4">
      <w:pPr>
        <w:keepNext/>
        <w:keepLines/>
        <w:autoSpaceDE w:val="0"/>
        <w:autoSpaceDN w:val="0"/>
        <w:spacing w:after="0" w:line="270" w:lineRule="auto"/>
        <w:ind w:left="2268" w:right="1009" w:hanging="10"/>
        <w:outlineLvl w:val="0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5006C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5006C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РІШЕННЯ </w:t>
      </w:r>
    </w:p>
    <w:p w:rsidR="005006C4" w:rsidRPr="005006C4" w:rsidRDefault="005006C4" w:rsidP="002C55F1">
      <w:pPr>
        <w:keepNext/>
        <w:keepLines/>
        <w:autoSpaceDE w:val="0"/>
        <w:autoSpaceDN w:val="0"/>
        <w:spacing w:after="0" w:line="270" w:lineRule="auto"/>
        <w:ind w:left="2268" w:right="-2" w:hanging="10"/>
        <w:outlineLvl w:val="0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5006C4" w:rsidRPr="005006C4" w:rsidRDefault="005006C4" w:rsidP="002C55F1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C4">
        <w:rPr>
          <w:rFonts w:ascii="Times New Roman" w:eastAsia="Times New Roman" w:hAnsi="Times New Roman" w:cs="Times New Roman"/>
          <w:sz w:val="28"/>
          <w:szCs w:val="28"/>
          <w:lang w:eastAsia="ru-RU"/>
        </w:rPr>
        <w:t>27 березня 2025 року                                                                                        №2</w:t>
      </w:r>
      <w:r w:rsidR="009026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47F27" w:rsidRDefault="00147F27" w:rsidP="00147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3D" w:rsidRDefault="005006C4" w:rsidP="002C55F1">
      <w:pPr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8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</w:t>
      </w:r>
      <w:r w:rsidR="0068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 про раду безперервної</w:t>
      </w:r>
    </w:p>
    <w:p w:rsidR="00680C3D" w:rsidRDefault="00DC281C" w:rsidP="002C55F1">
      <w:pPr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рофілактики правопорушень і злочинів </w:t>
      </w:r>
    </w:p>
    <w:p w:rsidR="00245B88" w:rsidRDefault="00680C3D" w:rsidP="00680C3D">
      <w:pPr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C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складу  </w:t>
      </w:r>
      <w:r w:rsidR="00DC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C3D" w:rsidRDefault="00680C3D" w:rsidP="00680C3D">
      <w:pPr>
        <w:tabs>
          <w:tab w:val="left" w:pos="9354"/>
        </w:tabs>
        <w:autoSpaceDE w:val="0"/>
        <w:autoSpaceDN w:val="0"/>
        <w:spacing w:after="0" w:line="240" w:lineRule="auto"/>
      </w:pPr>
    </w:p>
    <w:p w:rsidR="00147F27" w:rsidRDefault="00C20816" w:rsidP="002C55F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2C55F1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90266E">
        <w:rPr>
          <w:rFonts w:ascii="Times New Roman" w:hAnsi="Times New Roman" w:cs="Times New Roman"/>
          <w:sz w:val="28"/>
          <w:szCs w:val="28"/>
        </w:rPr>
        <w:t xml:space="preserve"> пп.4 п. «б»  ч.1</w:t>
      </w:r>
      <w:r w:rsidR="002C55F1">
        <w:rPr>
          <w:rFonts w:ascii="Times New Roman" w:hAnsi="Times New Roman" w:cs="Times New Roman"/>
          <w:sz w:val="28"/>
          <w:szCs w:val="28"/>
        </w:rPr>
        <w:t xml:space="preserve"> статті 38 Закону України « Про місцеве самоврядування в Україні, виконавчий комітет Смідинської сільської ради</w:t>
      </w:r>
    </w:p>
    <w:p w:rsidR="002C55F1" w:rsidRDefault="002C55F1" w:rsidP="002C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ВИРІШИВ :</w:t>
      </w:r>
    </w:p>
    <w:p w:rsidR="0090266E" w:rsidRDefault="0090266E" w:rsidP="00902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1.Затвердити Положення про раду безперервної профілактики правопорушень і злочинів при виконавчому комітеті Смідинської сільської ради.</w:t>
      </w:r>
    </w:p>
    <w:p w:rsidR="0090266E" w:rsidRDefault="0090266E" w:rsidP="0090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2.З</w:t>
      </w:r>
      <w:r w:rsidR="002C55F1"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безперервної  профілактики правопорушень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злочинів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Смідинської сільської ради</w:t>
      </w:r>
      <w:r w:rsidR="00DC281C">
        <w:rPr>
          <w:rFonts w:ascii="Times New Roman" w:hAnsi="Times New Roman" w:cs="Times New Roman"/>
          <w:sz w:val="28"/>
          <w:szCs w:val="28"/>
        </w:rPr>
        <w:t xml:space="preserve"> в новій редакції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5F1" w:rsidRDefault="0090266E" w:rsidP="0090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3.Вважати таким, що втратило чинність рішення виконавчого комітету</w:t>
      </w:r>
    </w:p>
    <w:p w:rsidR="0090266E" w:rsidRPr="00C20816" w:rsidRDefault="0090266E" w:rsidP="00902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28.08.2021 року № 86</w:t>
      </w:r>
      <w:r w:rsidRPr="009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>№7 від 30.01.2020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утворення ради профілактики</w:t>
      </w:r>
    </w:p>
    <w:p w:rsidR="0090266E" w:rsidRPr="0090266E" w:rsidRDefault="0090266E" w:rsidP="00902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 і злочинів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Смідинській</w:t>
      </w:r>
      <w:proofErr w:type="spellEnd"/>
      <w:r w:rsidRPr="00C2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раді».</w:t>
      </w:r>
    </w:p>
    <w:p w:rsidR="0090266E" w:rsidRDefault="0090266E" w:rsidP="00902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4.Контроль за виконанням цього рішення покласти на сільського голу Оксану Піцик.</w:t>
      </w:r>
    </w:p>
    <w:p w:rsidR="002C55F1" w:rsidRPr="002C55F1" w:rsidRDefault="002C55F1" w:rsidP="002C55F1"/>
    <w:p w:rsidR="00147F27" w:rsidRPr="00680C3D" w:rsidRDefault="00680C3D">
      <w:pPr>
        <w:rPr>
          <w:rFonts w:ascii="Times New Roman" w:hAnsi="Times New Roman" w:cs="Times New Roman"/>
          <w:sz w:val="28"/>
          <w:szCs w:val="28"/>
        </w:rPr>
      </w:pPr>
      <w:r w:rsidRPr="00680C3D">
        <w:rPr>
          <w:rFonts w:ascii="Times New Roman" w:hAnsi="Times New Roman" w:cs="Times New Roman"/>
          <w:sz w:val="28"/>
          <w:szCs w:val="28"/>
        </w:rPr>
        <w:t>Сіль</w:t>
      </w:r>
      <w:r>
        <w:rPr>
          <w:rFonts w:ascii="Times New Roman" w:hAnsi="Times New Roman" w:cs="Times New Roman"/>
          <w:sz w:val="28"/>
          <w:szCs w:val="28"/>
        </w:rPr>
        <w:t xml:space="preserve">ський голова                 </w:t>
      </w:r>
      <w:r w:rsidR="00DC2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Оксана ПІЦИК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47F27" w:rsidRPr="002C55F1" w:rsidRDefault="00147F27"/>
    <w:p w:rsidR="00147F27" w:rsidRPr="00DC281C" w:rsidRDefault="00DC281C">
      <w:pPr>
        <w:rPr>
          <w:rFonts w:ascii="Times New Roman" w:hAnsi="Times New Roman" w:cs="Times New Roman"/>
        </w:rPr>
      </w:pPr>
      <w:proofErr w:type="spellStart"/>
      <w:r w:rsidRPr="00DC281C">
        <w:rPr>
          <w:rFonts w:ascii="Times New Roman" w:hAnsi="Times New Roman" w:cs="Times New Roman"/>
        </w:rPr>
        <w:t>Паридубць</w:t>
      </w:r>
      <w:proofErr w:type="spellEnd"/>
      <w:r w:rsidRPr="00DC281C">
        <w:rPr>
          <w:rFonts w:ascii="Times New Roman" w:hAnsi="Times New Roman" w:cs="Times New Roman"/>
        </w:rPr>
        <w:t xml:space="preserve"> Віра</w:t>
      </w:r>
    </w:p>
    <w:p w:rsidR="00147F27" w:rsidRPr="002C55F1" w:rsidRDefault="00147F27"/>
    <w:p w:rsidR="00147F27" w:rsidRDefault="00147F27"/>
    <w:p w:rsidR="00147F27" w:rsidRDefault="00147F27"/>
    <w:p w:rsidR="00147F27" w:rsidRDefault="00147F27"/>
    <w:p w:rsidR="00147F27" w:rsidRDefault="00147F27"/>
    <w:p w:rsidR="00147F27" w:rsidRDefault="00147F27"/>
    <w:p w:rsidR="00147F27" w:rsidRDefault="00147F27"/>
    <w:p w:rsidR="00147F27" w:rsidRDefault="00147F27"/>
    <w:p w:rsidR="00DC281C" w:rsidRDefault="00DC281C">
      <w:pPr>
        <w:rPr>
          <w:rFonts w:ascii="Times New Roman" w:hAnsi="Times New Roman" w:cs="Times New Roman"/>
        </w:rPr>
      </w:pPr>
      <w:r w:rsidRPr="00DC281C"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7A583B">
        <w:rPr>
          <w:rFonts w:ascii="Times New Roman" w:hAnsi="Times New Roman" w:cs="Times New Roman"/>
        </w:rPr>
        <w:t>1</w:t>
      </w:r>
      <w:r w:rsidRPr="00DC28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147F27" w:rsidRPr="00DC281C" w:rsidRDefault="00DC281C" w:rsidP="00DC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DC281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C281C" w:rsidRPr="00DC281C" w:rsidRDefault="00DC281C" w:rsidP="00DC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281C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  <w:r w:rsidRPr="00DC28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47F27" w:rsidRPr="00DC281C" w:rsidRDefault="00DC281C" w:rsidP="00DC281C">
      <w:pPr>
        <w:tabs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№28 від 27.03.2025</w:t>
      </w:r>
    </w:p>
    <w:p w:rsidR="00147F27" w:rsidRDefault="00147F27"/>
    <w:p w:rsidR="00147F27" w:rsidRDefault="00147F27"/>
    <w:p w:rsidR="00147F27" w:rsidRPr="00DC281C" w:rsidRDefault="00147F27" w:rsidP="007A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47F27" w:rsidRPr="00DC281C" w:rsidRDefault="00147F27" w:rsidP="007A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1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C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81C">
        <w:rPr>
          <w:rFonts w:ascii="Times New Roman" w:hAnsi="Times New Roman" w:cs="Times New Roman"/>
          <w:b/>
          <w:sz w:val="28"/>
          <w:szCs w:val="28"/>
        </w:rPr>
        <w:t xml:space="preserve"> раду безперервної профілактики</w:t>
      </w:r>
    </w:p>
    <w:p w:rsidR="00147F27" w:rsidRPr="00DC281C" w:rsidRDefault="00147F27" w:rsidP="007A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1C">
        <w:rPr>
          <w:rFonts w:ascii="Times New Roman" w:hAnsi="Times New Roman" w:cs="Times New Roman"/>
          <w:b/>
          <w:sz w:val="28"/>
          <w:szCs w:val="28"/>
        </w:rPr>
        <w:t xml:space="preserve"> правопорушень і злочинів</w:t>
      </w:r>
    </w:p>
    <w:p w:rsidR="00147F27" w:rsidRPr="00DC281C" w:rsidRDefault="00147F27" w:rsidP="00147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F27" w:rsidRPr="00DC281C" w:rsidRDefault="00147F27" w:rsidP="00147F2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1.</w:t>
      </w:r>
      <w:r w:rsidR="00DC281C">
        <w:rPr>
          <w:rFonts w:ascii="Times New Roman" w:hAnsi="Times New Roman" w:cs="Times New Roman"/>
          <w:sz w:val="28"/>
          <w:szCs w:val="28"/>
        </w:rPr>
        <w:t>Рада</w:t>
      </w:r>
      <w:r w:rsidRPr="00DC281C">
        <w:rPr>
          <w:rFonts w:ascii="Times New Roman" w:hAnsi="Times New Roman" w:cs="Times New Roman"/>
          <w:sz w:val="28"/>
          <w:szCs w:val="28"/>
        </w:rPr>
        <w:t xml:space="preserve"> безперервної профілактики правопорушень і злочинів є постійно діючим допоміжним органом при виконавчому комітеті </w:t>
      </w:r>
      <w:r w:rsidR="00DC281C">
        <w:rPr>
          <w:rFonts w:ascii="Times New Roman" w:hAnsi="Times New Roman" w:cs="Times New Roman"/>
          <w:sz w:val="28"/>
          <w:szCs w:val="28"/>
        </w:rPr>
        <w:t>сільської</w:t>
      </w:r>
      <w:r w:rsidRPr="00DC281C">
        <w:rPr>
          <w:rFonts w:ascii="Times New Roman" w:hAnsi="Times New Roman" w:cs="Times New Roman"/>
          <w:sz w:val="28"/>
          <w:szCs w:val="28"/>
        </w:rPr>
        <w:t xml:space="preserve"> ради, яка утворюється ним для забезпечення здійснення своїх повноважень.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2.</w:t>
      </w:r>
      <w:r w:rsidR="00DC281C">
        <w:rPr>
          <w:rFonts w:ascii="Times New Roman" w:hAnsi="Times New Roman" w:cs="Times New Roman"/>
          <w:sz w:val="28"/>
          <w:szCs w:val="28"/>
        </w:rPr>
        <w:t>Рада</w:t>
      </w:r>
      <w:r w:rsidRPr="00DC281C">
        <w:rPr>
          <w:rFonts w:ascii="Times New Roman" w:hAnsi="Times New Roman" w:cs="Times New Roman"/>
          <w:sz w:val="28"/>
          <w:szCs w:val="28"/>
        </w:rPr>
        <w:t xml:space="preserve"> безперервної профілактики правопорушень і злочинів у своїй діяльності керується Конституцією і законами України, а також указами Президента України та постановами Верховної Ради України, актами Кабінету Міністрів України, розпорядженнями голови об</w:t>
      </w:r>
      <w:r w:rsidR="00DC281C">
        <w:rPr>
          <w:rFonts w:ascii="Times New Roman" w:hAnsi="Times New Roman" w:cs="Times New Roman"/>
          <w:sz w:val="28"/>
          <w:szCs w:val="28"/>
        </w:rPr>
        <w:t>ласної державної адміністрації.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3. Основними завданнями </w:t>
      </w:r>
      <w:r w:rsidR="00DC281C" w:rsidRPr="00DC281C">
        <w:rPr>
          <w:rFonts w:ascii="Times New Roman" w:hAnsi="Times New Roman" w:cs="Times New Roman"/>
          <w:sz w:val="28"/>
          <w:szCs w:val="28"/>
        </w:rPr>
        <w:t xml:space="preserve"> </w:t>
      </w:r>
      <w:r w:rsidRPr="00DC281C">
        <w:rPr>
          <w:rFonts w:ascii="Times New Roman" w:hAnsi="Times New Roman" w:cs="Times New Roman"/>
          <w:sz w:val="28"/>
          <w:szCs w:val="28"/>
        </w:rPr>
        <w:t xml:space="preserve"> ради безперервної профілактики правопорушень і злочинів є:</w:t>
      </w:r>
    </w:p>
    <w:p w:rsidR="00147F27" w:rsidRPr="00DC281C" w:rsidRDefault="00DC281C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47F27" w:rsidRPr="00DC281C">
        <w:rPr>
          <w:rFonts w:ascii="Times New Roman" w:hAnsi="Times New Roman" w:cs="Times New Roman"/>
          <w:sz w:val="28"/>
          <w:szCs w:val="28"/>
        </w:rPr>
        <w:t>Сприяння забезпеченню координації дій місцевих та правоохоронних органів з питань законності та правопорядку, вжиття невідкладних заходів з метою недопущення порушень громадського порядку і ускладнення криміногенної ситуації.</w:t>
      </w:r>
    </w:p>
    <w:p w:rsidR="00DC281C" w:rsidRDefault="00DC281C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Розроблення і  винесення на розгляд </w:t>
      </w:r>
      <w:r>
        <w:rPr>
          <w:rFonts w:ascii="Times New Roman" w:hAnsi="Times New Roman" w:cs="Times New Roman"/>
          <w:sz w:val="28"/>
          <w:szCs w:val="28"/>
        </w:rPr>
        <w:t>сільського голови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 комплексних програм, планів профілактики правопорушень, інших пропозицій з цього питання (після затвердження організовує і здійс</w:t>
      </w:r>
      <w:r>
        <w:rPr>
          <w:rFonts w:ascii="Times New Roman" w:hAnsi="Times New Roman" w:cs="Times New Roman"/>
          <w:sz w:val="28"/>
          <w:szCs w:val="28"/>
        </w:rPr>
        <w:t>нює контроль за їх виконанням).</w:t>
      </w:r>
    </w:p>
    <w:p w:rsidR="00DC281C" w:rsidRDefault="00DC281C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Аналіз стану профілактики із запобігання правопорушень в </w:t>
      </w:r>
      <w:r>
        <w:rPr>
          <w:rFonts w:ascii="Times New Roman" w:hAnsi="Times New Roman" w:cs="Times New Roman"/>
          <w:sz w:val="28"/>
          <w:szCs w:val="28"/>
        </w:rPr>
        <w:t>населених пунктах сільської ради</w:t>
      </w:r>
      <w:r w:rsidR="00147F27" w:rsidRPr="00DC281C">
        <w:rPr>
          <w:rFonts w:ascii="Times New Roman" w:hAnsi="Times New Roman" w:cs="Times New Roman"/>
          <w:sz w:val="28"/>
          <w:szCs w:val="28"/>
        </w:rPr>
        <w:t>, а також внесення пропозицій на удосконалення безперервної профілактики правопорушень і злочинів.</w:t>
      </w:r>
    </w:p>
    <w:p w:rsidR="007A583B" w:rsidRDefault="00DC281C" w:rsidP="0061151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Вивчення, узагальнення і поширення форм і методів проведення </w:t>
      </w:r>
      <w:proofErr w:type="spellStart"/>
      <w:r w:rsidR="00147F27" w:rsidRPr="00DC281C">
        <w:rPr>
          <w:rFonts w:ascii="Times New Roman" w:hAnsi="Times New Roman" w:cs="Times New Roman"/>
          <w:sz w:val="28"/>
          <w:szCs w:val="28"/>
        </w:rPr>
        <w:t>попереджувально</w:t>
      </w:r>
      <w:proofErr w:type="spellEnd"/>
      <w:r w:rsidR="00147F27" w:rsidRPr="00DC281C">
        <w:rPr>
          <w:rFonts w:ascii="Times New Roman" w:hAnsi="Times New Roman" w:cs="Times New Roman"/>
          <w:sz w:val="28"/>
          <w:szCs w:val="28"/>
        </w:rPr>
        <w:t>-профілактичної роботи із запобігання правопорушенням, у тому числі індивідуально-виховної, профілактичної роботи з особами, від яких можна очікувати скоєння правопорушень  і злочинів.</w:t>
      </w:r>
    </w:p>
    <w:p w:rsidR="00147F27" w:rsidRPr="007A583B" w:rsidRDefault="00611512" w:rsidP="0061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81C">
        <w:rPr>
          <w:rFonts w:ascii="Times New Roman" w:hAnsi="Times New Roman" w:cs="Times New Roman"/>
          <w:sz w:val="28"/>
          <w:szCs w:val="28"/>
        </w:rPr>
        <w:t xml:space="preserve"> </w:t>
      </w:r>
      <w:r w:rsidR="00147F27" w:rsidRPr="007A583B">
        <w:rPr>
          <w:rFonts w:ascii="Times New Roman" w:hAnsi="Times New Roman" w:cs="Times New Roman"/>
          <w:sz w:val="28"/>
          <w:szCs w:val="28"/>
        </w:rPr>
        <w:t xml:space="preserve">4. </w:t>
      </w:r>
      <w:r w:rsidR="00DC281C" w:rsidRPr="007A583B">
        <w:rPr>
          <w:rFonts w:ascii="Times New Roman" w:hAnsi="Times New Roman" w:cs="Times New Roman"/>
          <w:sz w:val="28"/>
          <w:szCs w:val="28"/>
        </w:rPr>
        <w:t xml:space="preserve">Рада </w:t>
      </w:r>
      <w:r w:rsidR="00147F27" w:rsidRPr="007A583B">
        <w:rPr>
          <w:rFonts w:ascii="Times New Roman" w:hAnsi="Times New Roman" w:cs="Times New Roman"/>
          <w:sz w:val="28"/>
          <w:szCs w:val="28"/>
        </w:rPr>
        <w:t xml:space="preserve"> безперервної профілактики правопорушень і злочинів відповідно до покладених на неї завдань:</w:t>
      </w:r>
    </w:p>
    <w:p w:rsidR="00147F27" w:rsidRDefault="00236839" w:rsidP="0061151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47F27" w:rsidRPr="00DC281C">
        <w:rPr>
          <w:rFonts w:ascii="Times New Roman" w:hAnsi="Times New Roman" w:cs="Times New Roman"/>
          <w:sz w:val="28"/>
          <w:szCs w:val="28"/>
        </w:rPr>
        <w:t>Здійснює аналіз стану справ та причин виникнення правопорушень, проведення індивідуальної виховної, профілактичної роботи з особами, від яких можна очікувати скоєння злочинів</w:t>
      </w:r>
      <w:r w:rsidR="00611512">
        <w:rPr>
          <w:rFonts w:ascii="Times New Roman" w:hAnsi="Times New Roman" w:cs="Times New Roman"/>
          <w:sz w:val="28"/>
          <w:szCs w:val="28"/>
        </w:rPr>
        <w:t xml:space="preserve"> та правопорушень</w:t>
      </w:r>
      <w:r w:rsidR="00147F27" w:rsidRPr="00DC281C">
        <w:rPr>
          <w:rFonts w:ascii="Times New Roman" w:hAnsi="Times New Roman" w:cs="Times New Roman"/>
          <w:sz w:val="28"/>
          <w:szCs w:val="28"/>
        </w:rPr>
        <w:t>.</w:t>
      </w:r>
    </w:p>
    <w:p w:rsidR="007A583B" w:rsidRDefault="007A583B" w:rsidP="00147F2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11512" w:rsidRDefault="007A583B" w:rsidP="00147F2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11512" w:rsidRPr="00DC281C" w:rsidRDefault="00611512" w:rsidP="0061151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7A583B">
        <w:rPr>
          <w:rFonts w:ascii="Times New Roman" w:hAnsi="Times New Roman" w:cs="Times New Roman"/>
          <w:sz w:val="28"/>
          <w:szCs w:val="28"/>
        </w:rPr>
        <w:t>2</w:t>
      </w:r>
    </w:p>
    <w:p w:rsidR="00611512" w:rsidRDefault="00611512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236839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Pr="00DC281C">
        <w:rPr>
          <w:rFonts w:ascii="Times New Roman" w:hAnsi="Times New Roman" w:cs="Times New Roman"/>
          <w:sz w:val="28"/>
          <w:szCs w:val="28"/>
          <w:u w:val="single"/>
        </w:rPr>
        <w:t>ада безперервної профілактики правопорушень і злочинів має право</w:t>
      </w:r>
      <w:r w:rsidRPr="00DC281C">
        <w:rPr>
          <w:rFonts w:ascii="Times New Roman" w:hAnsi="Times New Roman" w:cs="Times New Roman"/>
          <w:sz w:val="28"/>
          <w:szCs w:val="28"/>
        </w:rPr>
        <w:t>:</w:t>
      </w:r>
    </w:p>
    <w:p w:rsidR="00147F27" w:rsidRPr="00DC281C" w:rsidRDefault="00236839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7F27" w:rsidRPr="00DC281C">
        <w:rPr>
          <w:rFonts w:ascii="Times New Roman" w:hAnsi="Times New Roman" w:cs="Times New Roman"/>
          <w:sz w:val="28"/>
          <w:szCs w:val="28"/>
        </w:rPr>
        <w:t>Отримувати в установленому порядку від органів місцевого самоврядування, підприємств, установ та організацій інформацію, необхідну для виконання покладених на неї завдань.</w:t>
      </w:r>
    </w:p>
    <w:p w:rsidR="00147F27" w:rsidRPr="00DC281C" w:rsidRDefault="00236839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місцевих органів виконавчої влади,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F27" w:rsidRPr="00DC281C">
        <w:rPr>
          <w:rFonts w:ascii="Times New Roman" w:hAnsi="Times New Roman" w:cs="Times New Roman"/>
          <w:sz w:val="28"/>
          <w:szCs w:val="28"/>
        </w:rPr>
        <w:t xml:space="preserve"> підприємств, установ та організацій (за погод</w:t>
      </w:r>
      <w:r>
        <w:rPr>
          <w:rFonts w:ascii="Times New Roman" w:hAnsi="Times New Roman" w:cs="Times New Roman"/>
          <w:sz w:val="28"/>
          <w:szCs w:val="28"/>
        </w:rPr>
        <w:t xml:space="preserve">женням з їх керівниками). 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6. </w:t>
      </w:r>
      <w:r w:rsidR="00236839">
        <w:rPr>
          <w:rFonts w:ascii="Times New Roman" w:hAnsi="Times New Roman" w:cs="Times New Roman"/>
          <w:sz w:val="28"/>
          <w:szCs w:val="28"/>
        </w:rPr>
        <w:t>Рада</w:t>
      </w:r>
      <w:r w:rsidRPr="00DC281C">
        <w:rPr>
          <w:rFonts w:ascii="Times New Roman" w:hAnsi="Times New Roman" w:cs="Times New Roman"/>
          <w:sz w:val="28"/>
          <w:szCs w:val="28"/>
        </w:rPr>
        <w:t xml:space="preserve"> безперервної профілактики правопорушень і злочинів під час виконання покладених на неї завдань взаємодіє з місцевими органами виконавчої влади, правоохоронними органами, підприємствами, установами та організаціями.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7.Персональний склад </w:t>
      </w:r>
      <w:r w:rsidR="00236839">
        <w:rPr>
          <w:rFonts w:ascii="Times New Roman" w:hAnsi="Times New Roman" w:cs="Times New Roman"/>
          <w:sz w:val="28"/>
          <w:szCs w:val="28"/>
        </w:rPr>
        <w:t xml:space="preserve"> </w:t>
      </w:r>
      <w:r w:rsidRPr="00DC281C">
        <w:rPr>
          <w:rFonts w:ascii="Times New Roman" w:hAnsi="Times New Roman" w:cs="Times New Roman"/>
          <w:sz w:val="28"/>
          <w:szCs w:val="28"/>
        </w:rPr>
        <w:t xml:space="preserve"> ради безперервної профілактики правопорушень і злочинів затверджує виконавчий комітет </w:t>
      </w:r>
      <w:r w:rsidR="00236839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DC281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236839">
        <w:rPr>
          <w:rFonts w:ascii="Times New Roman" w:hAnsi="Times New Roman" w:cs="Times New Roman"/>
          <w:sz w:val="28"/>
          <w:szCs w:val="28"/>
        </w:rPr>
        <w:t xml:space="preserve"> </w:t>
      </w:r>
      <w:r w:rsidRPr="00DC281C">
        <w:rPr>
          <w:rFonts w:ascii="Times New Roman" w:hAnsi="Times New Roman" w:cs="Times New Roman"/>
          <w:sz w:val="28"/>
          <w:szCs w:val="28"/>
        </w:rPr>
        <w:t>ради безперервної профілактики правопорушень і злочинів входять: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-голова ради;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-заступник голови ради;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-секретар ради;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-члени ради.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8.Формою роботи ради безперервної профілактики правопорушень і злочинів</w:t>
      </w:r>
      <w:r w:rsidR="00236839">
        <w:rPr>
          <w:rFonts w:ascii="Times New Roman" w:hAnsi="Times New Roman" w:cs="Times New Roman"/>
          <w:sz w:val="28"/>
          <w:szCs w:val="28"/>
        </w:rPr>
        <w:t xml:space="preserve"> є засідання</w:t>
      </w:r>
      <w:r w:rsidRPr="00DC281C">
        <w:rPr>
          <w:rFonts w:ascii="Times New Roman" w:hAnsi="Times New Roman" w:cs="Times New Roman"/>
          <w:sz w:val="28"/>
          <w:szCs w:val="28"/>
        </w:rPr>
        <w:t>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Засідання веде голова, а за його відсутності – заступник голови.</w:t>
      </w:r>
    </w:p>
    <w:p w:rsidR="00147F27" w:rsidRPr="00DC281C" w:rsidRDefault="00147F27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Підготовку матеріалів  для розгляду на засіданнях забезпечує її секретар.</w:t>
      </w:r>
    </w:p>
    <w:p w:rsidR="00147F27" w:rsidRDefault="00147F27" w:rsidP="007A5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>Засідання ради безперервної профілактики правопорушень і злочинів вважається правомочним, якщо на ньому присутні більш, як половина його членів.</w:t>
      </w:r>
    </w:p>
    <w:p w:rsidR="00236839" w:rsidRDefault="007A583B" w:rsidP="007A583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36839" w:rsidRPr="00236839">
        <w:rPr>
          <w:rFonts w:ascii="Times New Roman" w:hAnsi="Times New Roman" w:cs="Times New Roman"/>
          <w:sz w:val="28"/>
          <w:szCs w:val="28"/>
        </w:rPr>
        <w:t xml:space="preserve"> Рішення приймається простою більшістю голосів членів Ради, присутніх на засіданні. </w:t>
      </w:r>
    </w:p>
    <w:p w:rsidR="00236839" w:rsidRPr="00DC281C" w:rsidRDefault="007A583B" w:rsidP="00147F2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6839" w:rsidRPr="00236839">
        <w:rPr>
          <w:rFonts w:ascii="Times New Roman" w:hAnsi="Times New Roman" w:cs="Times New Roman"/>
          <w:sz w:val="28"/>
          <w:szCs w:val="28"/>
        </w:rPr>
        <w:t>. Рішення Ради оформлюєтьс</w:t>
      </w:r>
      <w:r w:rsidR="00611512">
        <w:rPr>
          <w:rFonts w:ascii="Times New Roman" w:hAnsi="Times New Roman" w:cs="Times New Roman"/>
          <w:sz w:val="28"/>
          <w:szCs w:val="28"/>
        </w:rPr>
        <w:t xml:space="preserve">я протоколом, який підписує голова </w:t>
      </w:r>
      <w:r w:rsidR="00236839" w:rsidRPr="00236839">
        <w:rPr>
          <w:rFonts w:ascii="Times New Roman" w:hAnsi="Times New Roman" w:cs="Times New Roman"/>
          <w:sz w:val="28"/>
          <w:szCs w:val="28"/>
        </w:rPr>
        <w:t>Ради (за відсутності голови – його заступником). Протоколи засідань Ради веде секретар</w:t>
      </w:r>
      <w:r w:rsidR="00236839">
        <w:t>.</w:t>
      </w:r>
    </w:p>
    <w:p w:rsidR="00147F27" w:rsidRPr="00DC281C" w:rsidRDefault="00147F27" w:rsidP="00147F2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7F27" w:rsidRDefault="00611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 w:rsidR="00F31091">
        <w:rPr>
          <w:rFonts w:ascii="Times New Roman" w:hAnsi="Times New Roman" w:cs="Times New Roman"/>
          <w:sz w:val="28"/>
          <w:szCs w:val="28"/>
        </w:rPr>
        <w:t xml:space="preserve">                                              Віра ПАРИДУБЕЦЬ</w:t>
      </w: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7C6E5D" w:rsidRDefault="007C6E5D" w:rsidP="007C6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E5D" w:rsidRPr="00DC281C" w:rsidRDefault="007C6E5D" w:rsidP="007C6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C281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6E5D" w:rsidRPr="00DC281C" w:rsidRDefault="007C6E5D" w:rsidP="007C6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DC281C">
        <w:rPr>
          <w:rFonts w:ascii="Times New Roman" w:hAnsi="Times New Roman" w:cs="Times New Roman"/>
          <w:sz w:val="28"/>
          <w:szCs w:val="28"/>
        </w:rPr>
        <w:t xml:space="preserve">ішення виконавчого комітету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C6E5D" w:rsidRPr="00DC281C" w:rsidRDefault="007C6E5D" w:rsidP="007C6E5D">
      <w:pPr>
        <w:tabs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№28 від 27.03.2025</w:t>
      </w:r>
    </w:p>
    <w:p w:rsidR="007C6E5D" w:rsidRDefault="007C6E5D" w:rsidP="007C6E5D">
      <w:pPr>
        <w:tabs>
          <w:tab w:val="left" w:pos="567"/>
        </w:tabs>
      </w:pPr>
    </w:p>
    <w:p w:rsidR="00F31091" w:rsidRDefault="007C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СКЛАД</w:t>
      </w:r>
    </w:p>
    <w:p w:rsidR="007C6E5D" w:rsidRDefault="007C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ради </w:t>
      </w:r>
      <w:r w:rsidRPr="007C6E5D">
        <w:rPr>
          <w:rFonts w:ascii="Times New Roman" w:hAnsi="Times New Roman" w:cs="Times New Roman"/>
          <w:sz w:val="28"/>
          <w:szCs w:val="28"/>
        </w:rPr>
        <w:t>безперервної профілактики правопорушень і злочинів</w:t>
      </w: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7C6E5D" w:rsidRDefault="00F31091" w:rsidP="007C6E5D">
      <w:pPr>
        <w:pStyle w:val="a3"/>
        <w:numPr>
          <w:ilvl w:val="0"/>
          <w:numId w:val="1"/>
        </w:numPr>
        <w:tabs>
          <w:tab w:val="left" w:pos="567"/>
        </w:tabs>
        <w:ind w:hanging="361"/>
        <w:rPr>
          <w:sz w:val="28"/>
          <w:szCs w:val="28"/>
          <w:lang w:val="uk-UA"/>
        </w:rPr>
      </w:pPr>
      <w:r w:rsidRPr="007207B2">
        <w:rPr>
          <w:sz w:val="28"/>
          <w:szCs w:val="28"/>
          <w:lang w:val="uk-UA"/>
        </w:rPr>
        <w:t xml:space="preserve">Піцик Оксана Іванівна </w:t>
      </w:r>
      <w:r>
        <w:rPr>
          <w:sz w:val="28"/>
          <w:szCs w:val="28"/>
          <w:lang w:val="uk-UA"/>
        </w:rPr>
        <w:t xml:space="preserve"> </w:t>
      </w:r>
      <w:r w:rsidRPr="007207B2">
        <w:rPr>
          <w:sz w:val="28"/>
          <w:szCs w:val="28"/>
          <w:lang w:val="uk-UA"/>
        </w:rPr>
        <w:t xml:space="preserve"> - голова ради профілактики правопорушень і злочинів;</w:t>
      </w:r>
    </w:p>
    <w:p w:rsidR="007C6E5D" w:rsidRPr="007C6E5D" w:rsidRDefault="007C6E5D" w:rsidP="007C6E5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7C6E5D">
        <w:rPr>
          <w:sz w:val="28"/>
          <w:szCs w:val="28"/>
          <w:lang w:val="uk-UA"/>
        </w:rPr>
        <w:t>Борко</w:t>
      </w:r>
      <w:proofErr w:type="spellEnd"/>
      <w:r w:rsidRPr="007C6E5D">
        <w:rPr>
          <w:sz w:val="28"/>
          <w:szCs w:val="28"/>
          <w:lang w:val="uk-UA"/>
        </w:rPr>
        <w:t xml:space="preserve"> Любов Сергіївна              - </w:t>
      </w:r>
      <w:r w:rsidRPr="007C6E5D">
        <w:rPr>
          <w:sz w:val="28"/>
          <w:szCs w:val="28"/>
          <w:lang w:val="uk-UA"/>
        </w:rPr>
        <w:t>заступник голови ради профілактики;</w:t>
      </w:r>
    </w:p>
    <w:p w:rsidR="00F31091" w:rsidRPr="007207B2" w:rsidRDefault="00F31091" w:rsidP="00F3109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Супрунюк</w:t>
      </w:r>
      <w:proofErr w:type="spellEnd"/>
      <w:r>
        <w:rPr>
          <w:sz w:val="28"/>
          <w:szCs w:val="28"/>
          <w:lang w:val="uk-UA"/>
        </w:rPr>
        <w:t xml:space="preserve"> Катерина Ігорівна     </w:t>
      </w:r>
      <w:r w:rsidRPr="007207B2">
        <w:rPr>
          <w:sz w:val="28"/>
          <w:szCs w:val="28"/>
          <w:lang w:val="uk-UA"/>
        </w:rPr>
        <w:t>- секретар ради профілактики;</w:t>
      </w:r>
    </w:p>
    <w:p w:rsidR="00F31091" w:rsidRPr="007207B2" w:rsidRDefault="00F31091" w:rsidP="00F3109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Мізовець</w:t>
      </w:r>
      <w:proofErr w:type="spellEnd"/>
      <w:r w:rsidRPr="007207B2">
        <w:rPr>
          <w:sz w:val="28"/>
          <w:szCs w:val="28"/>
          <w:lang w:val="uk-UA"/>
        </w:rPr>
        <w:t xml:space="preserve"> Сергій </w:t>
      </w:r>
      <w:proofErr w:type="spellStart"/>
      <w:r w:rsidRPr="007207B2">
        <w:rPr>
          <w:sz w:val="28"/>
          <w:szCs w:val="28"/>
        </w:rPr>
        <w:t>Олександрович</w:t>
      </w:r>
      <w:proofErr w:type="spellEnd"/>
      <w:r w:rsidRPr="007207B2">
        <w:rPr>
          <w:sz w:val="28"/>
          <w:szCs w:val="28"/>
          <w:lang w:val="uk-UA"/>
        </w:rPr>
        <w:t xml:space="preserve">  -  член ради профілактики,</w:t>
      </w:r>
    </w:p>
    <w:p w:rsidR="00F31091" w:rsidRPr="007207B2" w:rsidRDefault="007C6E5D" w:rsidP="007C6E5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Нерода</w:t>
      </w:r>
      <w:proofErr w:type="spellEnd"/>
      <w:r>
        <w:rPr>
          <w:sz w:val="28"/>
          <w:szCs w:val="28"/>
          <w:lang w:val="uk-UA"/>
        </w:rPr>
        <w:t xml:space="preserve"> Інна Юріївна</w:t>
      </w:r>
      <w:r w:rsidR="00F31091" w:rsidRPr="007207B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r w:rsidR="00F31091" w:rsidRPr="007207B2">
        <w:rPr>
          <w:sz w:val="28"/>
          <w:szCs w:val="28"/>
          <w:lang w:val="uk-UA"/>
        </w:rPr>
        <w:t xml:space="preserve"> - член ради профілактики,</w:t>
      </w:r>
    </w:p>
    <w:p w:rsidR="007C6E5D" w:rsidRPr="007C6E5D" w:rsidRDefault="007C6E5D" w:rsidP="007C6E5D">
      <w:pPr>
        <w:tabs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6E5D">
        <w:rPr>
          <w:rFonts w:ascii="Times New Roman" w:hAnsi="Times New Roman" w:cs="Times New Roman"/>
          <w:sz w:val="28"/>
          <w:szCs w:val="28"/>
        </w:rPr>
        <w:t xml:space="preserve">6) </w:t>
      </w:r>
      <w:r w:rsidR="00F31091" w:rsidRPr="007C6E5D">
        <w:rPr>
          <w:rFonts w:ascii="Times New Roman" w:hAnsi="Times New Roman" w:cs="Times New Roman"/>
          <w:sz w:val="28"/>
          <w:szCs w:val="28"/>
        </w:rPr>
        <w:t xml:space="preserve">Рябушко Катерина Петрівна         - член ради </w:t>
      </w:r>
      <w:proofErr w:type="spellStart"/>
      <w:r w:rsidR="00F31091" w:rsidRPr="007C6E5D">
        <w:rPr>
          <w:rFonts w:ascii="Times New Roman" w:hAnsi="Times New Roman" w:cs="Times New Roman"/>
          <w:sz w:val="28"/>
          <w:szCs w:val="28"/>
        </w:rPr>
        <w:t>профілактики,</w:t>
      </w:r>
      <w:proofErr w:type="spellEnd"/>
    </w:p>
    <w:p w:rsidR="00F31091" w:rsidRPr="007C6E5D" w:rsidRDefault="007C6E5D" w:rsidP="007C6E5D">
      <w:pPr>
        <w:tabs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6E5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91" w:rsidRPr="007C6E5D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="00F31091" w:rsidRPr="007C6E5D">
        <w:rPr>
          <w:rFonts w:ascii="Times New Roman" w:hAnsi="Times New Roman" w:cs="Times New Roman"/>
          <w:sz w:val="28"/>
          <w:szCs w:val="28"/>
        </w:rPr>
        <w:t xml:space="preserve"> Андрій Степанович      - член ради профілактики.</w:t>
      </w:r>
    </w:p>
    <w:p w:rsidR="00F31091" w:rsidRDefault="007C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Default="00F31091">
      <w:pPr>
        <w:rPr>
          <w:rFonts w:ascii="Times New Roman" w:hAnsi="Times New Roman" w:cs="Times New Roman"/>
          <w:sz w:val="28"/>
          <w:szCs w:val="28"/>
        </w:rPr>
      </w:pPr>
    </w:p>
    <w:p w:rsidR="00F31091" w:rsidRPr="00DC281C" w:rsidRDefault="00F31091">
      <w:pPr>
        <w:rPr>
          <w:rFonts w:ascii="Times New Roman" w:hAnsi="Times New Roman" w:cs="Times New Roman"/>
          <w:sz w:val="28"/>
          <w:szCs w:val="28"/>
        </w:rPr>
      </w:pPr>
    </w:p>
    <w:sectPr w:rsidR="00F31091" w:rsidRPr="00DC281C" w:rsidSect="00147F2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2939"/>
    <w:multiLevelType w:val="hybridMultilevel"/>
    <w:tmpl w:val="67FA5FD0"/>
    <w:lvl w:ilvl="0" w:tplc="CB90D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D"/>
    <w:rsid w:val="00147F27"/>
    <w:rsid w:val="00236839"/>
    <w:rsid w:val="00245B88"/>
    <w:rsid w:val="002C55F1"/>
    <w:rsid w:val="005006C4"/>
    <w:rsid w:val="00611512"/>
    <w:rsid w:val="00680C3D"/>
    <w:rsid w:val="007A583B"/>
    <w:rsid w:val="007C6E5D"/>
    <w:rsid w:val="0090266E"/>
    <w:rsid w:val="00C20816"/>
    <w:rsid w:val="00C41B4F"/>
    <w:rsid w:val="00DC281C"/>
    <w:rsid w:val="00F125AD"/>
    <w:rsid w:val="00F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5CEC-013C-43D0-8FEA-A95DC55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2025-05-02T07:09:00Z</dcterms:created>
  <dcterms:modified xsi:type="dcterms:W3CDTF">2025-05-02T11:30:00Z</dcterms:modified>
</cp:coreProperties>
</file>