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AE4E2" w14:textId="77777777" w:rsidR="008F2209" w:rsidRPr="00B83645" w:rsidRDefault="008F2209" w:rsidP="008F2209">
      <w:pPr>
        <w:spacing w:after="0" w:line="240" w:lineRule="atLeast"/>
        <w:rPr>
          <w:rFonts w:ascii="Times New Roman" w:eastAsia="Times New Roman" w:hAnsi="Times New Roman" w:cs="Times New Roman"/>
          <w:b/>
          <w:noProof/>
          <w:sz w:val="24"/>
          <w:szCs w:val="24"/>
          <w:lang w:eastAsia="uk-UA"/>
        </w:rPr>
      </w:pPr>
      <w:r w:rsidRPr="00B83645">
        <w:rPr>
          <w:rFonts w:ascii="Times New Roman" w:eastAsia="Times New Roman" w:hAnsi="Times New Roman" w:cs="Times New Roman"/>
          <w:b/>
          <w:noProof/>
          <w:sz w:val="24"/>
          <w:szCs w:val="24"/>
          <w:lang w:eastAsia="uk-UA"/>
        </w:rPr>
        <w:t xml:space="preserve">                                                                           </w:t>
      </w:r>
      <w:r w:rsidRPr="00B83645">
        <w:rPr>
          <w:rFonts w:ascii="Times New Roman" w:eastAsia="Times New Roman" w:hAnsi="Times New Roman" w:cs="Times New Roman"/>
          <w:b/>
          <w:noProof/>
          <w:sz w:val="24"/>
          <w:szCs w:val="24"/>
          <w:lang w:eastAsia="uk-UA"/>
        </w:rPr>
        <w:drawing>
          <wp:inline distT="0" distB="0" distL="0" distR="0" wp14:anchorId="36A4F4B6" wp14:editId="714CAB74">
            <wp:extent cx="437515" cy="6127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515" cy="612775"/>
                    </a:xfrm>
                    <a:prstGeom prst="rect">
                      <a:avLst/>
                    </a:prstGeom>
                    <a:noFill/>
                    <a:ln>
                      <a:noFill/>
                    </a:ln>
                  </pic:spPr>
                </pic:pic>
              </a:graphicData>
            </a:graphic>
          </wp:inline>
        </w:drawing>
      </w:r>
      <w:r w:rsidRPr="00B83645">
        <w:rPr>
          <w:rFonts w:ascii="Times New Roman" w:eastAsia="Times New Roman" w:hAnsi="Times New Roman" w:cs="Times New Roman"/>
          <w:b/>
          <w:noProof/>
          <w:sz w:val="24"/>
          <w:szCs w:val="24"/>
          <w:lang w:eastAsia="uk-UA"/>
        </w:rPr>
        <w:t xml:space="preserve">                                                               </w:t>
      </w:r>
    </w:p>
    <w:p w14:paraId="1CFBA904" w14:textId="77777777" w:rsidR="008F2209" w:rsidRPr="00B83645" w:rsidRDefault="008F2209" w:rsidP="008F2209">
      <w:pPr>
        <w:spacing w:after="0" w:line="240" w:lineRule="atLeast"/>
        <w:rPr>
          <w:rFonts w:ascii="Times New Roman" w:eastAsia="Times New Roman" w:hAnsi="Times New Roman" w:cs="Times New Roman"/>
          <w:b/>
          <w:noProof/>
          <w:sz w:val="24"/>
          <w:szCs w:val="24"/>
          <w:lang w:eastAsia="uk-UA"/>
        </w:rPr>
      </w:pPr>
      <w:r w:rsidRPr="00B83645">
        <w:rPr>
          <w:rFonts w:ascii="Times New Roman" w:eastAsia="Times New Roman" w:hAnsi="Times New Roman" w:cs="Times New Roman"/>
          <w:b/>
          <w:noProof/>
          <w:sz w:val="24"/>
          <w:szCs w:val="24"/>
          <w:lang w:eastAsia="uk-UA"/>
        </w:rPr>
        <w:t xml:space="preserve">                                             </w:t>
      </w:r>
      <w:r w:rsidRPr="00B83645">
        <w:rPr>
          <w:rFonts w:ascii="Times New Roman" w:eastAsia="Times New Roman" w:hAnsi="Times New Roman" w:cs="Times New Roman"/>
          <w:b/>
          <w:sz w:val="28"/>
          <w:szCs w:val="28"/>
          <w:lang w:val="ru-RU" w:eastAsia="ru-RU"/>
        </w:rPr>
        <w:t xml:space="preserve"> СМІДИНСЬКА   СІЛЬСЬКА   РАДА</w:t>
      </w:r>
    </w:p>
    <w:p w14:paraId="7D8FBC0A" w14:textId="77777777" w:rsidR="008F2209" w:rsidRPr="00B83645" w:rsidRDefault="008F2209" w:rsidP="008F2209">
      <w:pPr>
        <w:spacing w:after="0" w:line="240" w:lineRule="atLeast"/>
        <w:rPr>
          <w:rFonts w:ascii="Times New Roman" w:eastAsia="Times New Roman" w:hAnsi="Times New Roman" w:cs="Times New Roman"/>
          <w:b/>
          <w:sz w:val="28"/>
          <w:szCs w:val="28"/>
          <w:lang w:eastAsia="ru-RU"/>
        </w:rPr>
      </w:pPr>
      <w:r w:rsidRPr="00B83645">
        <w:rPr>
          <w:rFonts w:ascii="Times New Roman" w:eastAsia="Times New Roman" w:hAnsi="Times New Roman" w:cs="Times New Roman"/>
          <w:b/>
          <w:sz w:val="28"/>
          <w:szCs w:val="28"/>
          <w:lang w:val="ru-RU" w:eastAsia="ru-RU"/>
        </w:rPr>
        <w:t xml:space="preserve">           </w:t>
      </w:r>
      <w:r w:rsidRPr="00B83645">
        <w:rPr>
          <w:rFonts w:ascii="Times New Roman" w:eastAsia="Times New Roman" w:hAnsi="Times New Roman" w:cs="Times New Roman"/>
          <w:b/>
          <w:sz w:val="28"/>
          <w:szCs w:val="28"/>
          <w:lang w:eastAsia="ru-RU"/>
        </w:rPr>
        <w:t xml:space="preserve">                                </w:t>
      </w:r>
      <w:r w:rsidRPr="00B83645">
        <w:rPr>
          <w:rFonts w:ascii="Times New Roman" w:eastAsia="Times New Roman" w:hAnsi="Times New Roman" w:cs="Times New Roman"/>
          <w:b/>
          <w:sz w:val="28"/>
          <w:szCs w:val="28"/>
          <w:lang w:val="ru-RU" w:eastAsia="ru-RU"/>
        </w:rPr>
        <w:t xml:space="preserve">  ВОЛИНСЬК</w:t>
      </w:r>
      <w:r w:rsidRPr="00B83645">
        <w:rPr>
          <w:rFonts w:ascii="Times New Roman" w:eastAsia="Times New Roman" w:hAnsi="Times New Roman" w:cs="Times New Roman"/>
          <w:b/>
          <w:sz w:val="28"/>
          <w:szCs w:val="28"/>
          <w:lang w:eastAsia="ru-RU"/>
        </w:rPr>
        <w:t>ОЇ</w:t>
      </w:r>
      <w:r w:rsidRPr="00B83645">
        <w:rPr>
          <w:rFonts w:ascii="Times New Roman" w:eastAsia="Times New Roman" w:hAnsi="Times New Roman" w:cs="Times New Roman"/>
          <w:b/>
          <w:sz w:val="28"/>
          <w:szCs w:val="28"/>
          <w:lang w:val="ru-RU" w:eastAsia="ru-RU"/>
        </w:rPr>
        <w:t xml:space="preserve">  ОБЛАСТ</w:t>
      </w:r>
      <w:r w:rsidRPr="00B83645">
        <w:rPr>
          <w:rFonts w:ascii="Times New Roman" w:eastAsia="Times New Roman" w:hAnsi="Times New Roman" w:cs="Times New Roman"/>
          <w:b/>
          <w:sz w:val="28"/>
          <w:szCs w:val="28"/>
          <w:lang w:eastAsia="ru-RU"/>
        </w:rPr>
        <w:t>І</w:t>
      </w:r>
    </w:p>
    <w:p w14:paraId="0E2DD7AD" w14:textId="77777777" w:rsidR="008F2209" w:rsidRPr="00B83645" w:rsidRDefault="008F2209" w:rsidP="008F2209">
      <w:pPr>
        <w:tabs>
          <w:tab w:val="left" w:pos="2355"/>
        </w:tabs>
        <w:spacing w:after="0" w:line="240" w:lineRule="atLeast"/>
        <w:jc w:val="center"/>
        <w:rPr>
          <w:rFonts w:ascii="Times New Roman" w:eastAsia="Times New Roman" w:hAnsi="Times New Roman" w:cs="Times New Roman"/>
          <w:b/>
          <w:sz w:val="28"/>
          <w:szCs w:val="28"/>
          <w:lang w:val="ru-RU" w:eastAsia="ru-RU"/>
        </w:rPr>
      </w:pPr>
      <w:r w:rsidRPr="00B83645">
        <w:rPr>
          <w:rFonts w:ascii="Times New Roman" w:eastAsia="Times New Roman" w:hAnsi="Times New Roman" w:cs="Times New Roman"/>
          <w:b/>
          <w:sz w:val="28"/>
          <w:szCs w:val="28"/>
          <w:lang w:val="ru-RU" w:eastAsia="ru-RU"/>
        </w:rPr>
        <w:t>ВИКОНАВЧИЙ   КОМІТЕТ</w:t>
      </w:r>
    </w:p>
    <w:p w14:paraId="0FB7CE0F" w14:textId="77777777" w:rsidR="008F2209" w:rsidRPr="00B83645" w:rsidRDefault="008F2209" w:rsidP="008F2209">
      <w:pPr>
        <w:tabs>
          <w:tab w:val="left" w:pos="2355"/>
        </w:tabs>
        <w:spacing w:after="0" w:line="240" w:lineRule="atLeast"/>
        <w:jc w:val="center"/>
        <w:rPr>
          <w:rFonts w:ascii="Times New Roman" w:eastAsia="Times New Roman" w:hAnsi="Times New Roman" w:cs="Times New Roman"/>
          <w:b/>
          <w:sz w:val="28"/>
          <w:szCs w:val="28"/>
          <w:lang w:val="ru-RU" w:eastAsia="ru-RU"/>
        </w:rPr>
      </w:pPr>
      <w:r w:rsidRPr="00B83645">
        <w:rPr>
          <w:rFonts w:ascii="Times New Roman" w:eastAsia="Times New Roman" w:hAnsi="Times New Roman" w:cs="Times New Roman"/>
          <w:b/>
          <w:sz w:val="28"/>
          <w:szCs w:val="28"/>
          <w:lang w:val="ru-RU" w:eastAsia="ru-RU"/>
        </w:rPr>
        <w:t>РІШЕННЯ</w:t>
      </w:r>
    </w:p>
    <w:p w14:paraId="1968D07F" w14:textId="77777777" w:rsidR="008F2209" w:rsidRPr="00B83645" w:rsidRDefault="008F2209" w:rsidP="008F2209">
      <w:pPr>
        <w:tabs>
          <w:tab w:val="left" w:pos="2355"/>
        </w:tabs>
        <w:spacing w:after="0" w:line="240" w:lineRule="atLeast"/>
        <w:rPr>
          <w:rFonts w:ascii="Times New Roman" w:eastAsia="Times New Roman" w:hAnsi="Times New Roman" w:cs="Times New Roman"/>
          <w:sz w:val="28"/>
          <w:szCs w:val="28"/>
          <w:lang w:eastAsia="ru-RU"/>
        </w:rPr>
      </w:pPr>
    </w:p>
    <w:p w14:paraId="651350B5" w14:textId="5B29B85A" w:rsidR="008F2209" w:rsidRPr="006414D0" w:rsidRDefault="008F2209" w:rsidP="008F2209">
      <w:pPr>
        <w:tabs>
          <w:tab w:val="left" w:pos="2355"/>
        </w:tabs>
        <w:spacing w:after="0" w:line="24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24 квітня 2025</w:t>
      </w:r>
      <w:r w:rsidRPr="00B83645">
        <w:rPr>
          <w:rFonts w:ascii="Times New Roman" w:eastAsia="Times New Roman" w:hAnsi="Times New Roman" w:cs="Times New Roman"/>
          <w:sz w:val="28"/>
          <w:szCs w:val="28"/>
          <w:lang w:eastAsia="ru-RU"/>
        </w:rPr>
        <w:t xml:space="preserve"> року </w:t>
      </w:r>
      <w:r w:rsidRPr="00B83645">
        <w:rPr>
          <w:rFonts w:ascii="Times New Roman" w:eastAsia="Times New Roman" w:hAnsi="Times New Roman" w:cs="Times New Roman"/>
          <w:sz w:val="28"/>
          <w:szCs w:val="28"/>
          <w:lang w:val="ru-RU" w:eastAsia="ru-RU"/>
        </w:rPr>
        <w:t xml:space="preserve"> </w:t>
      </w:r>
      <w:r w:rsidRPr="00B836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83645">
        <w:rPr>
          <w:rFonts w:ascii="Times New Roman" w:eastAsia="Times New Roman" w:hAnsi="Times New Roman" w:cs="Times New Roman"/>
          <w:sz w:val="28"/>
          <w:szCs w:val="28"/>
          <w:lang w:val="ru-RU" w:eastAsia="ru-RU"/>
        </w:rPr>
        <w:t>№</w:t>
      </w:r>
      <w:r w:rsidRPr="00B836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34</w:t>
      </w:r>
    </w:p>
    <w:p w14:paraId="53874E76" w14:textId="77777777" w:rsidR="00465D28" w:rsidRDefault="00465D28" w:rsidP="004A7C27">
      <w:pPr>
        <w:shd w:val="clear" w:color="auto" w:fill="FFFFFF"/>
        <w:spacing w:after="150" w:line="312" w:lineRule="atLeast"/>
        <w:textAlignment w:val="baseline"/>
        <w:rPr>
          <w:rFonts w:ascii="Times New Roman" w:eastAsia="Times New Roman" w:hAnsi="Times New Roman" w:cs="Times New Roman"/>
          <w:b/>
          <w:bCs/>
          <w:color w:val="212529"/>
          <w:sz w:val="28"/>
          <w:szCs w:val="28"/>
          <w:lang w:eastAsia="uk-UA"/>
        </w:rPr>
      </w:pPr>
    </w:p>
    <w:p w14:paraId="602AECF5" w14:textId="77777777" w:rsidR="008F2209" w:rsidRPr="008F2209" w:rsidRDefault="004A7C27" w:rsidP="008F2209">
      <w:pPr>
        <w:shd w:val="clear" w:color="auto" w:fill="FFFFFF"/>
        <w:spacing w:after="0" w:line="240" w:lineRule="auto"/>
        <w:textAlignment w:val="baseline"/>
        <w:rPr>
          <w:rFonts w:ascii="Times New Roman" w:eastAsia="Times New Roman" w:hAnsi="Times New Roman" w:cs="Times New Roman"/>
          <w:bCs/>
          <w:color w:val="212529"/>
          <w:sz w:val="28"/>
          <w:szCs w:val="28"/>
          <w:lang w:eastAsia="uk-UA"/>
        </w:rPr>
      </w:pPr>
      <w:r w:rsidRPr="008F2209">
        <w:rPr>
          <w:rFonts w:ascii="Times New Roman" w:eastAsia="Times New Roman" w:hAnsi="Times New Roman" w:cs="Times New Roman"/>
          <w:bCs/>
          <w:color w:val="212529"/>
          <w:sz w:val="28"/>
          <w:szCs w:val="28"/>
          <w:lang w:eastAsia="uk-UA"/>
        </w:rPr>
        <w:t xml:space="preserve">Про створення постійно діючої комісії </w:t>
      </w:r>
    </w:p>
    <w:p w14:paraId="4EDE63C8" w14:textId="77777777" w:rsidR="008F2209" w:rsidRPr="008F2209" w:rsidRDefault="004A7C27" w:rsidP="008F2209">
      <w:pPr>
        <w:shd w:val="clear" w:color="auto" w:fill="FFFFFF"/>
        <w:spacing w:after="0" w:line="240" w:lineRule="auto"/>
        <w:textAlignment w:val="baseline"/>
        <w:rPr>
          <w:rFonts w:ascii="Times New Roman" w:eastAsia="Times New Roman" w:hAnsi="Times New Roman" w:cs="Times New Roman"/>
          <w:bCs/>
          <w:color w:val="212529"/>
          <w:sz w:val="28"/>
          <w:szCs w:val="28"/>
          <w:lang w:eastAsia="uk-UA"/>
        </w:rPr>
      </w:pPr>
      <w:r w:rsidRPr="008F2209">
        <w:rPr>
          <w:rFonts w:ascii="Times New Roman" w:eastAsia="Times New Roman" w:hAnsi="Times New Roman" w:cs="Times New Roman"/>
          <w:bCs/>
          <w:color w:val="212529"/>
          <w:sz w:val="28"/>
          <w:szCs w:val="28"/>
          <w:lang w:eastAsia="uk-UA"/>
        </w:rPr>
        <w:t xml:space="preserve">з питань поводження з безхазяйними відходами </w:t>
      </w:r>
    </w:p>
    <w:p w14:paraId="2DBBC822" w14:textId="4F2DAC0E" w:rsidR="004A7C27" w:rsidRPr="008F2209" w:rsidRDefault="004A7C27" w:rsidP="008F2209">
      <w:pPr>
        <w:shd w:val="clear" w:color="auto" w:fill="FFFFFF"/>
        <w:spacing w:after="0" w:line="240" w:lineRule="auto"/>
        <w:textAlignment w:val="baseline"/>
        <w:rPr>
          <w:rFonts w:ascii="Times New Roman" w:eastAsia="Times New Roman" w:hAnsi="Times New Roman" w:cs="Times New Roman"/>
          <w:bCs/>
          <w:color w:val="212529"/>
          <w:sz w:val="28"/>
          <w:szCs w:val="28"/>
          <w:lang w:eastAsia="uk-UA"/>
        </w:rPr>
      </w:pPr>
      <w:r w:rsidRPr="008F2209">
        <w:rPr>
          <w:rFonts w:ascii="Times New Roman" w:eastAsia="Times New Roman" w:hAnsi="Times New Roman" w:cs="Times New Roman"/>
          <w:bCs/>
          <w:color w:val="212529"/>
          <w:sz w:val="28"/>
          <w:szCs w:val="28"/>
          <w:lang w:eastAsia="uk-UA"/>
        </w:rPr>
        <w:t xml:space="preserve">на території </w:t>
      </w:r>
      <w:r w:rsidR="00177930" w:rsidRPr="008F2209">
        <w:rPr>
          <w:rFonts w:ascii="Times New Roman" w:eastAsia="Times New Roman" w:hAnsi="Times New Roman" w:cs="Times New Roman"/>
          <w:bCs/>
          <w:color w:val="212529"/>
          <w:sz w:val="28"/>
          <w:szCs w:val="28"/>
          <w:lang w:eastAsia="uk-UA"/>
        </w:rPr>
        <w:t>Сміди</w:t>
      </w:r>
      <w:r w:rsidRPr="008F2209">
        <w:rPr>
          <w:rFonts w:ascii="Times New Roman" w:eastAsia="Times New Roman" w:hAnsi="Times New Roman" w:cs="Times New Roman"/>
          <w:bCs/>
          <w:color w:val="212529"/>
          <w:sz w:val="28"/>
          <w:szCs w:val="28"/>
          <w:lang w:eastAsia="uk-UA"/>
        </w:rPr>
        <w:t xml:space="preserve">нської сільської </w:t>
      </w:r>
      <w:r w:rsidR="00177930" w:rsidRPr="008F2209">
        <w:rPr>
          <w:rFonts w:ascii="Times New Roman" w:eastAsia="Times New Roman" w:hAnsi="Times New Roman" w:cs="Times New Roman"/>
          <w:bCs/>
          <w:color w:val="212529"/>
          <w:sz w:val="28"/>
          <w:szCs w:val="28"/>
          <w:lang w:eastAsia="uk-UA"/>
        </w:rPr>
        <w:t>ради</w:t>
      </w:r>
    </w:p>
    <w:p w14:paraId="17F99BEB" w14:textId="77777777" w:rsidR="004A7C27" w:rsidRPr="00465D28"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p>
    <w:p w14:paraId="5DDF387F" w14:textId="62104BE3"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    </w:t>
      </w:r>
      <w:r w:rsidR="008F2209" w:rsidRPr="008F2209">
        <w:rPr>
          <w:rFonts w:ascii="Times New Roman" w:eastAsia="Times New Roman" w:hAnsi="Times New Roman" w:cs="Times New Roman"/>
          <w:color w:val="000000"/>
          <w:sz w:val="28"/>
          <w:szCs w:val="28"/>
          <w:lang w:eastAsia="uk-UA"/>
        </w:rPr>
        <w:t xml:space="preserve">    </w:t>
      </w:r>
      <w:r w:rsidR="008F2209">
        <w:rPr>
          <w:rFonts w:ascii="Times New Roman" w:eastAsia="Times New Roman" w:hAnsi="Times New Roman" w:cs="Times New Roman"/>
          <w:color w:val="000000"/>
          <w:sz w:val="28"/>
          <w:szCs w:val="28"/>
          <w:lang w:eastAsia="uk-UA"/>
        </w:rPr>
        <w:t xml:space="preserve">  </w:t>
      </w:r>
      <w:r w:rsidRPr="008F2209">
        <w:rPr>
          <w:rFonts w:ascii="Times New Roman" w:eastAsia="Times New Roman" w:hAnsi="Times New Roman" w:cs="Times New Roman"/>
          <w:color w:val="000000"/>
          <w:sz w:val="28"/>
          <w:szCs w:val="28"/>
          <w:lang w:eastAsia="uk-UA"/>
        </w:rPr>
        <w:t>На виконання  статті 12 Закону України «Про відходи», постанови Кабінету Міністрів України від 03 серпня 1998 року № 1217 «Про затвердження Порядку виявлення та обліку безхазяйних відходів», з метою запобігання або зменшення обсягів утворення відходів, додержання умов поводження з ними, запобігання негативному впливу їх на навколишнє природне середовище і здоров'я людей та керуючись статтями 26, 30, 33 Закону  України «Про місцеве самоврядування в Україні», викон</w:t>
      </w:r>
      <w:r w:rsidR="008F2209">
        <w:rPr>
          <w:rFonts w:ascii="Times New Roman" w:eastAsia="Times New Roman" w:hAnsi="Times New Roman" w:cs="Times New Roman"/>
          <w:color w:val="000000"/>
          <w:sz w:val="28"/>
          <w:szCs w:val="28"/>
          <w:lang w:eastAsia="uk-UA"/>
        </w:rPr>
        <w:t xml:space="preserve">авчий комітет Смідинсько </w:t>
      </w:r>
      <w:r w:rsidRPr="008F2209">
        <w:rPr>
          <w:rFonts w:ascii="Times New Roman" w:eastAsia="Times New Roman" w:hAnsi="Times New Roman" w:cs="Times New Roman"/>
          <w:color w:val="000000"/>
          <w:sz w:val="28"/>
          <w:szCs w:val="28"/>
          <w:lang w:eastAsia="uk-UA"/>
        </w:rPr>
        <w:t xml:space="preserve"> сільської ради</w:t>
      </w:r>
    </w:p>
    <w:p w14:paraId="57874DD5" w14:textId="6D106E88" w:rsidR="004A7C27" w:rsidRPr="008F2209" w:rsidRDefault="004A7C27" w:rsidP="00465D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Cs/>
          <w:color w:val="000000"/>
          <w:sz w:val="28"/>
          <w:szCs w:val="28"/>
          <w:bdr w:val="none" w:sz="0" w:space="0" w:color="auto" w:frame="1"/>
          <w:lang w:eastAsia="uk-UA"/>
        </w:rPr>
        <w:t>В И Р І Ш И В:</w:t>
      </w:r>
    </w:p>
    <w:p w14:paraId="4DB41B24" w14:textId="77777777" w:rsidR="008F2209" w:rsidRDefault="00177930" w:rsidP="008F220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  </w:t>
      </w:r>
      <w:r w:rsidR="008F2209">
        <w:rPr>
          <w:rFonts w:ascii="Times New Roman" w:eastAsia="Times New Roman" w:hAnsi="Times New Roman" w:cs="Times New Roman"/>
          <w:color w:val="000000"/>
          <w:sz w:val="28"/>
          <w:szCs w:val="28"/>
          <w:lang w:eastAsia="uk-UA"/>
        </w:rPr>
        <w:t xml:space="preserve">         </w:t>
      </w:r>
      <w:r w:rsidRPr="008F2209">
        <w:rPr>
          <w:rFonts w:ascii="Times New Roman" w:eastAsia="Times New Roman" w:hAnsi="Times New Roman" w:cs="Times New Roman"/>
          <w:color w:val="000000"/>
          <w:sz w:val="28"/>
          <w:szCs w:val="28"/>
          <w:lang w:eastAsia="uk-UA"/>
        </w:rPr>
        <w:t xml:space="preserve"> </w:t>
      </w:r>
      <w:r w:rsidR="004A7C27" w:rsidRPr="008F2209">
        <w:rPr>
          <w:rFonts w:ascii="Times New Roman" w:eastAsia="Times New Roman" w:hAnsi="Times New Roman" w:cs="Times New Roman"/>
          <w:color w:val="000000"/>
          <w:sz w:val="28"/>
          <w:szCs w:val="28"/>
          <w:lang w:eastAsia="uk-UA"/>
        </w:rPr>
        <w:t xml:space="preserve">1. Створити постійно діючу комісію з питань поводження з безхазяйними відходами на території Смідинської сільської </w:t>
      </w:r>
      <w:r w:rsidR="008F2209">
        <w:rPr>
          <w:rFonts w:ascii="Times New Roman" w:eastAsia="Times New Roman" w:hAnsi="Times New Roman" w:cs="Times New Roman"/>
          <w:color w:val="000000"/>
          <w:sz w:val="28"/>
          <w:szCs w:val="28"/>
          <w:lang w:eastAsia="uk-UA"/>
        </w:rPr>
        <w:t xml:space="preserve"> </w:t>
      </w:r>
      <w:r w:rsidR="004A7C27" w:rsidRPr="008F2209">
        <w:rPr>
          <w:rFonts w:ascii="Times New Roman" w:eastAsia="Times New Roman" w:hAnsi="Times New Roman" w:cs="Times New Roman"/>
          <w:color w:val="000000"/>
          <w:sz w:val="28"/>
          <w:szCs w:val="28"/>
          <w:lang w:eastAsia="uk-UA"/>
        </w:rPr>
        <w:t xml:space="preserve">територіальної громади </w:t>
      </w:r>
    </w:p>
    <w:p w14:paraId="7CC1BB38" w14:textId="744589F4" w:rsidR="004A7C27" w:rsidRPr="008F2209" w:rsidRDefault="008F2209" w:rsidP="008F220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та затвердити її склад.</w:t>
      </w:r>
    </w:p>
    <w:p w14:paraId="2F384131" w14:textId="39B398DC" w:rsidR="004A7C27" w:rsidRPr="008F2209" w:rsidRDefault="00177930" w:rsidP="008F220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  </w:t>
      </w:r>
      <w:r w:rsidR="008F2209">
        <w:rPr>
          <w:rFonts w:ascii="Times New Roman" w:eastAsia="Times New Roman" w:hAnsi="Times New Roman" w:cs="Times New Roman"/>
          <w:color w:val="000000"/>
          <w:sz w:val="28"/>
          <w:szCs w:val="28"/>
          <w:lang w:eastAsia="uk-UA"/>
        </w:rPr>
        <w:t xml:space="preserve">          </w:t>
      </w:r>
      <w:r w:rsidRPr="008F2209">
        <w:rPr>
          <w:rFonts w:ascii="Times New Roman" w:eastAsia="Times New Roman" w:hAnsi="Times New Roman" w:cs="Times New Roman"/>
          <w:color w:val="000000"/>
          <w:sz w:val="28"/>
          <w:szCs w:val="28"/>
          <w:lang w:eastAsia="uk-UA"/>
        </w:rPr>
        <w:t xml:space="preserve"> </w:t>
      </w:r>
      <w:r w:rsidR="004A7C27" w:rsidRPr="008F2209">
        <w:rPr>
          <w:rFonts w:ascii="Times New Roman" w:eastAsia="Times New Roman" w:hAnsi="Times New Roman" w:cs="Times New Roman"/>
          <w:color w:val="000000"/>
          <w:sz w:val="28"/>
          <w:szCs w:val="28"/>
          <w:lang w:eastAsia="uk-UA"/>
        </w:rPr>
        <w:t xml:space="preserve">2. Затвердити Положення про постійно діючу комісію з питань поводження з безхазяйними відходами на території Смідинської сільської </w:t>
      </w:r>
      <w:r w:rsidR="008F2209">
        <w:rPr>
          <w:rFonts w:ascii="Times New Roman" w:eastAsia="Times New Roman" w:hAnsi="Times New Roman" w:cs="Times New Roman"/>
          <w:color w:val="000000"/>
          <w:sz w:val="28"/>
          <w:szCs w:val="28"/>
          <w:lang w:eastAsia="uk-UA"/>
        </w:rPr>
        <w:t xml:space="preserve">   територіальної громади.</w:t>
      </w:r>
    </w:p>
    <w:p w14:paraId="1C29B35E" w14:textId="47148E42" w:rsidR="004A7C27" w:rsidRPr="008F2209" w:rsidRDefault="00177930"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  </w:t>
      </w:r>
      <w:r w:rsidR="008F2209">
        <w:rPr>
          <w:rFonts w:ascii="Times New Roman" w:eastAsia="Times New Roman" w:hAnsi="Times New Roman" w:cs="Times New Roman"/>
          <w:color w:val="000000"/>
          <w:sz w:val="28"/>
          <w:szCs w:val="28"/>
          <w:lang w:eastAsia="uk-UA"/>
        </w:rPr>
        <w:t xml:space="preserve">       </w:t>
      </w:r>
      <w:r w:rsidRPr="008F2209">
        <w:rPr>
          <w:rFonts w:ascii="Times New Roman" w:eastAsia="Times New Roman" w:hAnsi="Times New Roman" w:cs="Times New Roman"/>
          <w:color w:val="000000"/>
          <w:sz w:val="28"/>
          <w:szCs w:val="28"/>
          <w:lang w:eastAsia="uk-UA"/>
        </w:rPr>
        <w:t xml:space="preserve"> </w:t>
      </w:r>
      <w:r w:rsidR="004A7C27" w:rsidRPr="008F2209">
        <w:rPr>
          <w:rFonts w:ascii="Times New Roman" w:eastAsia="Times New Roman" w:hAnsi="Times New Roman" w:cs="Times New Roman"/>
          <w:color w:val="000000"/>
          <w:sz w:val="28"/>
          <w:szCs w:val="28"/>
          <w:lang w:eastAsia="uk-UA"/>
        </w:rPr>
        <w:t>3. Контроль  за  виконанням  </w:t>
      </w:r>
      <w:r w:rsidR="008F2209">
        <w:rPr>
          <w:rFonts w:ascii="Times New Roman" w:eastAsia="Times New Roman" w:hAnsi="Times New Roman" w:cs="Times New Roman"/>
          <w:color w:val="000000"/>
          <w:sz w:val="28"/>
          <w:szCs w:val="28"/>
          <w:lang w:eastAsia="uk-UA"/>
        </w:rPr>
        <w:t xml:space="preserve"> </w:t>
      </w:r>
      <w:r w:rsidR="004A7C27" w:rsidRPr="008F2209">
        <w:rPr>
          <w:rFonts w:ascii="Times New Roman" w:eastAsia="Times New Roman" w:hAnsi="Times New Roman" w:cs="Times New Roman"/>
          <w:color w:val="000000"/>
          <w:sz w:val="28"/>
          <w:szCs w:val="28"/>
          <w:lang w:eastAsia="uk-UA"/>
        </w:rPr>
        <w:t> рішення   покласти  на сільського голов</w:t>
      </w:r>
      <w:r w:rsidR="00465D28" w:rsidRPr="008F2209">
        <w:rPr>
          <w:rFonts w:ascii="Times New Roman" w:eastAsia="Times New Roman" w:hAnsi="Times New Roman" w:cs="Times New Roman"/>
          <w:color w:val="000000"/>
          <w:sz w:val="28"/>
          <w:szCs w:val="28"/>
          <w:lang w:eastAsia="uk-UA"/>
        </w:rPr>
        <w:t>у</w:t>
      </w:r>
      <w:r w:rsidR="004A7C27" w:rsidRPr="008F2209">
        <w:rPr>
          <w:rFonts w:ascii="Times New Roman" w:eastAsia="Times New Roman" w:hAnsi="Times New Roman" w:cs="Times New Roman"/>
          <w:color w:val="000000"/>
          <w:sz w:val="28"/>
          <w:szCs w:val="28"/>
          <w:lang w:eastAsia="uk-UA"/>
        </w:rPr>
        <w:t xml:space="preserve"> </w:t>
      </w:r>
      <w:r w:rsidR="00465D28" w:rsidRPr="008F2209">
        <w:rPr>
          <w:rFonts w:ascii="Times New Roman" w:eastAsia="Times New Roman" w:hAnsi="Times New Roman" w:cs="Times New Roman"/>
          <w:color w:val="000000"/>
          <w:sz w:val="28"/>
          <w:szCs w:val="28"/>
          <w:lang w:eastAsia="uk-UA"/>
        </w:rPr>
        <w:t>Оксану Піцик.</w:t>
      </w:r>
    </w:p>
    <w:p w14:paraId="06D2EA54"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p>
    <w:p w14:paraId="64744F70" w14:textId="45B1D36D" w:rsidR="004A7C27" w:rsidRPr="008F2209" w:rsidRDefault="004A7C27" w:rsidP="00465D28">
      <w:pPr>
        <w:shd w:val="clear" w:color="auto" w:fill="FFFFFF"/>
        <w:spacing w:after="0" w:line="360" w:lineRule="atLeast"/>
        <w:textAlignment w:val="baseline"/>
        <w:outlineLvl w:val="3"/>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bdr w:val="none" w:sz="0" w:space="0" w:color="auto" w:frame="1"/>
          <w:lang w:eastAsia="uk-UA"/>
        </w:rPr>
        <w:t>Сільський голова                                                                О</w:t>
      </w:r>
      <w:r w:rsidR="00465D28" w:rsidRPr="008F2209">
        <w:rPr>
          <w:rFonts w:ascii="Times New Roman" w:eastAsia="Times New Roman" w:hAnsi="Times New Roman" w:cs="Times New Roman"/>
          <w:color w:val="212529"/>
          <w:sz w:val="28"/>
          <w:szCs w:val="28"/>
          <w:bdr w:val="none" w:sz="0" w:space="0" w:color="auto" w:frame="1"/>
          <w:lang w:eastAsia="uk-UA"/>
        </w:rPr>
        <w:t>ксана ПІЦИК</w:t>
      </w:r>
    </w:p>
    <w:p w14:paraId="5D185AFF" w14:textId="77777777" w:rsidR="004A7C27" w:rsidRPr="008F2209" w:rsidRDefault="004A7C27" w:rsidP="004A7C27">
      <w:pPr>
        <w:shd w:val="clear" w:color="auto" w:fill="FFFFFF"/>
        <w:spacing w:after="225" w:line="240" w:lineRule="auto"/>
        <w:jc w:val="right"/>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                                                                      </w:t>
      </w:r>
    </w:p>
    <w:p w14:paraId="0A67C447" w14:textId="04BF6CDF" w:rsidR="004A7C27" w:rsidRDefault="0039060E" w:rsidP="0039060E">
      <w:pPr>
        <w:shd w:val="clear" w:color="auto" w:fill="FFFFFF"/>
        <w:spacing w:after="225" w:line="240" w:lineRule="auto"/>
        <w:textAlignment w:val="baseline"/>
        <w:rPr>
          <w:rFonts w:ascii="ProbaPro" w:eastAsia="Times New Roman" w:hAnsi="ProbaPro" w:cs="Times New Roman"/>
          <w:color w:val="000000"/>
          <w:sz w:val="27"/>
          <w:szCs w:val="27"/>
          <w:lang w:eastAsia="uk-UA"/>
        </w:rPr>
      </w:pPr>
      <w:r>
        <w:rPr>
          <w:rFonts w:ascii="ProbaPro" w:eastAsia="Times New Roman" w:hAnsi="ProbaPro" w:cs="Times New Roman"/>
          <w:color w:val="000000"/>
          <w:sz w:val="27"/>
          <w:szCs w:val="27"/>
          <w:lang w:eastAsia="uk-UA"/>
        </w:rPr>
        <w:t>Тарасіч Наталія</w:t>
      </w:r>
      <w:bookmarkStart w:id="0" w:name="_GoBack"/>
      <w:bookmarkEnd w:id="0"/>
    </w:p>
    <w:p w14:paraId="49E190E3" w14:textId="77777777" w:rsidR="004A7C27" w:rsidRDefault="004A7C27"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6D803E09" w14:textId="77777777" w:rsidR="004A7C27" w:rsidRDefault="004A7C27"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6BD8DCD9" w14:textId="77777777" w:rsidR="004A7C27" w:rsidRDefault="004A7C27"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44FDB82C" w14:textId="77777777" w:rsidR="00D1045E" w:rsidRDefault="00D1045E" w:rsidP="003C1CFB">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17357F28" w14:textId="77777777" w:rsidR="00D1045E" w:rsidRDefault="00D1045E" w:rsidP="003C1CFB">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30E7B550" w14:textId="77777777" w:rsidR="00D1045E" w:rsidRDefault="00D1045E" w:rsidP="003C1CFB">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419A6E56" w14:textId="1C57D97A" w:rsidR="003C1CFB" w:rsidRPr="004A7C27" w:rsidRDefault="008F2209"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Pr>
          <w:rFonts w:ascii="ProbaPro" w:eastAsia="Times New Roman" w:hAnsi="ProbaPro" w:cs="Times New Roman"/>
          <w:color w:val="000000"/>
          <w:sz w:val="27"/>
          <w:szCs w:val="27"/>
          <w:lang w:eastAsia="uk-UA"/>
        </w:rPr>
        <w:lastRenderedPageBreak/>
        <w:t>ЗАТВЕРДЖЕНО</w:t>
      </w:r>
    </w:p>
    <w:p w14:paraId="5C87AE49" w14:textId="110B1D3A" w:rsidR="003C1CFB" w:rsidRPr="004A7C27" w:rsidRDefault="003C1CFB"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w:t>
      </w:r>
      <w:r w:rsidR="008F2209">
        <w:rPr>
          <w:rFonts w:ascii="ProbaPro" w:eastAsia="Times New Roman" w:hAnsi="ProbaPro" w:cs="Times New Roman"/>
          <w:color w:val="000000"/>
          <w:sz w:val="27"/>
          <w:szCs w:val="27"/>
          <w:lang w:eastAsia="uk-UA"/>
        </w:rPr>
        <w:t xml:space="preserve">                </w:t>
      </w:r>
      <w:r w:rsidRPr="004A7C27">
        <w:rPr>
          <w:rFonts w:ascii="ProbaPro" w:eastAsia="Times New Roman" w:hAnsi="ProbaPro" w:cs="Times New Roman"/>
          <w:color w:val="000000"/>
          <w:sz w:val="27"/>
          <w:szCs w:val="27"/>
          <w:lang w:eastAsia="uk-UA"/>
        </w:rPr>
        <w:t>до рішення виконавчого</w:t>
      </w:r>
    </w:p>
    <w:p w14:paraId="5C360694" w14:textId="77777777" w:rsidR="003C1CFB" w:rsidRPr="004A7C27" w:rsidRDefault="003C1CFB"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комітету сільської ради</w:t>
      </w:r>
    </w:p>
    <w:p w14:paraId="1FA7305D" w14:textId="163F70D4" w:rsidR="003C1CFB" w:rsidRPr="004A7C27" w:rsidRDefault="003C1CFB"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xml:space="preserve">                                                                          </w:t>
      </w:r>
      <w:r w:rsidR="008F2209">
        <w:rPr>
          <w:rFonts w:ascii="ProbaPro" w:eastAsia="Times New Roman" w:hAnsi="ProbaPro" w:cs="Times New Roman"/>
          <w:color w:val="000000"/>
          <w:sz w:val="27"/>
          <w:szCs w:val="27"/>
          <w:lang w:eastAsia="uk-UA"/>
        </w:rPr>
        <w:t xml:space="preserve">          </w:t>
      </w:r>
      <w:r w:rsidRPr="004A7C27">
        <w:rPr>
          <w:rFonts w:ascii="ProbaPro" w:eastAsia="Times New Roman" w:hAnsi="ProbaPro" w:cs="Times New Roman"/>
          <w:color w:val="000000"/>
          <w:sz w:val="27"/>
          <w:szCs w:val="27"/>
          <w:lang w:eastAsia="uk-UA"/>
        </w:rPr>
        <w:t>від</w:t>
      </w:r>
      <w:r w:rsidR="008F2209">
        <w:rPr>
          <w:rFonts w:ascii="ProbaPro" w:eastAsia="Times New Roman" w:hAnsi="ProbaPro" w:cs="Times New Roman"/>
          <w:color w:val="000000"/>
          <w:sz w:val="27"/>
          <w:szCs w:val="27"/>
          <w:lang w:eastAsia="uk-UA"/>
        </w:rPr>
        <w:t>25.05.2025  року № 34</w:t>
      </w:r>
    </w:p>
    <w:p w14:paraId="6BF71608" w14:textId="77777777" w:rsidR="003C1CFB" w:rsidRPr="008F2209" w:rsidRDefault="003C1CFB" w:rsidP="003C1CF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 </w:t>
      </w:r>
    </w:p>
    <w:p w14:paraId="01151E3B" w14:textId="77777777" w:rsidR="003C1CFB" w:rsidRPr="008F2209" w:rsidRDefault="003C1CFB" w:rsidP="003C1CF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Склад </w:t>
      </w:r>
    </w:p>
    <w:p w14:paraId="22357183" w14:textId="77777777" w:rsidR="003C1CFB" w:rsidRPr="008F2209" w:rsidRDefault="003C1CFB" w:rsidP="003C1CF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 xml:space="preserve">постійно діючої комісії з питань поводження з безхазяйними відходами на території </w:t>
      </w:r>
      <w:r w:rsidRPr="008F2209">
        <w:rPr>
          <w:rFonts w:ascii="Times New Roman" w:eastAsia="Times New Roman" w:hAnsi="Times New Roman" w:cs="Times New Roman"/>
          <w:b/>
          <w:color w:val="000000"/>
          <w:sz w:val="28"/>
          <w:szCs w:val="28"/>
          <w:lang w:eastAsia="uk-UA"/>
        </w:rPr>
        <w:t xml:space="preserve">Смідинської </w:t>
      </w:r>
      <w:r w:rsidRPr="008F2209">
        <w:rPr>
          <w:rFonts w:ascii="Times New Roman" w:eastAsia="Times New Roman" w:hAnsi="Times New Roman" w:cs="Times New Roman"/>
          <w:b/>
          <w:bCs/>
          <w:color w:val="000000"/>
          <w:sz w:val="28"/>
          <w:szCs w:val="28"/>
          <w:bdr w:val="none" w:sz="0" w:space="0" w:color="auto" w:frame="1"/>
          <w:lang w:eastAsia="uk-UA"/>
        </w:rPr>
        <w:t>ї сільської об’єднаної територіальної громади</w:t>
      </w:r>
    </w:p>
    <w:tbl>
      <w:tblPr>
        <w:tblW w:w="10207" w:type="dxa"/>
        <w:tblInd w:w="-709" w:type="dxa"/>
        <w:tblCellMar>
          <w:left w:w="0" w:type="dxa"/>
          <w:right w:w="0" w:type="dxa"/>
        </w:tblCellMar>
        <w:tblLook w:val="04A0" w:firstRow="1" w:lastRow="0" w:firstColumn="1" w:lastColumn="0" w:noHBand="0" w:noVBand="1"/>
      </w:tblPr>
      <w:tblGrid>
        <w:gridCol w:w="3386"/>
        <w:gridCol w:w="6821"/>
      </w:tblGrid>
      <w:tr w:rsidR="003C1CFB" w:rsidRPr="008F2209" w14:paraId="59953608" w14:textId="77777777" w:rsidTr="008F2209">
        <w:trPr>
          <w:trHeight w:val="411"/>
        </w:trPr>
        <w:tc>
          <w:tcPr>
            <w:tcW w:w="3386" w:type="dxa"/>
            <w:tcBorders>
              <w:left w:val="nil"/>
            </w:tcBorders>
            <w:tcMar>
              <w:top w:w="225" w:type="dxa"/>
              <w:left w:w="75" w:type="dxa"/>
              <w:bottom w:w="225" w:type="dxa"/>
              <w:right w:w="75" w:type="dxa"/>
            </w:tcMar>
            <w:hideMark/>
          </w:tcPr>
          <w:p w14:paraId="77506B48" w14:textId="3F1112F0" w:rsidR="003C1CFB" w:rsidRPr="008F2209" w:rsidRDefault="008F2209" w:rsidP="00D92CCD">
            <w:pPr>
              <w:spacing w:after="0" w:line="360" w:lineRule="atLeast"/>
              <w:rPr>
                <w:rFonts w:ascii="Times New Roman" w:eastAsia="Times New Roman" w:hAnsi="Times New Roman" w:cs="Times New Roman"/>
                <w:bCs/>
                <w:color w:val="212529"/>
                <w:sz w:val="28"/>
                <w:szCs w:val="28"/>
                <w:lang w:eastAsia="uk-UA"/>
              </w:rPr>
            </w:pPr>
            <w:r>
              <w:rPr>
                <w:rFonts w:ascii="Times New Roman" w:eastAsia="Times New Roman" w:hAnsi="Times New Roman" w:cs="Times New Roman"/>
                <w:bCs/>
                <w:color w:val="212529"/>
                <w:sz w:val="28"/>
                <w:szCs w:val="28"/>
                <w:lang w:eastAsia="uk-UA"/>
              </w:rPr>
              <w:t>Піцик О</w:t>
            </w:r>
            <w:r w:rsidR="003C1CFB" w:rsidRPr="008F2209">
              <w:rPr>
                <w:rFonts w:ascii="Times New Roman" w:eastAsia="Times New Roman" w:hAnsi="Times New Roman" w:cs="Times New Roman"/>
                <w:bCs/>
                <w:color w:val="212529"/>
                <w:sz w:val="28"/>
                <w:szCs w:val="28"/>
                <w:lang w:eastAsia="uk-UA"/>
              </w:rPr>
              <w:t>ксана Іванівна</w:t>
            </w:r>
          </w:p>
        </w:tc>
        <w:tc>
          <w:tcPr>
            <w:tcW w:w="6821" w:type="dxa"/>
            <w:tcBorders>
              <w:right w:val="nil"/>
            </w:tcBorders>
            <w:tcMar>
              <w:top w:w="225" w:type="dxa"/>
              <w:left w:w="75" w:type="dxa"/>
              <w:bottom w:w="225" w:type="dxa"/>
              <w:right w:w="75" w:type="dxa"/>
            </w:tcMar>
            <w:hideMark/>
          </w:tcPr>
          <w:p w14:paraId="63309371"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 xml:space="preserve">- сільський голова </w:t>
            </w:r>
            <w:r w:rsidRPr="008F2209">
              <w:rPr>
                <w:rFonts w:ascii="Times New Roman" w:eastAsia="Times New Roman" w:hAnsi="Times New Roman" w:cs="Times New Roman"/>
                <w:color w:val="000000"/>
                <w:sz w:val="28"/>
                <w:szCs w:val="28"/>
                <w:lang w:eastAsia="uk-UA"/>
              </w:rPr>
              <w:t>Смідинської</w:t>
            </w:r>
            <w:r w:rsidRPr="008F2209">
              <w:rPr>
                <w:rFonts w:ascii="Times New Roman" w:eastAsia="Times New Roman" w:hAnsi="Times New Roman" w:cs="Times New Roman"/>
                <w:color w:val="212529"/>
                <w:sz w:val="28"/>
                <w:szCs w:val="28"/>
                <w:lang w:eastAsia="uk-UA"/>
              </w:rPr>
              <w:t xml:space="preserve"> сільської ради, голова комісії;</w:t>
            </w:r>
            <w:r w:rsidRPr="008F2209">
              <w:rPr>
                <w:rFonts w:ascii="Times New Roman" w:eastAsia="Times New Roman" w:hAnsi="Times New Roman" w:cs="Times New Roman"/>
                <w:color w:val="212529"/>
                <w:sz w:val="28"/>
                <w:szCs w:val="28"/>
                <w:bdr w:val="none" w:sz="0" w:space="0" w:color="auto" w:frame="1"/>
                <w:lang w:eastAsia="uk-UA"/>
              </w:rPr>
              <w:t> </w:t>
            </w:r>
          </w:p>
        </w:tc>
      </w:tr>
      <w:tr w:rsidR="003C1CFB" w:rsidRPr="008F2209" w14:paraId="5265966C" w14:textId="77777777" w:rsidTr="008F2209">
        <w:trPr>
          <w:trHeight w:val="2109"/>
        </w:trPr>
        <w:tc>
          <w:tcPr>
            <w:tcW w:w="3386" w:type="dxa"/>
            <w:tcBorders>
              <w:left w:val="nil"/>
            </w:tcBorders>
            <w:tcMar>
              <w:top w:w="225" w:type="dxa"/>
              <w:left w:w="75" w:type="dxa"/>
              <w:bottom w:w="225" w:type="dxa"/>
              <w:right w:w="75" w:type="dxa"/>
            </w:tcMar>
            <w:hideMark/>
          </w:tcPr>
          <w:p w14:paraId="3DF9DAE1" w14:textId="77777777" w:rsidR="003C1CFB" w:rsidRPr="008F2209" w:rsidRDefault="003C1CFB" w:rsidP="00D92CCD">
            <w:pPr>
              <w:spacing w:after="0" w:line="360" w:lineRule="atLeast"/>
              <w:rPr>
                <w:rFonts w:ascii="Times New Roman" w:eastAsia="Times New Roman" w:hAnsi="Times New Roman" w:cs="Times New Roman"/>
                <w:bCs/>
                <w:color w:val="212529"/>
                <w:sz w:val="28"/>
                <w:szCs w:val="28"/>
                <w:lang w:eastAsia="uk-UA"/>
              </w:rPr>
            </w:pPr>
            <w:r w:rsidRPr="008F2209">
              <w:rPr>
                <w:rFonts w:ascii="Times New Roman" w:eastAsia="Times New Roman" w:hAnsi="Times New Roman" w:cs="Times New Roman"/>
                <w:bCs/>
                <w:color w:val="212529"/>
                <w:sz w:val="28"/>
                <w:szCs w:val="28"/>
                <w:lang w:eastAsia="uk-UA"/>
              </w:rPr>
              <w:t>Тарасіч Наталія Василівна</w:t>
            </w:r>
          </w:p>
          <w:p w14:paraId="354EBE1C"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p>
          <w:p w14:paraId="28DFFFE1"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p>
          <w:p w14:paraId="34682E0F"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p>
          <w:p w14:paraId="1BBBCEB1" w14:textId="77777777" w:rsidR="003C1CFB" w:rsidRPr="008F2209" w:rsidRDefault="003C1CFB" w:rsidP="00D92CCD">
            <w:pPr>
              <w:spacing w:after="0" w:line="360" w:lineRule="atLeast"/>
              <w:rPr>
                <w:rFonts w:ascii="Times New Roman" w:eastAsia="Times New Roman" w:hAnsi="Times New Roman" w:cs="Times New Roman"/>
                <w:bCs/>
                <w:color w:val="212529"/>
                <w:sz w:val="28"/>
                <w:szCs w:val="28"/>
                <w:lang w:eastAsia="uk-UA"/>
              </w:rPr>
            </w:pPr>
            <w:r w:rsidRPr="008F2209">
              <w:rPr>
                <w:rFonts w:ascii="Times New Roman" w:eastAsia="Times New Roman" w:hAnsi="Times New Roman" w:cs="Times New Roman"/>
                <w:bCs/>
                <w:color w:val="212529"/>
                <w:sz w:val="28"/>
                <w:szCs w:val="28"/>
                <w:lang w:eastAsia="uk-UA"/>
              </w:rPr>
              <w:t>Наумук Юрій Петрович</w:t>
            </w:r>
          </w:p>
        </w:tc>
        <w:tc>
          <w:tcPr>
            <w:tcW w:w="6821" w:type="dxa"/>
            <w:tcBorders>
              <w:right w:val="nil"/>
            </w:tcBorders>
            <w:tcMar>
              <w:top w:w="225" w:type="dxa"/>
              <w:left w:w="75" w:type="dxa"/>
              <w:bottom w:w="225" w:type="dxa"/>
              <w:right w:w="75" w:type="dxa"/>
            </w:tcMar>
            <w:hideMark/>
          </w:tcPr>
          <w:p w14:paraId="0EF51C98"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 головний спеціаліст відділу з питань земельних та лісових ресурсів, кадастру та екологічної безпеки, архітектури та містобудування Смідинської сільської ради, заступник голови комісії</w:t>
            </w:r>
          </w:p>
          <w:p w14:paraId="6C56A0D9"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 спеціаліст ІІ категорії, секретар комісії.</w:t>
            </w:r>
          </w:p>
        </w:tc>
      </w:tr>
      <w:tr w:rsidR="003C1CFB" w:rsidRPr="008F2209" w14:paraId="76B61801" w14:textId="77777777" w:rsidTr="008F2209">
        <w:trPr>
          <w:trHeight w:val="408"/>
        </w:trPr>
        <w:tc>
          <w:tcPr>
            <w:tcW w:w="3386" w:type="dxa"/>
            <w:tcBorders>
              <w:left w:val="nil"/>
            </w:tcBorders>
            <w:tcMar>
              <w:top w:w="225" w:type="dxa"/>
              <w:left w:w="75" w:type="dxa"/>
              <w:bottom w:w="225" w:type="dxa"/>
              <w:right w:w="75" w:type="dxa"/>
            </w:tcMar>
            <w:hideMark/>
          </w:tcPr>
          <w:p w14:paraId="3BD29D18" w14:textId="77777777" w:rsidR="003C1CFB" w:rsidRPr="008F2209" w:rsidRDefault="003C1CFB" w:rsidP="00D92CCD">
            <w:pPr>
              <w:spacing w:after="0" w:line="360" w:lineRule="atLeast"/>
              <w:rPr>
                <w:rFonts w:ascii="Times New Roman" w:eastAsia="Times New Roman" w:hAnsi="Times New Roman" w:cs="Times New Roman"/>
                <w:sz w:val="28"/>
                <w:szCs w:val="28"/>
                <w:lang w:eastAsia="uk-UA"/>
              </w:rPr>
            </w:pPr>
          </w:p>
        </w:tc>
        <w:tc>
          <w:tcPr>
            <w:tcW w:w="6821" w:type="dxa"/>
            <w:tcBorders>
              <w:right w:val="nil"/>
            </w:tcBorders>
            <w:tcMar>
              <w:top w:w="225" w:type="dxa"/>
              <w:left w:w="75" w:type="dxa"/>
              <w:bottom w:w="225" w:type="dxa"/>
              <w:right w:w="75" w:type="dxa"/>
            </w:tcMar>
            <w:hideMark/>
          </w:tcPr>
          <w:p w14:paraId="19E16395" w14:textId="77777777" w:rsidR="003C1CFB" w:rsidRPr="008F2209" w:rsidRDefault="003C1CFB" w:rsidP="00D1045E">
            <w:pPr>
              <w:spacing w:after="0" w:line="360" w:lineRule="atLeast"/>
              <w:jc w:val="center"/>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bdr w:val="none" w:sz="0" w:space="0" w:color="auto" w:frame="1"/>
                <w:lang w:eastAsia="uk-UA"/>
              </w:rPr>
              <w:t>Члени комісії:</w:t>
            </w:r>
          </w:p>
        </w:tc>
      </w:tr>
      <w:tr w:rsidR="003C1CFB" w:rsidRPr="008F2209" w14:paraId="7019211C" w14:textId="77777777" w:rsidTr="008F2209">
        <w:trPr>
          <w:trHeight w:val="355"/>
        </w:trPr>
        <w:tc>
          <w:tcPr>
            <w:tcW w:w="3386" w:type="dxa"/>
            <w:tcBorders>
              <w:left w:val="nil"/>
            </w:tcBorders>
            <w:tcMar>
              <w:top w:w="225" w:type="dxa"/>
              <w:left w:w="75" w:type="dxa"/>
              <w:bottom w:w="225" w:type="dxa"/>
              <w:right w:w="75" w:type="dxa"/>
            </w:tcMar>
            <w:hideMark/>
          </w:tcPr>
          <w:p w14:paraId="227D2439" w14:textId="406382DA"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Яцина Ірина</w:t>
            </w:r>
            <w:r w:rsidR="008F2209" w:rsidRPr="008F2209">
              <w:rPr>
                <w:rFonts w:ascii="Times New Roman" w:eastAsia="Times New Roman" w:hAnsi="Times New Roman" w:cs="Times New Roman"/>
                <w:color w:val="212529"/>
                <w:sz w:val="28"/>
                <w:szCs w:val="28"/>
                <w:lang w:eastAsia="uk-UA"/>
              </w:rPr>
              <w:t xml:space="preserve"> Анатоліївна</w:t>
            </w:r>
          </w:p>
        </w:tc>
        <w:tc>
          <w:tcPr>
            <w:tcW w:w="6821" w:type="dxa"/>
            <w:tcBorders>
              <w:right w:val="nil"/>
            </w:tcBorders>
            <w:tcMar>
              <w:top w:w="225" w:type="dxa"/>
              <w:left w:w="75" w:type="dxa"/>
              <w:bottom w:w="225" w:type="dxa"/>
              <w:right w:w="75" w:type="dxa"/>
            </w:tcMar>
            <w:hideMark/>
          </w:tcPr>
          <w:p w14:paraId="35E367FD"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 Староста Журавлинівського старостинського округу Смідинської сільської ради </w:t>
            </w:r>
            <w:r w:rsidRPr="008F2209">
              <w:rPr>
                <w:rFonts w:ascii="Times New Roman" w:eastAsia="Times New Roman" w:hAnsi="Times New Roman" w:cs="Times New Roman"/>
                <w:color w:val="212529"/>
                <w:sz w:val="28"/>
                <w:szCs w:val="28"/>
                <w:bdr w:val="none" w:sz="0" w:space="0" w:color="auto" w:frame="1"/>
                <w:lang w:eastAsia="uk-UA"/>
              </w:rPr>
              <w:t> </w:t>
            </w:r>
          </w:p>
        </w:tc>
      </w:tr>
      <w:tr w:rsidR="003C1CFB" w:rsidRPr="008F2209" w14:paraId="63302072" w14:textId="77777777" w:rsidTr="008F2209">
        <w:trPr>
          <w:trHeight w:val="20"/>
        </w:trPr>
        <w:tc>
          <w:tcPr>
            <w:tcW w:w="3386" w:type="dxa"/>
            <w:tcBorders>
              <w:left w:val="nil"/>
            </w:tcBorders>
            <w:tcMar>
              <w:top w:w="225" w:type="dxa"/>
              <w:left w:w="75" w:type="dxa"/>
              <w:bottom w:w="225" w:type="dxa"/>
              <w:right w:w="75" w:type="dxa"/>
            </w:tcMar>
            <w:hideMark/>
          </w:tcPr>
          <w:p w14:paraId="0F1824F6" w14:textId="54CFB15F" w:rsidR="003C1CFB" w:rsidRPr="008F2209" w:rsidRDefault="008F2209"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Гапонюк Марія Михайлівна</w:t>
            </w:r>
          </w:p>
        </w:tc>
        <w:tc>
          <w:tcPr>
            <w:tcW w:w="6821" w:type="dxa"/>
            <w:tcBorders>
              <w:right w:val="nil"/>
            </w:tcBorders>
            <w:tcMar>
              <w:top w:w="225" w:type="dxa"/>
              <w:left w:w="75" w:type="dxa"/>
              <w:bottom w:w="225" w:type="dxa"/>
              <w:right w:w="75" w:type="dxa"/>
            </w:tcMar>
            <w:hideMark/>
          </w:tcPr>
          <w:p w14:paraId="2C4EB986" w14:textId="77777777" w:rsidR="003C1CFB" w:rsidRPr="008F2209" w:rsidRDefault="003C1CFB" w:rsidP="00D92CCD">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t>- Староста Руднянського старостинського округу Смідинської сільської ради </w:t>
            </w:r>
            <w:r w:rsidRPr="008F2209">
              <w:rPr>
                <w:rFonts w:ascii="Times New Roman" w:eastAsia="Times New Roman" w:hAnsi="Times New Roman" w:cs="Times New Roman"/>
                <w:color w:val="212529"/>
                <w:sz w:val="28"/>
                <w:szCs w:val="28"/>
                <w:bdr w:val="none" w:sz="0" w:space="0" w:color="auto" w:frame="1"/>
                <w:lang w:eastAsia="uk-UA"/>
              </w:rPr>
              <w:t> </w:t>
            </w:r>
            <w:r w:rsidRPr="008F2209">
              <w:rPr>
                <w:rFonts w:ascii="Times New Roman" w:eastAsia="Times New Roman" w:hAnsi="Times New Roman" w:cs="Times New Roman"/>
                <w:color w:val="212529"/>
                <w:sz w:val="28"/>
                <w:szCs w:val="28"/>
                <w:lang w:eastAsia="uk-UA"/>
              </w:rPr>
              <w:t>;</w:t>
            </w:r>
          </w:p>
        </w:tc>
      </w:tr>
    </w:tbl>
    <w:p w14:paraId="48599C4A" w14:textId="77777777" w:rsidR="003C1CFB" w:rsidRPr="008F2209" w:rsidRDefault="003C1CFB" w:rsidP="003C1CFB">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w:t>
      </w:r>
    </w:p>
    <w:p w14:paraId="22486475" w14:textId="77777777" w:rsidR="00D1045E" w:rsidRDefault="00D1045E" w:rsidP="00D1045E">
      <w:pPr>
        <w:shd w:val="clear" w:color="auto" w:fill="FFFFFF"/>
        <w:spacing w:after="225" w:line="240" w:lineRule="auto"/>
        <w:textAlignment w:val="baseline"/>
        <w:rPr>
          <w:rFonts w:ascii="ProbaPro" w:eastAsia="Times New Roman" w:hAnsi="ProbaPro" w:cs="Times New Roman"/>
          <w:color w:val="000000"/>
          <w:sz w:val="27"/>
          <w:szCs w:val="27"/>
          <w:lang w:eastAsia="uk-UA"/>
        </w:rPr>
      </w:pPr>
    </w:p>
    <w:p w14:paraId="6D52028E" w14:textId="77777777" w:rsidR="00D1045E" w:rsidRDefault="00D1045E" w:rsidP="00D1045E">
      <w:pPr>
        <w:shd w:val="clear" w:color="auto" w:fill="FFFFFF"/>
        <w:spacing w:after="225" w:line="240" w:lineRule="auto"/>
        <w:textAlignment w:val="baseline"/>
        <w:rPr>
          <w:rFonts w:ascii="ProbaPro" w:eastAsia="Times New Roman" w:hAnsi="ProbaPro" w:cs="Times New Roman"/>
          <w:color w:val="000000"/>
          <w:sz w:val="27"/>
          <w:szCs w:val="27"/>
          <w:lang w:eastAsia="uk-UA"/>
        </w:rPr>
      </w:pPr>
    </w:p>
    <w:p w14:paraId="3B997D87" w14:textId="5BD74780" w:rsidR="00465D28" w:rsidRPr="008F2209" w:rsidRDefault="00D1045E" w:rsidP="00D1045E">
      <w:pPr>
        <w:shd w:val="clear" w:color="auto" w:fill="FFFFFF"/>
        <w:spacing w:after="225" w:line="240" w:lineRule="auto"/>
        <w:textAlignment w:val="baseline"/>
        <w:rPr>
          <w:rFonts w:ascii="ProbaPro" w:eastAsia="Times New Roman" w:hAnsi="ProbaPro" w:cs="Times New Roman"/>
          <w:color w:val="000000"/>
          <w:sz w:val="28"/>
          <w:szCs w:val="28"/>
          <w:lang w:eastAsia="uk-UA"/>
        </w:rPr>
      </w:pPr>
      <w:r w:rsidRPr="008F2209">
        <w:rPr>
          <w:rFonts w:ascii="ProbaPro" w:eastAsia="Times New Roman" w:hAnsi="ProbaPro" w:cs="Times New Roman"/>
          <w:color w:val="000000"/>
          <w:sz w:val="28"/>
          <w:szCs w:val="28"/>
          <w:lang w:eastAsia="uk-UA"/>
        </w:rPr>
        <w:t xml:space="preserve">Секретар сільської ради                    </w:t>
      </w:r>
      <w:r w:rsidR="008F2209">
        <w:rPr>
          <w:rFonts w:ascii="ProbaPro" w:eastAsia="Times New Roman" w:hAnsi="ProbaPro" w:cs="Times New Roman"/>
          <w:color w:val="000000"/>
          <w:sz w:val="28"/>
          <w:szCs w:val="28"/>
          <w:lang w:eastAsia="uk-UA"/>
        </w:rPr>
        <w:t xml:space="preserve">                           </w:t>
      </w:r>
      <w:r w:rsidRPr="008F2209">
        <w:rPr>
          <w:rFonts w:ascii="ProbaPro" w:eastAsia="Times New Roman" w:hAnsi="ProbaPro" w:cs="Times New Roman"/>
          <w:color w:val="000000"/>
          <w:sz w:val="28"/>
          <w:szCs w:val="28"/>
          <w:lang w:eastAsia="uk-UA"/>
        </w:rPr>
        <w:t>Віра ПАРИДУБЕЦЬ</w:t>
      </w:r>
      <w:r w:rsidR="004A7C27" w:rsidRPr="008F2209">
        <w:rPr>
          <w:rFonts w:ascii="ProbaPro" w:eastAsia="Times New Roman" w:hAnsi="ProbaPro" w:cs="Times New Roman"/>
          <w:color w:val="000000"/>
          <w:sz w:val="28"/>
          <w:szCs w:val="28"/>
          <w:lang w:eastAsia="uk-UA"/>
        </w:rPr>
        <w:t>             </w:t>
      </w:r>
    </w:p>
    <w:p w14:paraId="3FB7B01C" w14:textId="77777777" w:rsidR="00465D28" w:rsidRDefault="00465D28"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0D682F63" w14:textId="77777777" w:rsidR="00465D28" w:rsidRDefault="00465D28"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6B4B0F6D" w14:textId="77777777" w:rsidR="004A7C27" w:rsidRDefault="004A7C27"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w:t>
      </w:r>
    </w:p>
    <w:p w14:paraId="399BB94A" w14:textId="77777777" w:rsidR="004A7C27" w:rsidRDefault="004A7C27"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661A22AD" w14:textId="77777777" w:rsidR="00D1045E" w:rsidRDefault="004A7C27"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xml:space="preserve"> </w:t>
      </w:r>
    </w:p>
    <w:p w14:paraId="0DB5AC4F" w14:textId="77777777" w:rsidR="00D1045E" w:rsidRDefault="00D1045E"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5275375A" w14:textId="77777777" w:rsidR="00D1045E" w:rsidRDefault="00D1045E"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2C592F1C" w14:textId="77777777" w:rsidR="00D1045E" w:rsidRDefault="00D1045E"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p>
    <w:p w14:paraId="26202CEB" w14:textId="3ADA483A" w:rsidR="004A7C27" w:rsidRPr="004A7C27" w:rsidRDefault="008F2209" w:rsidP="004A7C27">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r>
        <w:rPr>
          <w:rFonts w:ascii="ProbaPro" w:eastAsia="Times New Roman" w:hAnsi="ProbaPro" w:cs="Times New Roman"/>
          <w:color w:val="000000"/>
          <w:sz w:val="27"/>
          <w:szCs w:val="27"/>
          <w:lang w:eastAsia="uk-UA"/>
        </w:rPr>
        <w:lastRenderedPageBreak/>
        <w:t xml:space="preserve"> </w:t>
      </w:r>
    </w:p>
    <w:p w14:paraId="27E5704A" w14:textId="77777777" w:rsidR="008F2209" w:rsidRPr="004A7C27" w:rsidRDefault="004A7C27"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w:t>
      </w:r>
      <w:r w:rsidR="008F2209">
        <w:rPr>
          <w:rFonts w:ascii="ProbaPro" w:eastAsia="Times New Roman" w:hAnsi="ProbaPro" w:cs="Times New Roman"/>
          <w:color w:val="000000"/>
          <w:sz w:val="27"/>
          <w:szCs w:val="27"/>
          <w:lang w:eastAsia="uk-UA"/>
        </w:rPr>
        <w:t>ЗАТВЕРДЖЕНО</w:t>
      </w:r>
    </w:p>
    <w:p w14:paraId="2811903D" w14:textId="07C9DF8F" w:rsidR="008F2209" w:rsidRPr="004A7C27" w:rsidRDefault="008F2209"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w:t>
      </w:r>
      <w:r>
        <w:rPr>
          <w:rFonts w:ascii="ProbaPro" w:eastAsia="Times New Roman" w:hAnsi="ProbaPro" w:cs="Times New Roman"/>
          <w:color w:val="000000"/>
          <w:sz w:val="27"/>
          <w:szCs w:val="27"/>
          <w:lang w:eastAsia="uk-UA"/>
        </w:rPr>
        <w:t xml:space="preserve">                </w:t>
      </w:r>
      <w:r w:rsidRPr="004A7C27">
        <w:rPr>
          <w:rFonts w:ascii="ProbaPro" w:eastAsia="Times New Roman" w:hAnsi="ProbaPro" w:cs="Times New Roman"/>
          <w:color w:val="000000"/>
          <w:sz w:val="27"/>
          <w:szCs w:val="27"/>
          <w:lang w:eastAsia="uk-UA"/>
        </w:rPr>
        <w:t xml:space="preserve"> рішення виконавчого</w:t>
      </w:r>
    </w:p>
    <w:p w14:paraId="44D74755" w14:textId="0E69E856" w:rsidR="008F2209" w:rsidRPr="004A7C27" w:rsidRDefault="008F2209"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xml:space="preserve">комітету </w:t>
      </w:r>
      <w:r>
        <w:rPr>
          <w:rFonts w:ascii="ProbaPro" w:eastAsia="Times New Roman" w:hAnsi="ProbaPro" w:cs="Times New Roman"/>
          <w:color w:val="000000"/>
          <w:sz w:val="27"/>
          <w:szCs w:val="27"/>
          <w:lang w:eastAsia="uk-UA"/>
        </w:rPr>
        <w:t xml:space="preserve">Смідинської </w:t>
      </w:r>
      <w:r w:rsidRPr="004A7C27">
        <w:rPr>
          <w:rFonts w:ascii="ProbaPro" w:eastAsia="Times New Roman" w:hAnsi="ProbaPro" w:cs="Times New Roman"/>
          <w:color w:val="000000"/>
          <w:sz w:val="27"/>
          <w:szCs w:val="27"/>
          <w:lang w:eastAsia="uk-UA"/>
        </w:rPr>
        <w:t>сільської ради</w:t>
      </w:r>
    </w:p>
    <w:p w14:paraId="11D8532F" w14:textId="0AD22A09" w:rsidR="008F2209" w:rsidRPr="004A7C27" w:rsidRDefault="008F2209" w:rsidP="008F2209">
      <w:pPr>
        <w:shd w:val="clear" w:color="auto" w:fill="FFFFFF"/>
        <w:spacing w:after="0"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color w:val="000000"/>
          <w:sz w:val="27"/>
          <w:szCs w:val="27"/>
          <w:lang w:eastAsia="uk-UA"/>
        </w:rPr>
        <w:t xml:space="preserve">                                                                          </w:t>
      </w:r>
      <w:r>
        <w:rPr>
          <w:rFonts w:ascii="ProbaPro" w:eastAsia="Times New Roman" w:hAnsi="ProbaPro" w:cs="Times New Roman"/>
          <w:color w:val="000000"/>
          <w:sz w:val="27"/>
          <w:szCs w:val="27"/>
          <w:lang w:eastAsia="uk-UA"/>
        </w:rPr>
        <w:t xml:space="preserve">      </w:t>
      </w:r>
      <w:r w:rsidRPr="004A7C27">
        <w:rPr>
          <w:rFonts w:ascii="ProbaPro" w:eastAsia="Times New Roman" w:hAnsi="ProbaPro" w:cs="Times New Roman"/>
          <w:color w:val="000000"/>
          <w:sz w:val="27"/>
          <w:szCs w:val="27"/>
          <w:lang w:eastAsia="uk-UA"/>
        </w:rPr>
        <w:t>від</w:t>
      </w:r>
      <w:r>
        <w:rPr>
          <w:rFonts w:ascii="ProbaPro" w:eastAsia="Times New Roman" w:hAnsi="ProbaPro" w:cs="Times New Roman"/>
          <w:color w:val="000000"/>
          <w:sz w:val="27"/>
          <w:szCs w:val="27"/>
          <w:lang w:eastAsia="uk-UA"/>
        </w:rPr>
        <w:t>25.05.2025  року № 34</w:t>
      </w:r>
    </w:p>
    <w:p w14:paraId="17B14D29" w14:textId="0A0CCB71" w:rsidR="004A7C27" w:rsidRPr="004A7C27" w:rsidRDefault="004A7C27" w:rsidP="008F2209">
      <w:pPr>
        <w:shd w:val="clear" w:color="auto" w:fill="FFFFFF"/>
        <w:spacing w:after="225" w:line="240" w:lineRule="auto"/>
        <w:jc w:val="right"/>
        <w:textAlignment w:val="baseline"/>
        <w:rPr>
          <w:rFonts w:ascii="ProbaPro" w:eastAsia="Times New Roman" w:hAnsi="ProbaPro" w:cs="Times New Roman"/>
          <w:color w:val="000000"/>
          <w:sz w:val="27"/>
          <w:szCs w:val="27"/>
          <w:lang w:eastAsia="uk-UA"/>
        </w:rPr>
      </w:pPr>
      <w:r w:rsidRPr="004A7C27">
        <w:rPr>
          <w:rFonts w:ascii="ProbaPro" w:eastAsia="Times New Roman" w:hAnsi="ProbaPro" w:cs="Times New Roman"/>
          <w:b/>
          <w:bCs/>
          <w:color w:val="000000"/>
          <w:sz w:val="27"/>
          <w:szCs w:val="27"/>
          <w:bdr w:val="none" w:sz="0" w:space="0" w:color="auto" w:frame="1"/>
          <w:lang w:eastAsia="uk-UA"/>
        </w:rPr>
        <w:t> </w:t>
      </w:r>
    </w:p>
    <w:p w14:paraId="07E9D44C"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Положення</w:t>
      </w:r>
    </w:p>
    <w:p w14:paraId="30821624" w14:textId="03F6BCB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 xml:space="preserve">про постійно діючу комісію з питань поводження з безхазяйними відходами на території </w:t>
      </w:r>
      <w:r w:rsidRPr="008F2209">
        <w:rPr>
          <w:rFonts w:ascii="Times New Roman" w:eastAsia="Times New Roman" w:hAnsi="Times New Roman" w:cs="Times New Roman"/>
          <w:b/>
          <w:color w:val="000000"/>
          <w:sz w:val="28"/>
          <w:szCs w:val="28"/>
          <w:lang w:eastAsia="uk-UA"/>
        </w:rPr>
        <w:t>Смідинської</w:t>
      </w:r>
      <w:r w:rsidRPr="008F2209">
        <w:rPr>
          <w:rFonts w:ascii="Times New Roman" w:eastAsia="Times New Roman" w:hAnsi="Times New Roman" w:cs="Times New Roman"/>
          <w:color w:val="000000"/>
          <w:sz w:val="28"/>
          <w:szCs w:val="28"/>
          <w:lang w:eastAsia="uk-UA"/>
        </w:rPr>
        <w:t xml:space="preserve"> </w:t>
      </w:r>
      <w:r w:rsidRPr="008F2209">
        <w:rPr>
          <w:rFonts w:ascii="Times New Roman" w:eastAsia="Times New Roman" w:hAnsi="Times New Roman" w:cs="Times New Roman"/>
          <w:b/>
          <w:bCs/>
          <w:color w:val="000000"/>
          <w:sz w:val="28"/>
          <w:szCs w:val="28"/>
          <w:bdr w:val="none" w:sz="0" w:space="0" w:color="auto" w:frame="1"/>
          <w:lang w:eastAsia="uk-UA"/>
        </w:rPr>
        <w:t xml:space="preserve">сільської </w:t>
      </w:r>
      <w:r w:rsidR="008F2209" w:rsidRPr="008F2209">
        <w:rPr>
          <w:rFonts w:ascii="Times New Roman" w:eastAsia="Times New Roman" w:hAnsi="Times New Roman" w:cs="Times New Roman"/>
          <w:b/>
          <w:bCs/>
          <w:color w:val="000000"/>
          <w:sz w:val="28"/>
          <w:szCs w:val="28"/>
          <w:bdr w:val="none" w:sz="0" w:space="0" w:color="auto" w:frame="1"/>
          <w:lang w:eastAsia="uk-UA"/>
        </w:rPr>
        <w:t xml:space="preserve"> </w:t>
      </w:r>
      <w:r w:rsidRPr="008F2209">
        <w:rPr>
          <w:rFonts w:ascii="Times New Roman" w:eastAsia="Times New Roman" w:hAnsi="Times New Roman" w:cs="Times New Roman"/>
          <w:b/>
          <w:bCs/>
          <w:color w:val="000000"/>
          <w:sz w:val="28"/>
          <w:szCs w:val="28"/>
          <w:bdr w:val="none" w:sz="0" w:space="0" w:color="auto" w:frame="1"/>
          <w:lang w:eastAsia="uk-UA"/>
        </w:rPr>
        <w:t xml:space="preserve"> територіальної громади</w:t>
      </w:r>
    </w:p>
    <w:p w14:paraId="09983534"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І. Загальні положення</w:t>
      </w:r>
    </w:p>
    <w:p w14:paraId="2F3DC25D"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1.1. Це положення розроблене відповідно до статті 12 Закону України «Про відходи» та Постанови Кабінету Міністрів України від 03 серпня 1998 року № 1217  «Про порядок виявлення та обліку безхазяйних відходів», якими визначаються особливості управління безхазяйними відходами.</w:t>
      </w:r>
    </w:p>
    <w:p w14:paraId="6F5645A5"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1.2. Комісія з питань поводження з безхазяйними відходами є координаційно органом, утвореним з метою організації ефективної роботи щодо виявлення, обліку та мінімізації небезпечного впливу на навколишнє природне середовище і здоров'я населення безхазяйних відходів та визначення власника безхазяйних відходів.  </w:t>
      </w:r>
    </w:p>
    <w:p w14:paraId="5BBABF4E"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1.3. Безхазяйними вважаються відходи, що не мають власника або власник яких не відомий (далі відходи).</w:t>
      </w:r>
    </w:p>
    <w:p w14:paraId="2649F0A0"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ІІ. Порядок виявлення та обліку безхазяйних відходів</w:t>
      </w:r>
    </w:p>
    <w:p w14:paraId="7DA0E311"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2.1. Підставами для здійснення процедур визначення відходів та наступного їх обліку можуть бути заяви (повідомлення) громадян, підприємств, установ та організацій, засобів масової інформації, результати інспекційних перевірок Міністерства охорони навколишнього природного середовища, санітарно – епідеміологічної служби, органів місцевого самоврядування.</w:t>
      </w:r>
    </w:p>
    <w:p w14:paraId="2034052E"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2.2. Заяви (повідомлення) про факти виявлення відходів подаються до виконавчого комітету сільської ради та розглядаються на черговому (позачерговому) засіданні постійно діючої комісії з питань поводження з безхазяйними відходами (далі – комісія).</w:t>
      </w:r>
    </w:p>
    <w:p w14:paraId="06B76EE3"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2.3. Комісія визначає кількість, склад, властивості, вартість відходів, ступінь їх небезпеки для навколишнього природного середовища і здоров’я людини та вживає заходів до визначення власника відходів.</w:t>
      </w:r>
    </w:p>
    <w:p w14:paraId="46259E48"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2.4. За результатами своєї роботи комісія складає акт (згідно Додатку до Положення), який передається до виконавчого комітету сільської ради для вирішення питання про подальше поводження з відходами.</w:t>
      </w:r>
    </w:p>
    <w:p w14:paraId="2C360341"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2.5. На підставі акта комісії виконавчий комітет сільської ради приймає рішення щодо подальшого поводження з відходами та в разі необхідності вживає заходи щодо порушення справи про притягнення до відповідальності осіб, винних у порушенні законодавства про відходи та відшкодування заподіяної шкоди.</w:t>
      </w:r>
    </w:p>
    <w:p w14:paraId="2F2798F3"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lastRenderedPageBreak/>
        <w:t>2.6. У разі визначення власника відходів він несе повну відповідальність за додержання умов поводження з ними та запобігання негативному впливу відходів на навколишнє природне середовище відповідно до положень Закону України « Про відходи».</w:t>
      </w:r>
    </w:p>
    <w:p w14:paraId="1D236EEE"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2.7. Облік відходів, щодо яких встановлено власника, здійснюється відповідно до статті 26 Закону України «Про відходи». Відходи, повернуті власнику або у державну чи комунальну власність, обліковуються за ними за встановленою вартістю, з одночасним збільшенням додаткового капіталу такої юридичної особи.</w:t>
      </w:r>
    </w:p>
    <w:p w14:paraId="73637354"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ІІІ. Функції комісії</w:t>
      </w:r>
    </w:p>
    <w:p w14:paraId="494C59AC"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3.1. Розгляд і підготовка пропозицій щодо раціонального поводження з безхазяйними відходами;</w:t>
      </w:r>
    </w:p>
    <w:p w14:paraId="1118F494"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3.2. Здійснення моніторингу за використанням відходів з урахуванням їх ресурсної цінності і вимог безпеки для здоров’я людей і навколишнього природного середовища;</w:t>
      </w:r>
    </w:p>
    <w:p w14:paraId="056B841F"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3.3. Організація та проведення заходів щодо виявлення та обліку безхазяйних відходів на території сільської ради.</w:t>
      </w:r>
    </w:p>
    <w:p w14:paraId="08B84F24"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ІV. Права комісії</w:t>
      </w:r>
    </w:p>
    <w:p w14:paraId="21C0BC32"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4.1. Комісія має право розглядати пропозиції щодо розробки місцевих програм поводження з безхазяйними відходами;</w:t>
      </w:r>
    </w:p>
    <w:p w14:paraId="7A0092C4"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4.2. Залучати працівників підприємств, установ і організацій різних форм власності (за згодою) до розгляду питань, що належать до їх компетенції;</w:t>
      </w:r>
    </w:p>
    <w:p w14:paraId="030B69C9"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4.3. Одержувати, у межах визначених законодавством, від підприємств, установ і організацій інформацію, необхідну для виконання покладених на неї функцій.</w:t>
      </w:r>
    </w:p>
    <w:p w14:paraId="67E5EBCE" w14:textId="77777777" w:rsidR="004A7C27" w:rsidRPr="008F2209" w:rsidRDefault="004A7C27" w:rsidP="004A7C27">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 </w:t>
      </w:r>
    </w:p>
    <w:p w14:paraId="7A9428FC"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V. Організація роботи комісії</w:t>
      </w:r>
    </w:p>
    <w:p w14:paraId="20F532A7"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5.1. Керівництво роботою Комісії здійснює її голова, який організовує роботу та несе персональну відповідальність за виконання покладених на неї функцій.</w:t>
      </w:r>
    </w:p>
    <w:p w14:paraId="79A4E1BE"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5.2. Формою роботи комісії є засідання, які проводяться в разі потреби. Засідання комісії є правочинним, якщо на ньому присутні не менше половини її членів.</w:t>
      </w:r>
    </w:p>
    <w:p w14:paraId="45753540"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5.3. Рішення комісії приймається відкритим голосуванням і вважається прийнятим, якщо за нього проголосувала більшість членів комісії, що беруть участь у комісії. У разі рівного розподілу голосів голос голови комісії є вирішальним.</w:t>
      </w:r>
    </w:p>
    <w:p w14:paraId="3C88C293"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5.4. Рішення комісії оформлюється протоколом, який підписується головою і секретарем комісії.</w:t>
      </w:r>
    </w:p>
    <w:p w14:paraId="5F4F5BE0" w14:textId="1E4E1655" w:rsidR="004A7C27" w:rsidRPr="008F2209" w:rsidRDefault="004A7C27" w:rsidP="00D1045E">
      <w:pPr>
        <w:shd w:val="clear" w:color="auto" w:fill="FFFFFF"/>
        <w:spacing w:after="225" w:line="240" w:lineRule="auto"/>
        <w:textAlignment w:val="baseline"/>
        <w:rPr>
          <w:rFonts w:ascii="Times New Roman" w:eastAsia="Times New Roman" w:hAnsi="Times New Roman" w:cs="Times New Roman"/>
          <w:b/>
          <w:bCs/>
          <w:color w:val="000000"/>
          <w:sz w:val="28"/>
          <w:szCs w:val="28"/>
          <w:bdr w:val="none" w:sz="0" w:space="0" w:color="auto" w:frame="1"/>
          <w:lang w:eastAsia="uk-UA"/>
        </w:rPr>
      </w:pPr>
      <w:r w:rsidRPr="008F2209">
        <w:rPr>
          <w:rFonts w:ascii="Times New Roman" w:eastAsia="Times New Roman" w:hAnsi="Times New Roman" w:cs="Times New Roman"/>
          <w:color w:val="000000"/>
          <w:sz w:val="28"/>
          <w:szCs w:val="28"/>
          <w:lang w:eastAsia="uk-UA"/>
        </w:rPr>
        <w:t>   </w:t>
      </w:r>
    </w:p>
    <w:p w14:paraId="34BB8B6E" w14:textId="0EAD2C6B" w:rsidR="00D1045E" w:rsidRPr="008F2209" w:rsidRDefault="00D1045E" w:rsidP="00D1045E">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bdr w:val="none" w:sz="0" w:space="0" w:color="auto" w:frame="1"/>
          <w:lang w:eastAsia="uk-UA"/>
        </w:rPr>
        <w:t>Секретар сільської ради                                                    Віра ПАРИДУБЕЦЬ</w:t>
      </w:r>
    </w:p>
    <w:p w14:paraId="1B5CC93C" w14:textId="77777777" w:rsidR="008F2209" w:rsidRDefault="008F2209" w:rsidP="004A7C27">
      <w:pPr>
        <w:shd w:val="clear" w:color="auto" w:fill="FFFFFF"/>
        <w:spacing w:after="225" w:line="240" w:lineRule="auto"/>
        <w:jc w:val="right"/>
        <w:textAlignment w:val="baseline"/>
        <w:rPr>
          <w:rFonts w:ascii="Times New Roman" w:eastAsia="Times New Roman" w:hAnsi="Times New Roman" w:cs="Times New Roman"/>
          <w:color w:val="000000"/>
          <w:sz w:val="28"/>
          <w:szCs w:val="28"/>
          <w:lang w:eastAsia="uk-UA"/>
        </w:rPr>
      </w:pPr>
    </w:p>
    <w:p w14:paraId="51A0B06D" w14:textId="77777777" w:rsidR="008F2209" w:rsidRDefault="008F2209" w:rsidP="004A7C27">
      <w:pPr>
        <w:shd w:val="clear" w:color="auto" w:fill="FFFFFF"/>
        <w:spacing w:after="225" w:line="240" w:lineRule="auto"/>
        <w:jc w:val="right"/>
        <w:textAlignment w:val="baseline"/>
        <w:rPr>
          <w:rFonts w:ascii="Times New Roman" w:eastAsia="Times New Roman" w:hAnsi="Times New Roman" w:cs="Times New Roman"/>
          <w:color w:val="000000"/>
          <w:sz w:val="28"/>
          <w:szCs w:val="28"/>
          <w:lang w:eastAsia="uk-UA"/>
        </w:rPr>
      </w:pPr>
    </w:p>
    <w:p w14:paraId="02849AA9" w14:textId="77777777" w:rsidR="004A7C27" w:rsidRPr="008F2209" w:rsidRDefault="004A7C27" w:rsidP="004A7C27">
      <w:pPr>
        <w:shd w:val="clear" w:color="auto" w:fill="FFFFFF"/>
        <w:spacing w:after="225" w:line="240" w:lineRule="auto"/>
        <w:jc w:val="right"/>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Додаток до Положення</w:t>
      </w:r>
    </w:p>
    <w:p w14:paraId="342E09A8"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АКТ</w:t>
      </w:r>
    </w:p>
    <w:p w14:paraId="653537B7"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 20___ р.                                   ___________________</w:t>
      </w:r>
    </w:p>
    <w:p w14:paraId="4065462E" w14:textId="77777777" w:rsidR="00B3709B"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                                                                                                                                          </w:t>
      </w:r>
    </w:p>
    <w:p w14:paraId="45A7557A" w14:textId="4DE76046"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(назва населеного пункту)</w:t>
      </w:r>
    </w:p>
    <w:p w14:paraId="3F86F5AC" w14:textId="280102F8"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b/>
          <w:bCs/>
          <w:color w:val="000000"/>
          <w:sz w:val="28"/>
          <w:szCs w:val="28"/>
          <w:bdr w:val="none" w:sz="0" w:space="0" w:color="auto" w:frame="1"/>
          <w:lang w:eastAsia="uk-UA"/>
        </w:rPr>
        <w:t xml:space="preserve">Засідання постійно діючої комісії з питань поводження з безхазяйними відходами на території </w:t>
      </w:r>
      <w:r w:rsidR="00D1045E" w:rsidRPr="008F2209">
        <w:rPr>
          <w:rFonts w:ascii="Times New Roman" w:eastAsia="Times New Roman" w:hAnsi="Times New Roman" w:cs="Times New Roman"/>
          <w:b/>
          <w:bCs/>
          <w:color w:val="000000"/>
          <w:sz w:val="28"/>
          <w:szCs w:val="28"/>
          <w:bdr w:val="none" w:sz="0" w:space="0" w:color="auto" w:frame="1"/>
          <w:lang w:eastAsia="uk-UA"/>
        </w:rPr>
        <w:t xml:space="preserve">Смідинської </w:t>
      </w:r>
      <w:r w:rsidRPr="008F2209">
        <w:rPr>
          <w:rFonts w:ascii="Times New Roman" w:eastAsia="Times New Roman" w:hAnsi="Times New Roman" w:cs="Times New Roman"/>
          <w:b/>
          <w:bCs/>
          <w:color w:val="000000"/>
          <w:sz w:val="28"/>
          <w:szCs w:val="28"/>
          <w:bdr w:val="none" w:sz="0" w:space="0" w:color="auto" w:frame="1"/>
          <w:lang w:eastAsia="uk-UA"/>
        </w:rPr>
        <w:t xml:space="preserve">сільської </w:t>
      </w:r>
      <w:r w:rsidR="00D1045E" w:rsidRPr="008F2209">
        <w:rPr>
          <w:rFonts w:ascii="Times New Roman" w:eastAsia="Times New Roman" w:hAnsi="Times New Roman" w:cs="Times New Roman"/>
          <w:b/>
          <w:bCs/>
          <w:color w:val="000000"/>
          <w:sz w:val="28"/>
          <w:szCs w:val="28"/>
          <w:bdr w:val="none" w:sz="0" w:space="0" w:color="auto" w:frame="1"/>
          <w:lang w:eastAsia="uk-UA"/>
        </w:rPr>
        <w:t>ради</w:t>
      </w:r>
      <w:r w:rsidRPr="008F2209">
        <w:rPr>
          <w:rFonts w:ascii="Times New Roman" w:eastAsia="Times New Roman" w:hAnsi="Times New Roman" w:cs="Times New Roman"/>
          <w:b/>
          <w:bCs/>
          <w:color w:val="000000"/>
          <w:sz w:val="28"/>
          <w:szCs w:val="28"/>
          <w:bdr w:val="none" w:sz="0" w:space="0" w:color="auto" w:frame="1"/>
          <w:lang w:eastAsia="uk-UA"/>
        </w:rPr>
        <w:t xml:space="preserve"> </w:t>
      </w:r>
    </w:p>
    <w:p w14:paraId="378BA4D9"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Комісією у складі, ____________________________________________________________________</w:t>
      </w:r>
    </w:p>
    <w:p w14:paraId="033FD8C0"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________________________________________________________________________________________________________________________________________</w:t>
      </w:r>
    </w:p>
    <w:p w14:paraId="436AEEE7"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____________________________________________________________________</w:t>
      </w:r>
    </w:p>
    <w:p w14:paraId="785BF3C0"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____________________________________________________________________</w:t>
      </w:r>
    </w:p>
    <w:p w14:paraId="7AA309CD"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bdr w:val="none" w:sz="0" w:space="0" w:color="auto" w:frame="1"/>
          <w:vertAlign w:val="superscript"/>
          <w:lang w:eastAsia="uk-UA"/>
        </w:rPr>
        <w:t>(П.І.Б.підпис)</w:t>
      </w:r>
    </w:p>
    <w:p w14:paraId="5BBC03D1"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в присутності_______________________________________________________</w:t>
      </w:r>
    </w:p>
    <w:p w14:paraId="56EB5CFD"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_______________________________________________________</w:t>
      </w:r>
    </w:p>
    <w:p w14:paraId="1E5B3D9D"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_______________________________________________________</w:t>
      </w:r>
    </w:p>
    <w:p w14:paraId="2D57727F"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_______________________________________________________</w:t>
      </w:r>
    </w:p>
    <w:p w14:paraId="0ED05066" w14:textId="77777777" w:rsidR="004A7C27" w:rsidRPr="008F2209" w:rsidRDefault="004A7C27" w:rsidP="004A7C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bdr w:val="none" w:sz="0" w:space="0" w:color="auto" w:frame="1"/>
          <w:vertAlign w:val="superscript"/>
          <w:lang w:eastAsia="uk-UA"/>
        </w:rPr>
        <w:t>(П.І.Б., посада, місце роботи, підпис)</w:t>
      </w:r>
    </w:p>
    <w:p w14:paraId="68A91FDC" w14:textId="666CA0F2"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xml:space="preserve">проведено перевірку несанкціонованого і неконтрольованого сміттєзвалища на території </w:t>
      </w:r>
      <w:r w:rsidR="00D1045E" w:rsidRPr="008F2209">
        <w:rPr>
          <w:rFonts w:ascii="Times New Roman" w:eastAsia="Times New Roman" w:hAnsi="Times New Roman" w:cs="Times New Roman"/>
          <w:color w:val="000000"/>
          <w:sz w:val="28"/>
          <w:szCs w:val="28"/>
          <w:lang w:eastAsia="uk-UA"/>
        </w:rPr>
        <w:t>Смідинської</w:t>
      </w:r>
      <w:r w:rsidRPr="008F2209">
        <w:rPr>
          <w:rFonts w:ascii="Times New Roman" w:eastAsia="Times New Roman" w:hAnsi="Times New Roman" w:cs="Times New Roman"/>
          <w:color w:val="000000"/>
          <w:sz w:val="28"/>
          <w:szCs w:val="28"/>
          <w:lang w:eastAsia="uk-UA"/>
        </w:rPr>
        <w:t xml:space="preserve"> сільської </w:t>
      </w:r>
      <w:r w:rsidR="00D1045E" w:rsidRPr="008F2209">
        <w:rPr>
          <w:rFonts w:ascii="Times New Roman" w:eastAsia="Times New Roman" w:hAnsi="Times New Roman" w:cs="Times New Roman"/>
          <w:color w:val="000000"/>
          <w:sz w:val="28"/>
          <w:szCs w:val="28"/>
          <w:lang w:eastAsia="uk-UA"/>
        </w:rPr>
        <w:t>ради</w:t>
      </w:r>
      <w:r w:rsidRPr="008F2209">
        <w:rPr>
          <w:rFonts w:ascii="Times New Roman" w:eastAsia="Times New Roman" w:hAnsi="Times New Roman" w:cs="Times New Roman"/>
          <w:color w:val="000000"/>
          <w:sz w:val="28"/>
          <w:szCs w:val="28"/>
          <w:lang w:eastAsia="uk-UA"/>
        </w:rPr>
        <w:t>, за</w:t>
      </w:r>
      <w:r w:rsidR="00D1045E" w:rsidRPr="008F2209">
        <w:rPr>
          <w:rFonts w:ascii="Times New Roman" w:eastAsia="Times New Roman" w:hAnsi="Times New Roman" w:cs="Times New Roman"/>
          <w:color w:val="000000"/>
          <w:sz w:val="28"/>
          <w:szCs w:val="28"/>
          <w:lang w:eastAsia="uk-UA"/>
        </w:rPr>
        <w:t xml:space="preserve"> </w:t>
      </w:r>
      <w:r w:rsidRPr="008F2209">
        <w:rPr>
          <w:rFonts w:ascii="Times New Roman" w:eastAsia="Times New Roman" w:hAnsi="Times New Roman" w:cs="Times New Roman"/>
          <w:color w:val="000000"/>
          <w:sz w:val="28"/>
          <w:szCs w:val="28"/>
          <w:lang w:eastAsia="uk-UA"/>
        </w:rPr>
        <w:t>адресою:__________________________________________________________</w:t>
      </w:r>
    </w:p>
    <w:p w14:paraId="3B382DB6"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в результаті перевірки виявлено:______________________________________</w:t>
      </w:r>
    </w:p>
    <w:p w14:paraId="753E8371"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____________________________________________________________________</w:t>
      </w:r>
    </w:p>
    <w:p w14:paraId="7A458E91"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                                                             </w:t>
      </w:r>
    </w:p>
    <w:p w14:paraId="597B4F14" w14:textId="77777777" w:rsidR="004A7C27" w:rsidRPr="008F2209" w:rsidRDefault="004A7C27" w:rsidP="004A7C27">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З метою запобігання або зменшення обсягів утворення відходів, ліквідації несанкціонованих сміттєзвалищ і неконтрольованих звалищ відходів, на виконання вимог Закону України «Про благоустрій населених пунктів», постанови Кабінету Міністрів України від 3 серпня 1998 року № 1217 «Про затвердження Порядку виявлення та обліку безхазяйних відходів», відповідно до статті 12, 21 Закону України «Про відходи», пропонується вжити наступних заходів:</w:t>
      </w:r>
    </w:p>
    <w:tbl>
      <w:tblPr>
        <w:tblW w:w="9781" w:type="dxa"/>
        <w:tblCellMar>
          <w:left w:w="0" w:type="dxa"/>
          <w:right w:w="0" w:type="dxa"/>
        </w:tblCellMar>
        <w:tblLook w:val="04A0" w:firstRow="1" w:lastRow="0" w:firstColumn="1" w:lastColumn="0" w:noHBand="0" w:noVBand="1"/>
      </w:tblPr>
      <w:tblGrid>
        <w:gridCol w:w="1151"/>
        <w:gridCol w:w="6389"/>
        <w:gridCol w:w="2241"/>
      </w:tblGrid>
      <w:tr w:rsidR="004A7C27" w:rsidRPr="008F2209" w14:paraId="5463FCBC" w14:textId="77777777" w:rsidTr="0028649C">
        <w:tc>
          <w:tcPr>
            <w:tcW w:w="11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6A959C96" w14:textId="77777777" w:rsidR="004A7C27" w:rsidRPr="008F2209" w:rsidRDefault="004A7C27" w:rsidP="004A7C27">
            <w:pPr>
              <w:spacing w:after="0" w:line="360" w:lineRule="atLeast"/>
              <w:rPr>
                <w:rFonts w:ascii="Times New Roman" w:eastAsia="Times New Roman" w:hAnsi="Times New Roman" w:cs="Times New Roman"/>
                <w:color w:val="212529"/>
                <w:sz w:val="28"/>
                <w:szCs w:val="28"/>
                <w:lang w:eastAsia="uk-UA"/>
              </w:rPr>
            </w:pPr>
            <w:r w:rsidRPr="008F2209">
              <w:rPr>
                <w:rFonts w:ascii="Times New Roman" w:eastAsia="Times New Roman" w:hAnsi="Times New Roman" w:cs="Times New Roman"/>
                <w:color w:val="212529"/>
                <w:sz w:val="28"/>
                <w:szCs w:val="28"/>
                <w:lang w:eastAsia="uk-UA"/>
              </w:rPr>
              <w:lastRenderedPageBreak/>
              <w:t>№ п/п</w:t>
            </w:r>
          </w:p>
        </w:tc>
        <w:tc>
          <w:tcPr>
            <w:tcW w:w="638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8A51D08" w14:textId="77777777" w:rsidR="004A7C27" w:rsidRPr="008F2209" w:rsidRDefault="004A7C27" w:rsidP="004A7C27">
            <w:pPr>
              <w:spacing w:after="150" w:line="360" w:lineRule="atLeast"/>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Адреса, морфологічний склад ТПВ</w:t>
            </w:r>
          </w:p>
        </w:tc>
        <w:tc>
          <w:tcPr>
            <w:tcW w:w="2241"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41577D05" w14:textId="77777777" w:rsidR="004A7C27" w:rsidRPr="008F2209" w:rsidRDefault="004A7C27" w:rsidP="004A7C27">
            <w:pPr>
              <w:spacing w:after="150" w:line="360" w:lineRule="atLeast"/>
              <w:jc w:val="center"/>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Пропозиції комісії</w:t>
            </w:r>
          </w:p>
        </w:tc>
      </w:tr>
      <w:tr w:rsidR="004A7C27" w:rsidRPr="008F2209" w14:paraId="20699BB5" w14:textId="77777777" w:rsidTr="0028649C">
        <w:tc>
          <w:tcPr>
            <w:tcW w:w="11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1AE3A2EC" w14:textId="77777777" w:rsidR="004A7C27" w:rsidRPr="008F2209" w:rsidRDefault="004A7C27" w:rsidP="004A7C27">
            <w:pPr>
              <w:spacing w:after="0" w:line="240" w:lineRule="auto"/>
              <w:rPr>
                <w:rFonts w:ascii="Times New Roman" w:eastAsia="Times New Roman" w:hAnsi="Times New Roman" w:cs="Times New Roman"/>
                <w:color w:val="000000"/>
                <w:sz w:val="28"/>
                <w:szCs w:val="28"/>
                <w:lang w:eastAsia="uk-UA"/>
              </w:rPr>
            </w:pPr>
          </w:p>
        </w:tc>
        <w:tc>
          <w:tcPr>
            <w:tcW w:w="638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9EDFD6B"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c>
          <w:tcPr>
            <w:tcW w:w="2241"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2A1FC8DD"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r>
      <w:tr w:rsidR="004A7C27" w:rsidRPr="008F2209" w14:paraId="22EB4621" w14:textId="77777777" w:rsidTr="0028649C">
        <w:tc>
          <w:tcPr>
            <w:tcW w:w="11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0E8724EE"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c>
          <w:tcPr>
            <w:tcW w:w="638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1A07E72"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c>
          <w:tcPr>
            <w:tcW w:w="2241"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351FE043"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r>
      <w:tr w:rsidR="004A7C27" w:rsidRPr="008F2209" w14:paraId="63EB59D8" w14:textId="77777777" w:rsidTr="0028649C">
        <w:tc>
          <w:tcPr>
            <w:tcW w:w="11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36EE2705"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c>
          <w:tcPr>
            <w:tcW w:w="6389"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95BCC25"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c>
          <w:tcPr>
            <w:tcW w:w="2241"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01B3A5C6" w14:textId="77777777" w:rsidR="004A7C27" w:rsidRPr="008F2209" w:rsidRDefault="004A7C27" w:rsidP="004A7C27">
            <w:pPr>
              <w:spacing w:after="0" w:line="360" w:lineRule="atLeast"/>
              <w:rPr>
                <w:rFonts w:ascii="Times New Roman" w:eastAsia="Times New Roman" w:hAnsi="Times New Roman" w:cs="Times New Roman"/>
                <w:sz w:val="28"/>
                <w:szCs w:val="28"/>
                <w:lang w:eastAsia="uk-UA"/>
              </w:rPr>
            </w:pPr>
          </w:p>
        </w:tc>
      </w:tr>
    </w:tbl>
    <w:p w14:paraId="56E2A729"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_____________________Підпис голови комісії___________________________</w:t>
      </w:r>
    </w:p>
    <w:p w14:paraId="5033ABC2" w14:textId="77777777" w:rsidR="004A7C27" w:rsidRPr="008F2209" w:rsidRDefault="004A7C27" w:rsidP="004A7C27">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8F2209">
        <w:rPr>
          <w:rFonts w:ascii="Times New Roman" w:eastAsia="Times New Roman" w:hAnsi="Times New Roman" w:cs="Times New Roman"/>
          <w:color w:val="000000"/>
          <w:sz w:val="28"/>
          <w:szCs w:val="28"/>
          <w:lang w:eastAsia="uk-UA"/>
        </w:rPr>
        <w:t>_____________________Підпис секретаря комісії_______________________</w:t>
      </w:r>
    </w:p>
    <w:p w14:paraId="6950FF7A" w14:textId="30DFF96D" w:rsidR="0033005A" w:rsidRPr="008F2209" w:rsidRDefault="0033005A">
      <w:pPr>
        <w:rPr>
          <w:rFonts w:ascii="Times New Roman" w:hAnsi="Times New Roman" w:cs="Times New Roman"/>
          <w:sz w:val="28"/>
          <w:szCs w:val="28"/>
        </w:rPr>
      </w:pPr>
    </w:p>
    <w:p w14:paraId="1B70875E" w14:textId="4705E08A" w:rsidR="00E550FF" w:rsidRPr="008F2209" w:rsidRDefault="00E550FF">
      <w:pPr>
        <w:rPr>
          <w:rFonts w:ascii="Times New Roman" w:hAnsi="Times New Roman" w:cs="Times New Roman"/>
          <w:sz w:val="28"/>
          <w:szCs w:val="28"/>
        </w:rPr>
      </w:pPr>
    </w:p>
    <w:p w14:paraId="4783DB3C" w14:textId="287E631E" w:rsidR="00E550FF" w:rsidRPr="008F2209" w:rsidRDefault="00E550FF">
      <w:pPr>
        <w:rPr>
          <w:rFonts w:ascii="Times New Roman" w:hAnsi="Times New Roman" w:cs="Times New Roman"/>
          <w:sz w:val="28"/>
          <w:szCs w:val="28"/>
        </w:rPr>
      </w:pPr>
    </w:p>
    <w:p w14:paraId="13AD32F8" w14:textId="768908FD" w:rsidR="00E550FF" w:rsidRPr="008F2209" w:rsidRDefault="00E550FF">
      <w:pPr>
        <w:rPr>
          <w:rFonts w:ascii="Times New Roman" w:hAnsi="Times New Roman" w:cs="Times New Roman"/>
          <w:sz w:val="28"/>
          <w:szCs w:val="28"/>
        </w:rPr>
      </w:pPr>
    </w:p>
    <w:p w14:paraId="022ADB42" w14:textId="412A2481" w:rsidR="00E550FF" w:rsidRPr="008F2209" w:rsidRDefault="00E550FF">
      <w:pPr>
        <w:rPr>
          <w:rFonts w:ascii="Times New Roman" w:hAnsi="Times New Roman" w:cs="Times New Roman"/>
          <w:sz w:val="28"/>
          <w:szCs w:val="28"/>
        </w:rPr>
      </w:pPr>
    </w:p>
    <w:p w14:paraId="08C7452E" w14:textId="5FB5B7CC" w:rsidR="00E550FF" w:rsidRPr="008F2209" w:rsidRDefault="00E550FF">
      <w:pPr>
        <w:rPr>
          <w:rFonts w:ascii="Times New Roman" w:hAnsi="Times New Roman" w:cs="Times New Roman"/>
          <w:sz w:val="28"/>
          <w:szCs w:val="28"/>
        </w:rPr>
      </w:pPr>
    </w:p>
    <w:p w14:paraId="5958EEE4" w14:textId="43D17C3E" w:rsidR="00E550FF" w:rsidRPr="008F2209" w:rsidRDefault="00E550FF">
      <w:pPr>
        <w:rPr>
          <w:rFonts w:ascii="Times New Roman" w:hAnsi="Times New Roman" w:cs="Times New Roman"/>
          <w:sz w:val="28"/>
          <w:szCs w:val="28"/>
        </w:rPr>
      </w:pPr>
    </w:p>
    <w:p w14:paraId="56982113" w14:textId="2539CBD7" w:rsidR="00E550FF" w:rsidRPr="008F2209" w:rsidRDefault="00E550FF">
      <w:pPr>
        <w:rPr>
          <w:rFonts w:ascii="Times New Roman" w:hAnsi="Times New Roman" w:cs="Times New Roman"/>
          <w:sz w:val="28"/>
          <w:szCs w:val="28"/>
        </w:rPr>
      </w:pPr>
    </w:p>
    <w:p w14:paraId="354DCD33" w14:textId="04C5EC0E" w:rsidR="00E550FF" w:rsidRPr="008F2209" w:rsidRDefault="00E550FF">
      <w:pPr>
        <w:rPr>
          <w:rFonts w:ascii="Times New Roman" w:hAnsi="Times New Roman" w:cs="Times New Roman"/>
          <w:sz w:val="28"/>
          <w:szCs w:val="28"/>
        </w:rPr>
      </w:pPr>
    </w:p>
    <w:p w14:paraId="37FD9659" w14:textId="167DB631" w:rsidR="00E550FF" w:rsidRPr="008F2209" w:rsidRDefault="00E550FF">
      <w:pPr>
        <w:rPr>
          <w:rFonts w:ascii="Times New Roman" w:hAnsi="Times New Roman" w:cs="Times New Roman"/>
          <w:sz w:val="28"/>
          <w:szCs w:val="28"/>
        </w:rPr>
      </w:pPr>
    </w:p>
    <w:p w14:paraId="6FC331D1" w14:textId="2E5B0BB9" w:rsidR="00E550FF" w:rsidRPr="008F2209" w:rsidRDefault="00E550FF">
      <w:pPr>
        <w:rPr>
          <w:rFonts w:ascii="Times New Roman" w:hAnsi="Times New Roman" w:cs="Times New Roman"/>
          <w:sz w:val="28"/>
          <w:szCs w:val="28"/>
        </w:rPr>
      </w:pPr>
    </w:p>
    <w:p w14:paraId="75DD8827" w14:textId="4EBD391A" w:rsidR="00E550FF" w:rsidRPr="008F2209" w:rsidRDefault="00E550FF">
      <w:pPr>
        <w:rPr>
          <w:rFonts w:ascii="Times New Roman" w:hAnsi="Times New Roman" w:cs="Times New Roman"/>
          <w:sz w:val="28"/>
          <w:szCs w:val="28"/>
        </w:rPr>
      </w:pPr>
    </w:p>
    <w:p w14:paraId="4C447AE1" w14:textId="7A2ADACF" w:rsidR="00E550FF" w:rsidRPr="008F2209" w:rsidRDefault="00E550FF">
      <w:pPr>
        <w:rPr>
          <w:rFonts w:ascii="Times New Roman" w:hAnsi="Times New Roman" w:cs="Times New Roman"/>
          <w:sz w:val="28"/>
          <w:szCs w:val="28"/>
        </w:rPr>
      </w:pPr>
    </w:p>
    <w:p w14:paraId="59192591" w14:textId="34C31AF2" w:rsidR="00E550FF" w:rsidRPr="008F2209" w:rsidRDefault="00E550FF">
      <w:pPr>
        <w:rPr>
          <w:rFonts w:ascii="Times New Roman" w:hAnsi="Times New Roman" w:cs="Times New Roman"/>
          <w:sz w:val="28"/>
          <w:szCs w:val="28"/>
        </w:rPr>
      </w:pPr>
    </w:p>
    <w:p w14:paraId="3BED85A3" w14:textId="222CA23F" w:rsidR="00E550FF" w:rsidRPr="008F2209" w:rsidRDefault="00E550FF">
      <w:pPr>
        <w:rPr>
          <w:rFonts w:ascii="Times New Roman" w:hAnsi="Times New Roman" w:cs="Times New Roman"/>
          <w:sz w:val="28"/>
          <w:szCs w:val="28"/>
        </w:rPr>
      </w:pPr>
    </w:p>
    <w:p w14:paraId="2559112C" w14:textId="64F486FF" w:rsidR="00E550FF" w:rsidRPr="008F2209" w:rsidRDefault="00E550FF">
      <w:pPr>
        <w:rPr>
          <w:rFonts w:ascii="Times New Roman" w:hAnsi="Times New Roman" w:cs="Times New Roman"/>
          <w:sz w:val="28"/>
          <w:szCs w:val="28"/>
        </w:rPr>
      </w:pPr>
    </w:p>
    <w:p w14:paraId="13EBBF74" w14:textId="561C7E4F" w:rsidR="00E550FF" w:rsidRPr="008F2209" w:rsidRDefault="00E550FF">
      <w:pPr>
        <w:rPr>
          <w:rFonts w:ascii="Times New Roman" w:hAnsi="Times New Roman" w:cs="Times New Roman"/>
          <w:sz w:val="28"/>
          <w:szCs w:val="28"/>
        </w:rPr>
      </w:pPr>
    </w:p>
    <w:p w14:paraId="1E268D3E" w14:textId="4805569E" w:rsidR="00E550FF" w:rsidRPr="008F2209" w:rsidRDefault="00E550FF">
      <w:pPr>
        <w:rPr>
          <w:rFonts w:ascii="Times New Roman" w:hAnsi="Times New Roman" w:cs="Times New Roman"/>
          <w:sz w:val="28"/>
          <w:szCs w:val="28"/>
        </w:rPr>
      </w:pPr>
    </w:p>
    <w:p w14:paraId="0FD8D619" w14:textId="0C9A49BD" w:rsidR="00E550FF" w:rsidRPr="008F2209" w:rsidRDefault="00E550FF">
      <w:pPr>
        <w:rPr>
          <w:rFonts w:ascii="Times New Roman" w:hAnsi="Times New Roman" w:cs="Times New Roman"/>
          <w:sz w:val="28"/>
          <w:szCs w:val="28"/>
        </w:rPr>
      </w:pPr>
    </w:p>
    <w:p w14:paraId="160B842C" w14:textId="52DA3B6A" w:rsidR="00E550FF" w:rsidRPr="008F2209" w:rsidRDefault="00E550FF">
      <w:pPr>
        <w:rPr>
          <w:rFonts w:ascii="Times New Roman" w:hAnsi="Times New Roman" w:cs="Times New Roman"/>
          <w:sz w:val="28"/>
          <w:szCs w:val="28"/>
        </w:rPr>
      </w:pPr>
    </w:p>
    <w:p w14:paraId="19262A86" w14:textId="683A286D" w:rsidR="00E550FF" w:rsidRPr="008F2209" w:rsidRDefault="00E550FF">
      <w:pPr>
        <w:rPr>
          <w:rFonts w:ascii="Times New Roman" w:hAnsi="Times New Roman" w:cs="Times New Roman"/>
          <w:sz w:val="28"/>
          <w:szCs w:val="28"/>
        </w:rPr>
      </w:pPr>
    </w:p>
    <w:p w14:paraId="1A2DBDF5" w14:textId="67DD2A1B" w:rsidR="00E550FF" w:rsidRPr="008F2209" w:rsidRDefault="00E550FF">
      <w:pPr>
        <w:rPr>
          <w:rFonts w:ascii="Times New Roman" w:hAnsi="Times New Roman" w:cs="Times New Roman"/>
          <w:sz w:val="28"/>
          <w:szCs w:val="28"/>
        </w:rPr>
      </w:pPr>
    </w:p>
    <w:p w14:paraId="54189EC1" w14:textId="0B34BCB0" w:rsidR="00E550FF" w:rsidRPr="008F2209" w:rsidRDefault="00E550FF">
      <w:pPr>
        <w:rPr>
          <w:rFonts w:ascii="Times New Roman" w:hAnsi="Times New Roman" w:cs="Times New Roman"/>
          <w:sz w:val="28"/>
          <w:szCs w:val="28"/>
        </w:rPr>
      </w:pPr>
    </w:p>
    <w:p w14:paraId="013757DA" w14:textId="77777777" w:rsidR="00E550FF" w:rsidRPr="008F2209" w:rsidRDefault="00E550FF">
      <w:pPr>
        <w:rPr>
          <w:rFonts w:ascii="Times New Roman" w:hAnsi="Times New Roman" w:cs="Times New Roman"/>
          <w:sz w:val="28"/>
          <w:szCs w:val="28"/>
        </w:rPr>
      </w:pPr>
    </w:p>
    <w:sectPr w:rsidR="00E550FF" w:rsidRPr="008F2209" w:rsidSect="0028649C">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89"/>
    <w:rsid w:val="00177930"/>
    <w:rsid w:val="00251B89"/>
    <w:rsid w:val="0028649C"/>
    <w:rsid w:val="0033005A"/>
    <w:rsid w:val="0039060E"/>
    <w:rsid w:val="003C1CFB"/>
    <w:rsid w:val="00465D28"/>
    <w:rsid w:val="004A7C27"/>
    <w:rsid w:val="0086165A"/>
    <w:rsid w:val="008F2209"/>
    <w:rsid w:val="00B3709B"/>
    <w:rsid w:val="00D1045E"/>
    <w:rsid w:val="00E550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3686"/>
  <w15:chartTrackingRefBased/>
  <w15:docId w15:val="{4F9E6567-25E7-45F2-8ED8-6FA700A6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A7C2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7C27"/>
    <w:rPr>
      <w:rFonts w:ascii="Times New Roman" w:eastAsia="Times New Roman" w:hAnsi="Times New Roman" w:cs="Times New Roman"/>
      <w:b/>
      <w:bCs/>
      <w:sz w:val="24"/>
      <w:szCs w:val="24"/>
      <w:lang w:eastAsia="uk-UA"/>
    </w:rPr>
  </w:style>
  <w:style w:type="paragraph" w:styleId="a3">
    <w:name w:val="Normal (Web)"/>
    <w:basedOn w:val="a"/>
    <w:unhideWhenUsed/>
    <w:rsid w:val="004A7C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A7C27"/>
    <w:rPr>
      <w:b/>
      <w:bCs/>
    </w:rPr>
  </w:style>
  <w:style w:type="paragraph" w:customStyle="1" w:styleId="Standard">
    <w:name w:val="Standard"/>
    <w:rsid w:val="004A7C27"/>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737494">
      <w:bodyDiv w:val="1"/>
      <w:marLeft w:val="0"/>
      <w:marRight w:val="0"/>
      <w:marTop w:val="0"/>
      <w:marBottom w:val="0"/>
      <w:divBdr>
        <w:top w:val="none" w:sz="0" w:space="0" w:color="auto"/>
        <w:left w:val="none" w:sz="0" w:space="0" w:color="auto"/>
        <w:bottom w:val="none" w:sz="0" w:space="0" w:color="auto"/>
        <w:right w:val="none" w:sz="0" w:space="0" w:color="auto"/>
      </w:divBdr>
      <w:divsChild>
        <w:div w:id="1379864095">
          <w:marLeft w:val="0"/>
          <w:marRight w:val="0"/>
          <w:marTop w:val="0"/>
          <w:marBottom w:val="450"/>
          <w:divBdr>
            <w:top w:val="none" w:sz="0" w:space="0" w:color="auto"/>
            <w:left w:val="none" w:sz="0" w:space="0" w:color="auto"/>
            <w:bottom w:val="none" w:sz="0" w:space="0" w:color="auto"/>
            <w:right w:val="none" w:sz="0" w:space="0" w:color="auto"/>
          </w:divBdr>
          <w:divsChild>
            <w:div w:id="150679058">
              <w:marLeft w:val="0"/>
              <w:marRight w:val="0"/>
              <w:marTop w:val="0"/>
              <w:marBottom w:val="0"/>
              <w:divBdr>
                <w:top w:val="none" w:sz="0" w:space="0" w:color="auto"/>
                <w:left w:val="none" w:sz="0" w:space="0" w:color="auto"/>
                <w:bottom w:val="none" w:sz="0" w:space="0" w:color="auto"/>
                <w:right w:val="none" w:sz="0" w:space="0" w:color="auto"/>
              </w:divBdr>
            </w:div>
            <w:div w:id="2047174915">
              <w:marLeft w:val="0"/>
              <w:marRight w:val="0"/>
              <w:marTop w:val="0"/>
              <w:marBottom w:val="0"/>
              <w:divBdr>
                <w:top w:val="none" w:sz="0" w:space="0" w:color="auto"/>
                <w:left w:val="none" w:sz="0" w:space="0" w:color="auto"/>
                <w:bottom w:val="none" w:sz="0" w:space="0" w:color="auto"/>
                <w:right w:val="none" w:sz="0" w:space="0" w:color="auto"/>
              </w:divBdr>
            </w:div>
            <w:div w:id="999846200">
              <w:marLeft w:val="0"/>
              <w:marRight w:val="0"/>
              <w:marTop w:val="450"/>
              <w:marBottom w:val="150"/>
              <w:divBdr>
                <w:top w:val="none" w:sz="0" w:space="0" w:color="auto"/>
                <w:left w:val="none" w:sz="0" w:space="0" w:color="auto"/>
                <w:bottom w:val="none" w:sz="0" w:space="0" w:color="auto"/>
                <w:right w:val="none" w:sz="0" w:space="0" w:color="auto"/>
              </w:divBdr>
            </w:div>
            <w:div w:id="447048372">
              <w:marLeft w:val="0"/>
              <w:marRight w:val="0"/>
              <w:marTop w:val="150"/>
              <w:marBottom w:val="225"/>
              <w:divBdr>
                <w:top w:val="none" w:sz="0" w:space="0" w:color="auto"/>
                <w:left w:val="none" w:sz="0" w:space="0" w:color="auto"/>
                <w:bottom w:val="none" w:sz="0" w:space="0" w:color="auto"/>
                <w:right w:val="none" w:sz="0" w:space="0" w:color="auto"/>
              </w:divBdr>
            </w:div>
            <w:div w:id="746850322">
              <w:marLeft w:val="0"/>
              <w:marRight w:val="0"/>
              <w:marTop w:val="300"/>
              <w:marBottom w:val="150"/>
              <w:divBdr>
                <w:top w:val="none" w:sz="0" w:space="0" w:color="auto"/>
                <w:left w:val="none" w:sz="0" w:space="0" w:color="auto"/>
                <w:bottom w:val="none" w:sz="0" w:space="0" w:color="auto"/>
                <w:right w:val="none" w:sz="0" w:space="0" w:color="auto"/>
              </w:divBdr>
            </w:div>
            <w:div w:id="442652527">
              <w:marLeft w:val="0"/>
              <w:marRight w:val="0"/>
              <w:marTop w:val="0"/>
              <w:marBottom w:val="300"/>
              <w:divBdr>
                <w:top w:val="none" w:sz="0" w:space="0" w:color="auto"/>
                <w:left w:val="none" w:sz="0" w:space="0" w:color="auto"/>
                <w:bottom w:val="none" w:sz="0" w:space="0" w:color="auto"/>
                <w:right w:val="none" w:sz="0" w:space="0" w:color="auto"/>
              </w:divBdr>
            </w:div>
          </w:divsChild>
        </w:div>
        <w:div w:id="1323774669">
          <w:marLeft w:val="0"/>
          <w:marRight w:val="0"/>
          <w:marTop w:val="0"/>
          <w:marBottom w:val="0"/>
          <w:divBdr>
            <w:top w:val="none" w:sz="0" w:space="0" w:color="auto"/>
            <w:left w:val="none" w:sz="0" w:space="0" w:color="auto"/>
            <w:bottom w:val="none" w:sz="0" w:space="0" w:color="auto"/>
            <w:right w:val="none" w:sz="0" w:space="0" w:color="auto"/>
          </w:divBdr>
          <w:divsChild>
            <w:div w:id="1316295058">
              <w:marLeft w:val="0"/>
              <w:marRight w:val="0"/>
              <w:marTop w:val="0"/>
              <w:marBottom w:val="0"/>
              <w:divBdr>
                <w:top w:val="none" w:sz="0" w:space="0" w:color="auto"/>
                <w:left w:val="none" w:sz="0" w:space="0" w:color="auto"/>
                <w:bottom w:val="none" w:sz="0" w:space="0" w:color="auto"/>
                <w:right w:val="none" w:sz="0" w:space="0" w:color="auto"/>
              </w:divBdr>
            </w:div>
            <w:div w:id="6867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6208</Words>
  <Characters>3540</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8</cp:revision>
  <dcterms:created xsi:type="dcterms:W3CDTF">2020-08-06T12:08:00Z</dcterms:created>
  <dcterms:modified xsi:type="dcterms:W3CDTF">2025-05-06T12:39:00Z</dcterms:modified>
</cp:coreProperties>
</file>