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51E" w:rsidRPr="00AD27B8" w:rsidRDefault="007F751E" w:rsidP="007F751E">
      <w:pPr>
        <w:tabs>
          <w:tab w:val="left" w:pos="6705"/>
        </w:tabs>
        <w:rPr>
          <w:b/>
          <w:sz w:val="28"/>
          <w:szCs w:val="28"/>
          <w:lang w:val="uk-UA"/>
        </w:rPr>
      </w:pPr>
    </w:p>
    <w:p w:rsidR="007F751E" w:rsidRPr="00AD27B8" w:rsidRDefault="007F751E" w:rsidP="007F751E">
      <w:pPr>
        <w:jc w:val="center"/>
        <w:rPr>
          <w:b/>
          <w:sz w:val="28"/>
          <w:szCs w:val="28"/>
          <w:lang w:val="uk-UA"/>
        </w:rPr>
      </w:pPr>
      <w:r w:rsidRPr="00AD27B8">
        <w:rPr>
          <w:b/>
          <w:noProof/>
          <w:lang w:val="uk-UA" w:eastAsia="uk-UA"/>
        </w:rPr>
        <w:drawing>
          <wp:inline distT="0" distB="0" distL="0" distR="0" wp14:anchorId="7D48EAEB" wp14:editId="7169329A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51E" w:rsidRPr="00AD27B8" w:rsidRDefault="007F751E" w:rsidP="007F751E">
      <w:pPr>
        <w:spacing w:line="240" w:lineRule="atLeast"/>
        <w:rPr>
          <w:b/>
          <w:sz w:val="28"/>
          <w:szCs w:val="28"/>
          <w:lang w:val="uk-UA"/>
        </w:rPr>
      </w:pPr>
      <w:r w:rsidRPr="00AD27B8">
        <w:rPr>
          <w:b/>
          <w:sz w:val="28"/>
          <w:szCs w:val="28"/>
          <w:lang w:val="uk-UA"/>
        </w:rPr>
        <w:t xml:space="preserve">                                       </w:t>
      </w:r>
      <w:r w:rsidRPr="00AD27B8">
        <w:rPr>
          <w:b/>
          <w:sz w:val="28"/>
          <w:szCs w:val="28"/>
        </w:rPr>
        <w:t>СМІДИНСЬКА   СІЛЬСЬКА   РАДА</w:t>
      </w:r>
    </w:p>
    <w:p w:rsidR="007F751E" w:rsidRPr="00AD27B8" w:rsidRDefault="007F751E" w:rsidP="007F751E">
      <w:pPr>
        <w:spacing w:line="240" w:lineRule="atLeast"/>
        <w:rPr>
          <w:b/>
          <w:sz w:val="28"/>
          <w:szCs w:val="28"/>
          <w:lang w:val="uk-UA"/>
        </w:rPr>
      </w:pPr>
      <w:r w:rsidRPr="00AD27B8">
        <w:rPr>
          <w:b/>
          <w:sz w:val="28"/>
          <w:szCs w:val="28"/>
          <w:lang w:val="uk-UA"/>
        </w:rPr>
        <w:t xml:space="preserve">                                                  ВОЛИНСЬКОЇ ОБЛАСТІ</w:t>
      </w:r>
    </w:p>
    <w:p w:rsidR="007F751E" w:rsidRPr="00AD27B8" w:rsidRDefault="007F751E" w:rsidP="007F751E">
      <w:pPr>
        <w:tabs>
          <w:tab w:val="left" w:pos="2355"/>
        </w:tabs>
        <w:spacing w:line="240" w:lineRule="atLeast"/>
        <w:jc w:val="center"/>
        <w:rPr>
          <w:b/>
          <w:sz w:val="28"/>
          <w:szCs w:val="28"/>
        </w:rPr>
      </w:pPr>
      <w:r w:rsidRPr="00AD27B8">
        <w:rPr>
          <w:b/>
          <w:sz w:val="28"/>
          <w:szCs w:val="28"/>
        </w:rPr>
        <w:t>ВИКОНАВЧИЙ   КОМІТЕТ</w:t>
      </w:r>
    </w:p>
    <w:p w:rsidR="007F751E" w:rsidRPr="00AD27B8" w:rsidRDefault="007F751E" w:rsidP="007F751E">
      <w:pPr>
        <w:tabs>
          <w:tab w:val="left" w:pos="2355"/>
        </w:tabs>
        <w:spacing w:line="240" w:lineRule="atLeast"/>
        <w:jc w:val="center"/>
        <w:rPr>
          <w:b/>
          <w:sz w:val="28"/>
          <w:szCs w:val="28"/>
        </w:rPr>
      </w:pPr>
      <w:r w:rsidRPr="00AD27B8">
        <w:rPr>
          <w:b/>
          <w:sz w:val="28"/>
          <w:szCs w:val="28"/>
        </w:rPr>
        <w:t>РІШЕННЯ</w:t>
      </w:r>
    </w:p>
    <w:p w:rsidR="007F751E" w:rsidRPr="007F751E" w:rsidRDefault="007F751E" w:rsidP="007F751E">
      <w:pPr>
        <w:tabs>
          <w:tab w:val="left" w:pos="2355"/>
        </w:tabs>
        <w:spacing w:line="240" w:lineRule="atLeast"/>
        <w:rPr>
          <w:sz w:val="28"/>
          <w:szCs w:val="28"/>
          <w:lang w:val="uk-UA"/>
        </w:rPr>
      </w:pPr>
      <w:r w:rsidRPr="007F751E">
        <w:rPr>
          <w:sz w:val="28"/>
          <w:szCs w:val="28"/>
          <w:lang w:val="uk-UA"/>
        </w:rPr>
        <w:t>24 квітня 2025 року                                                                                              №35</w:t>
      </w:r>
    </w:p>
    <w:p w:rsidR="007F751E" w:rsidRPr="007F751E" w:rsidRDefault="007F751E" w:rsidP="007F751E">
      <w:pPr>
        <w:tabs>
          <w:tab w:val="left" w:pos="2355"/>
        </w:tabs>
        <w:spacing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7F751E" w:rsidRDefault="007F751E" w:rsidP="007F751E">
      <w:pPr>
        <w:rPr>
          <w:sz w:val="28"/>
          <w:szCs w:val="28"/>
        </w:rPr>
      </w:pPr>
    </w:p>
    <w:p w:rsidR="007F751E" w:rsidRDefault="007F751E" w:rsidP="007F751E">
      <w:pPr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Про надання дозволу Панасюк Яні Володимирівні, </w:t>
      </w:r>
    </w:p>
    <w:p w:rsidR="007F751E" w:rsidRDefault="007F751E" w:rsidP="007F751E">
      <w:pPr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Хом</w:t>
      </w:r>
      <w:r w:rsidR="00400B98">
        <w:rPr>
          <w:noProof/>
          <w:sz w:val="28"/>
          <w:szCs w:val="28"/>
          <w:lang w:val="uk-UA"/>
        </w:rPr>
        <w:t>’</w:t>
      </w:r>
      <w:bookmarkStart w:id="0" w:name="_GoBack"/>
      <w:bookmarkEnd w:id="0"/>
      <w:r>
        <w:rPr>
          <w:noProof/>
          <w:sz w:val="28"/>
          <w:szCs w:val="28"/>
          <w:lang w:val="uk-UA"/>
        </w:rPr>
        <w:t>яку Дмитру Владиславовичу</w:t>
      </w:r>
    </w:p>
    <w:p w:rsidR="007F751E" w:rsidRDefault="007F751E" w:rsidP="007F751E">
      <w:pPr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на облаштування акумулюючої водойми</w:t>
      </w:r>
    </w:p>
    <w:p w:rsidR="007F751E" w:rsidRDefault="007F751E" w:rsidP="007F751E">
      <w:pPr>
        <w:jc w:val="both"/>
        <w:rPr>
          <w:noProof/>
          <w:sz w:val="28"/>
          <w:szCs w:val="28"/>
          <w:lang w:val="uk-UA"/>
        </w:rPr>
      </w:pPr>
    </w:p>
    <w:p w:rsidR="007F751E" w:rsidRDefault="007F751E" w:rsidP="007F751E">
      <w:pPr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                 Розглянувши заяву Панасюк Я.В., Хом’яка Д.В.  про надання дозволу на облаштування акумулюючої водойми, керуючись ст. 33 Закону України «Про місцеве самоврядування в Україні», ст. 12, 91 Земельного кодексу України виконавчий комітет Смідинської сільської ради</w:t>
      </w:r>
    </w:p>
    <w:p w:rsidR="007F751E" w:rsidRDefault="007F751E" w:rsidP="007F751E">
      <w:pPr>
        <w:jc w:val="center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ВИРІШИВ:</w:t>
      </w:r>
    </w:p>
    <w:p w:rsidR="007F751E" w:rsidRDefault="007F751E" w:rsidP="007F751E">
      <w:pPr>
        <w:jc w:val="both"/>
        <w:rPr>
          <w:noProof/>
          <w:sz w:val="28"/>
          <w:szCs w:val="28"/>
          <w:lang w:val="uk-UA"/>
        </w:rPr>
      </w:pPr>
    </w:p>
    <w:p w:rsidR="007F751E" w:rsidRDefault="007F751E" w:rsidP="007F751E">
      <w:pPr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           1.Дати дозвіл Панасюк Яні Володимирівні, Хом’яку Дмитру Владиславовичу,   на облаштування акумулюючої водойми на орендованій земельній ділянці (кадастровий номер 0725085000:04:000:0400) у зв’язку з підтопленням та пониженням рівня грунтових вод.</w:t>
      </w:r>
    </w:p>
    <w:p w:rsidR="007F751E" w:rsidRDefault="00AD27B8" w:rsidP="007F751E">
      <w:pPr>
        <w:ind w:firstLine="426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     </w:t>
      </w:r>
      <w:r w:rsidR="007F751E">
        <w:rPr>
          <w:noProof/>
          <w:sz w:val="28"/>
          <w:szCs w:val="28"/>
          <w:lang w:val="uk-UA"/>
        </w:rPr>
        <w:t>2.Вивіз грунту за межі земельної ділянки заборонено. Грунт використати на покращення родючості власної земельної ділянки.</w:t>
      </w:r>
    </w:p>
    <w:p w:rsidR="007F751E" w:rsidRDefault="007F751E" w:rsidP="007F751E">
      <w:pPr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          3.</w:t>
      </w:r>
      <w:r w:rsidRPr="007F751E">
        <w:rPr>
          <w:noProof/>
          <w:sz w:val="28"/>
          <w:szCs w:val="28"/>
          <w:lang w:val="uk-UA"/>
        </w:rPr>
        <w:t xml:space="preserve"> </w:t>
      </w:r>
      <w:r>
        <w:rPr>
          <w:noProof/>
          <w:sz w:val="28"/>
          <w:szCs w:val="28"/>
          <w:lang w:val="uk-UA"/>
        </w:rPr>
        <w:t>Панасюк Яні Володимирівні, Хом’яку Дмитру Владиславовичу</w:t>
      </w:r>
    </w:p>
    <w:p w:rsidR="007F751E" w:rsidRDefault="007F751E" w:rsidP="00AD27B8">
      <w:pPr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замовити технічну документацію на облаштування акумулюючої водойми в ліцензованій проєктній організації.</w:t>
      </w:r>
    </w:p>
    <w:p w:rsidR="007F751E" w:rsidRDefault="00AD27B8" w:rsidP="007F751E">
      <w:pPr>
        <w:ind w:firstLine="426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    </w:t>
      </w:r>
      <w:r w:rsidR="007F751E">
        <w:rPr>
          <w:noProof/>
          <w:sz w:val="28"/>
          <w:szCs w:val="28"/>
          <w:lang w:val="uk-UA"/>
        </w:rPr>
        <w:t>4.Контроль за виконанням цього  рішення покласти на  головного спеціаліста  відділу з питань земельних та лісових ресурсів, кадастру та екологічної безпеки, архітектури та містобудування.</w:t>
      </w:r>
    </w:p>
    <w:p w:rsidR="007F751E" w:rsidRDefault="007F751E" w:rsidP="007F751E">
      <w:pPr>
        <w:tabs>
          <w:tab w:val="left" w:pos="1665"/>
        </w:tabs>
        <w:jc w:val="both"/>
        <w:rPr>
          <w:noProof/>
          <w:sz w:val="28"/>
          <w:szCs w:val="28"/>
          <w:lang w:val="uk-UA"/>
        </w:rPr>
      </w:pPr>
    </w:p>
    <w:p w:rsidR="007F751E" w:rsidRDefault="007F751E" w:rsidP="007F751E">
      <w:pPr>
        <w:tabs>
          <w:tab w:val="left" w:pos="1665"/>
        </w:tabs>
        <w:jc w:val="both"/>
        <w:rPr>
          <w:noProof/>
          <w:sz w:val="28"/>
          <w:szCs w:val="28"/>
          <w:lang w:val="uk-UA"/>
        </w:rPr>
      </w:pPr>
    </w:p>
    <w:p w:rsidR="007F751E" w:rsidRDefault="007F751E" w:rsidP="007F751E">
      <w:pPr>
        <w:tabs>
          <w:tab w:val="left" w:pos="1665"/>
        </w:tabs>
        <w:jc w:val="both"/>
        <w:rPr>
          <w:b/>
          <w:noProof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           Оксана ПІЦИК</w:t>
      </w:r>
    </w:p>
    <w:p w:rsidR="007F751E" w:rsidRDefault="007F751E" w:rsidP="007F751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</w:t>
      </w:r>
    </w:p>
    <w:p w:rsidR="007F751E" w:rsidRDefault="007F751E" w:rsidP="007F751E">
      <w:pPr>
        <w:rPr>
          <w:sz w:val="28"/>
          <w:szCs w:val="28"/>
          <w:lang w:val="uk-UA"/>
        </w:rPr>
      </w:pPr>
    </w:p>
    <w:p w:rsidR="007F751E" w:rsidRDefault="007F751E" w:rsidP="007F751E">
      <w:pPr>
        <w:rPr>
          <w:lang w:val="uk-UA"/>
        </w:rPr>
      </w:pPr>
      <w:proofErr w:type="spellStart"/>
      <w:r>
        <w:rPr>
          <w:lang w:val="uk-UA"/>
        </w:rPr>
        <w:t>Тарасіч</w:t>
      </w:r>
      <w:proofErr w:type="spellEnd"/>
      <w:r>
        <w:rPr>
          <w:lang w:val="uk-UA"/>
        </w:rPr>
        <w:t xml:space="preserve"> Наталія</w:t>
      </w:r>
    </w:p>
    <w:p w:rsidR="00797F5D" w:rsidRDefault="00797F5D"/>
    <w:sectPr w:rsidR="00797F5D" w:rsidSect="00AD27B8">
      <w:pgSz w:w="11906" w:h="16838"/>
      <w:pgMar w:top="142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E71"/>
    <w:rsid w:val="00400B98"/>
    <w:rsid w:val="00402E71"/>
    <w:rsid w:val="00797F5D"/>
    <w:rsid w:val="007F751E"/>
    <w:rsid w:val="00AD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C22DC8-BC82-4478-BD0B-60AB43894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F75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400B9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0B98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1017</Words>
  <Characters>580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7</cp:revision>
  <cp:lastPrinted>2025-05-06T13:57:00Z</cp:lastPrinted>
  <dcterms:created xsi:type="dcterms:W3CDTF">2025-05-06T11:56:00Z</dcterms:created>
  <dcterms:modified xsi:type="dcterms:W3CDTF">2025-05-06T13:58:00Z</dcterms:modified>
</cp:coreProperties>
</file>